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45B22" w14:textId="77777777" w:rsidR="00DD1409" w:rsidRPr="00D34BF3" w:rsidRDefault="00850E5A" w:rsidP="005C719A">
      <w:pPr>
        <w:spacing w:beforeLines="50" w:before="173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34BF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86110" wp14:editId="0FD06162">
                <wp:simplePos x="0" y="0"/>
                <wp:positionH relativeFrom="column">
                  <wp:posOffset>-320040</wp:posOffset>
                </wp:positionH>
                <wp:positionV relativeFrom="paragraph">
                  <wp:posOffset>125730</wp:posOffset>
                </wp:positionV>
                <wp:extent cx="359280" cy="0"/>
                <wp:effectExtent l="0" t="152400" r="0" b="152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900000" flipH="1">
                          <a:off x="0" y="0"/>
                          <a:ext cx="3592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83CF1F" id="直線コネクタ 3" o:spid="_x0000_s1026" style="position:absolute;left:0;text-align:left;rotation:45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9.9pt" to="3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9B1F93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指導</w:t>
      </w:r>
      <w:r w:rsidR="00507C17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料</w:t>
      </w:r>
      <w:r w:rsidR="00EF0117">
        <w:rPr>
          <w:rFonts w:ascii="ＭＳ ゴシック" w:eastAsia="ＭＳ ゴシック" w:hAnsi="ＭＳ ゴシック" w:hint="eastAsia"/>
          <w:b/>
          <w:sz w:val="28"/>
          <w:szCs w:val="28"/>
        </w:rPr>
        <w:t>階層区分</w:t>
      </w:r>
      <w:r w:rsidRPr="00D34BF3">
        <w:rPr>
          <w:rFonts w:ascii="ＭＳ ゴシック" w:eastAsia="ＭＳ ゴシック" w:hAnsi="ＭＳ ゴシック" w:hint="eastAsia"/>
          <w:b/>
          <w:sz w:val="28"/>
          <w:szCs w:val="28"/>
        </w:rPr>
        <w:t>決定</w:t>
      </w:r>
      <w:r w:rsidR="00507C17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資料</w:t>
      </w:r>
      <w:r w:rsidR="00BB3CC1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の提出</w:t>
      </w:r>
      <w:r w:rsidR="00BA0F57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及び</w:t>
      </w:r>
      <w:r w:rsidR="00233ADF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扶養対象児童の確認</w:t>
      </w:r>
      <w:r w:rsidR="00BB3CC1" w:rsidRPr="00D34BF3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14:paraId="1558EBC4" w14:textId="77777777" w:rsidR="00233ADF" w:rsidRPr="00D34BF3" w:rsidRDefault="00233ADF" w:rsidP="009A35A9">
      <w:pPr>
        <w:spacing w:beforeLines="60" w:before="207"/>
        <w:rPr>
          <w:rFonts w:ascii="ＭＳ ゴシック" w:eastAsia="ＭＳ ゴシック" w:hAnsi="ＭＳ ゴシック"/>
          <w:b/>
          <w:sz w:val="24"/>
        </w:rPr>
      </w:pPr>
      <w:r w:rsidRPr="00D34BF3">
        <w:rPr>
          <w:rFonts w:ascii="ＭＳ ゴシック" w:eastAsia="ＭＳ ゴシック" w:hAnsi="ＭＳ ゴシック" w:hint="eastAsia"/>
          <w:b/>
          <w:sz w:val="24"/>
        </w:rPr>
        <w:t xml:space="preserve">◆ </w:t>
      </w:r>
      <w:r w:rsidR="00266565" w:rsidRPr="00D34BF3">
        <w:rPr>
          <w:rFonts w:ascii="ＭＳ ゴシック" w:eastAsia="ＭＳ ゴシック" w:hAnsi="ＭＳ ゴシック" w:hint="eastAsia"/>
          <w:b/>
          <w:sz w:val="24"/>
        </w:rPr>
        <w:t>指導料</w:t>
      </w:r>
      <w:r w:rsidR="00EF0117">
        <w:rPr>
          <w:rFonts w:ascii="ＭＳ ゴシック" w:eastAsia="ＭＳ ゴシック" w:hAnsi="ＭＳ ゴシック" w:hint="eastAsia"/>
          <w:b/>
          <w:sz w:val="24"/>
        </w:rPr>
        <w:t>階層区分</w:t>
      </w:r>
      <w:r w:rsidR="00850E5A" w:rsidRPr="00D34BF3">
        <w:rPr>
          <w:rFonts w:ascii="ＭＳ ゴシック" w:eastAsia="ＭＳ ゴシック" w:hAnsi="ＭＳ ゴシック" w:hint="eastAsia"/>
          <w:b/>
          <w:sz w:val="24"/>
        </w:rPr>
        <w:t>決定</w:t>
      </w:r>
      <w:r w:rsidRPr="00D34BF3">
        <w:rPr>
          <w:rFonts w:ascii="ＭＳ ゴシック" w:eastAsia="ＭＳ ゴシック" w:hAnsi="ＭＳ ゴシック" w:hint="eastAsia"/>
          <w:b/>
          <w:sz w:val="24"/>
        </w:rPr>
        <w:t>資料の提出について</w:t>
      </w:r>
    </w:p>
    <w:p w14:paraId="0F5976F7" w14:textId="01A19D85" w:rsidR="00DD1409" w:rsidRPr="00AD72B3" w:rsidRDefault="00266565" w:rsidP="00AF393A">
      <w:pPr>
        <w:spacing w:beforeLines="30" w:before="103"/>
        <w:ind w:firstLineChars="100" w:firstLine="220"/>
        <w:rPr>
          <w:rFonts w:ascii="ＭＳ 明朝" w:hAnsi="ＭＳ 明朝"/>
          <w:sz w:val="22"/>
          <w:szCs w:val="22"/>
        </w:rPr>
      </w:pPr>
      <w:r w:rsidRPr="00AD72B3">
        <w:rPr>
          <w:rFonts w:ascii="ＭＳ 明朝" w:hAnsi="ＭＳ 明朝" w:hint="eastAsia"/>
          <w:sz w:val="22"/>
          <w:szCs w:val="22"/>
        </w:rPr>
        <w:t>指導料</w:t>
      </w:r>
      <w:r w:rsidR="00EF0117">
        <w:rPr>
          <w:rFonts w:ascii="ＭＳ 明朝" w:hAnsi="ＭＳ 明朝" w:hint="eastAsia"/>
          <w:sz w:val="22"/>
          <w:szCs w:val="22"/>
        </w:rPr>
        <w:t>階層区分</w:t>
      </w:r>
      <w:r w:rsidR="00AF393A" w:rsidRPr="00AD72B3">
        <w:rPr>
          <w:rFonts w:ascii="ＭＳ 明朝" w:hAnsi="ＭＳ 明朝" w:hint="eastAsia"/>
          <w:sz w:val="22"/>
          <w:szCs w:val="22"/>
        </w:rPr>
        <w:t>を決定するため、</w:t>
      </w:r>
      <w:r w:rsidR="006C29DB" w:rsidRPr="00BB244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Ｂ階層又はＣ階層</w:t>
      </w:r>
      <w:bookmarkStart w:id="0" w:name="_GoBack"/>
      <w:bookmarkEnd w:id="0"/>
      <w:r w:rsidR="006C29DB" w:rsidRPr="00BB2445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に該当する世帯は、</w:t>
      </w:r>
      <w:r w:rsidR="00DD1409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書類提出対象者全員</w:t>
      </w:r>
      <w:r w:rsidR="00DD1409" w:rsidRPr="00AD72B3">
        <w:rPr>
          <w:rFonts w:ascii="ＭＳ 明朝" w:hAnsi="ＭＳ 明朝" w:hint="eastAsia"/>
          <w:sz w:val="22"/>
          <w:szCs w:val="22"/>
        </w:rPr>
        <w:t>の</w:t>
      </w:r>
      <w:r w:rsidR="004C2BBE" w:rsidRPr="00AD72B3">
        <w:rPr>
          <w:rFonts w:ascii="ＭＳ 明朝" w:hAnsi="ＭＳ 明朝" w:hint="eastAsia"/>
          <w:sz w:val="22"/>
          <w:szCs w:val="22"/>
        </w:rPr>
        <w:t>「</w:t>
      </w:r>
      <w:r w:rsidR="004C2BBE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EF328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4C2BBE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年分</w:t>
      </w:r>
      <w:r w:rsidR="004C2BBE" w:rsidRPr="00AD72B3">
        <w:rPr>
          <w:rFonts w:ascii="ＭＳ 明朝" w:hAnsi="ＭＳ 明朝" w:hint="eastAsia"/>
          <w:sz w:val="22"/>
          <w:szCs w:val="22"/>
        </w:rPr>
        <w:t>源泉徴収票」</w:t>
      </w:r>
      <w:r w:rsidR="00AF393A" w:rsidRPr="00AD72B3">
        <w:rPr>
          <w:rFonts w:ascii="ＭＳ 明朝" w:hAnsi="ＭＳ 明朝" w:hint="eastAsia"/>
          <w:sz w:val="22"/>
          <w:szCs w:val="22"/>
        </w:rPr>
        <w:t>又は</w:t>
      </w:r>
      <w:r w:rsidR="004C2BBE" w:rsidRPr="00AD72B3">
        <w:rPr>
          <w:rFonts w:ascii="ＭＳ 明朝" w:hAnsi="ＭＳ 明朝" w:hint="eastAsia"/>
          <w:sz w:val="22"/>
          <w:szCs w:val="22"/>
        </w:rPr>
        <w:t>「</w:t>
      </w:r>
      <w:r w:rsidR="008F33D8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EF328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4C2BBE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年分</w:t>
      </w:r>
      <w:r w:rsidR="00CC0DCA" w:rsidRPr="00AD72B3">
        <w:rPr>
          <w:rFonts w:ascii="ＭＳ 明朝" w:hAnsi="ＭＳ 明朝" w:hint="eastAsia"/>
          <w:sz w:val="22"/>
          <w:szCs w:val="22"/>
        </w:rPr>
        <w:t>所得税確定</w:t>
      </w:r>
      <w:r w:rsidR="004C2BBE" w:rsidRPr="00AD72B3">
        <w:rPr>
          <w:rFonts w:ascii="ＭＳ 明朝" w:hAnsi="ＭＳ 明朝" w:hint="eastAsia"/>
          <w:sz w:val="22"/>
          <w:szCs w:val="22"/>
        </w:rPr>
        <w:t>申告書第</w:t>
      </w:r>
      <w:r w:rsidR="00AF393A" w:rsidRPr="00AD72B3">
        <w:rPr>
          <w:rFonts w:ascii="ＭＳ 明朝" w:hAnsi="ＭＳ 明朝" w:hint="eastAsia"/>
          <w:sz w:val="22"/>
          <w:szCs w:val="22"/>
        </w:rPr>
        <w:t>１</w:t>
      </w:r>
      <w:r w:rsidR="004C2BBE" w:rsidRPr="00AD72B3">
        <w:rPr>
          <w:rFonts w:ascii="ＭＳ 明朝" w:hAnsi="ＭＳ 明朝" w:hint="eastAsia"/>
          <w:sz w:val="22"/>
          <w:szCs w:val="22"/>
        </w:rPr>
        <w:t>表及び第</w:t>
      </w:r>
      <w:r w:rsidR="00AF393A" w:rsidRPr="00AD72B3">
        <w:rPr>
          <w:rFonts w:ascii="ＭＳ 明朝" w:hAnsi="ＭＳ 明朝" w:hint="eastAsia"/>
          <w:sz w:val="22"/>
          <w:szCs w:val="22"/>
        </w:rPr>
        <w:t>２</w:t>
      </w:r>
      <w:r w:rsidR="004C2BBE" w:rsidRPr="00AD72B3">
        <w:rPr>
          <w:rFonts w:ascii="ＭＳ 明朝" w:hAnsi="ＭＳ 明朝" w:hint="eastAsia"/>
          <w:sz w:val="22"/>
          <w:szCs w:val="22"/>
        </w:rPr>
        <w:t>表」</w:t>
      </w:r>
      <w:r w:rsidR="00233ADF" w:rsidRPr="00AD72B3">
        <w:rPr>
          <w:rFonts w:ascii="ＭＳ 明朝" w:hAnsi="ＭＳ 明朝" w:hint="eastAsia"/>
          <w:sz w:val="22"/>
          <w:szCs w:val="22"/>
        </w:rPr>
        <w:t>の写しを</w:t>
      </w:r>
      <w:r w:rsidR="00AB5AB2" w:rsidRPr="00AD72B3">
        <w:rPr>
          <w:rFonts w:ascii="ＭＳ 明朝" w:hAnsi="ＭＳ 明朝" w:hint="eastAsia"/>
          <w:sz w:val="22"/>
          <w:szCs w:val="22"/>
        </w:rPr>
        <w:t>、</w:t>
      </w:r>
      <w:r w:rsidR="00DD1409" w:rsidRPr="00AD72B3">
        <w:rPr>
          <w:rFonts w:ascii="ＭＳ 明朝" w:hAnsi="ＭＳ 明朝" w:hint="eastAsia"/>
          <w:sz w:val="22"/>
          <w:szCs w:val="22"/>
        </w:rPr>
        <w:t>ホチキス</w:t>
      </w:r>
      <w:r w:rsidR="00AF393A" w:rsidRPr="00AD72B3">
        <w:rPr>
          <w:rFonts w:ascii="ＭＳ 明朝" w:hAnsi="ＭＳ 明朝" w:hint="eastAsia"/>
          <w:sz w:val="22"/>
          <w:szCs w:val="22"/>
        </w:rPr>
        <w:t>で止めてご提出</w:t>
      </w:r>
      <w:r w:rsidR="00DD1409" w:rsidRPr="00AD72B3">
        <w:rPr>
          <w:rFonts w:ascii="ＭＳ 明朝" w:hAnsi="ＭＳ 明朝" w:hint="eastAsia"/>
          <w:sz w:val="22"/>
          <w:szCs w:val="22"/>
        </w:rPr>
        <w:t>ください。</w:t>
      </w:r>
    </w:p>
    <w:p w14:paraId="763598C3" w14:textId="30249969" w:rsidR="00DD1409" w:rsidRPr="00AD72B3" w:rsidRDefault="000B4D55" w:rsidP="00233ADF">
      <w:pPr>
        <w:ind w:left="1" w:firstLineChars="100" w:firstLine="220"/>
        <w:rPr>
          <w:rFonts w:ascii="ＭＳ 明朝" w:hAnsi="ＭＳ 明朝"/>
          <w:sz w:val="22"/>
          <w:szCs w:val="22"/>
        </w:rPr>
      </w:pPr>
      <w:r w:rsidRPr="00AD72B3">
        <w:rPr>
          <w:rFonts w:ascii="ＭＳ 明朝" w:hAnsi="ＭＳ 明朝" w:hint="eastAsia"/>
          <w:sz w:val="22"/>
          <w:szCs w:val="22"/>
        </w:rPr>
        <w:t>なお、源泉徴収票や確定申告書の控えを提出</w:t>
      </w:r>
      <w:r w:rsidR="004914C1" w:rsidRPr="00AD72B3">
        <w:rPr>
          <w:rFonts w:ascii="ＭＳ 明朝" w:hAnsi="ＭＳ 明朝" w:hint="eastAsia"/>
          <w:sz w:val="22"/>
          <w:szCs w:val="22"/>
        </w:rPr>
        <w:t>できない</w:t>
      </w:r>
      <w:r w:rsidRPr="00AD72B3">
        <w:rPr>
          <w:rFonts w:ascii="ＭＳ 明朝" w:hAnsi="ＭＳ 明朝" w:hint="eastAsia"/>
          <w:sz w:val="22"/>
          <w:szCs w:val="22"/>
        </w:rPr>
        <w:t>方は、</w:t>
      </w:r>
      <w:r w:rsidR="00AF393A" w:rsidRPr="00AD72B3">
        <w:rPr>
          <w:rFonts w:ascii="ＭＳ 明朝" w:hAnsi="ＭＳ 明朝" w:hint="eastAsia"/>
          <w:sz w:val="22"/>
          <w:szCs w:val="22"/>
        </w:rPr>
        <w:t>「</w:t>
      </w:r>
      <w:r w:rsidR="00347F62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EF328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７</w:t>
      </w:r>
      <w:r w:rsidR="00347F62" w:rsidRPr="00AD72B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年度</w:t>
      </w:r>
      <w:r w:rsidR="00347F62" w:rsidRPr="00AD72B3">
        <w:rPr>
          <w:rFonts w:ascii="ＭＳ 明朝" w:hAnsi="ＭＳ 明朝" w:hint="eastAsia"/>
          <w:sz w:val="22"/>
          <w:szCs w:val="22"/>
        </w:rPr>
        <w:t>所得･課税</w:t>
      </w:r>
      <w:r w:rsidR="00AF393A" w:rsidRPr="00AD72B3">
        <w:rPr>
          <w:rFonts w:ascii="ＭＳ 明朝" w:hAnsi="ＭＳ 明朝"/>
          <w:sz w:val="22"/>
          <w:szCs w:val="22"/>
        </w:rPr>
        <w:t>（</w:t>
      </w:r>
      <w:r w:rsidR="00347F62" w:rsidRPr="00AD72B3">
        <w:rPr>
          <w:rFonts w:ascii="ＭＳ 明朝" w:hAnsi="ＭＳ 明朝" w:hint="eastAsia"/>
          <w:sz w:val="22"/>
          <w:szCs w:val="22"/>
        </w:rPr>
        <w:t>非課税</w:t>
      </w:r>
      <w:r w:rsidR="00AF393A" w:rsidRPr="00AD72B3">
        <w:rPr>
          <w:rFonts w:ascii="ＭＳ 明朝" w:hAnsi="ＭＳ 明朝"/>
          <w:sz w:val="22"/>
          <w:szCs w:val="22"/>
        </w:rPr>
        <w:t>）</w:t>
      </w:r>
      <w:r w:rsidR="00347F62" w:rsidRPr="00AD72B3">
        <w:rPr>
          <w:rFonts w:ascii="ＭＳ 明朝" w:hAnsi="ＭＳ 明朝" w:hint="eastAsia"/>
          <w:sz w:val="22"/>
          <w:szCs w:val="22"/>
        </w:rPr>
        <w:t>証明書</w:t>
      </w:r>
      <w:r w:rsidR="00AF393A" w:rsidRPr="00AD72B3">
        <w:rPr>
          <w:rFonts w:ascii="ＭＳ 明朝" w:hAnsi="ＭＳ 明朝"/>
          <w:sz w:val="22"/>
          <w:szCs w:val="22"/>
        </w:rPr>
        <w:t>（</w:t>
      </w:r>
      <w:r w:rsidR="00347F62" w:rsidRPr="00AD72B3">
        <w:rPr>
          <w:rFonts w:ascii="ＭＳ 明朝" w:hAnsi="ＭＳ 明朝" w:hint="eastAsia"/>
          <w:sz w:val="22"/>
          <w:szCs w:val="22"/>
        </w:rPr>
        <w:t>全部事項証明書</w:t>
      </w:r>
      <w:r w:rsidR="00AF393A" w:rsidRPr="00AD72B3">
        <w:rPr>
          <w:rFonts w:ascii="ＭＳ 明朝" w:hAnsi="ＭＳ 明朝"/>
          <w:sz w:val="22"/>
          <w:szCs w:val="22"/>
        </w:rPr>
        <w:t>）</w:t>
      </w:r>
      <w:r w:rsidR="00AF393A" w:rsidRPr="00AD72B3">
        <w:rPr>
          <w:rFonts w:ascii="ＭＳ 明朝" w:hAnsi="ＭＳ 明朝" w:hint="eastAsia"/>
          <w:sz w:val="22"/>
          <w:szCs w:val="22"/>
        </w:rPr>
        <w:t>」</w:t>
      </w:r>
      <w:r w:rsidR="00AB5AB2" w:rsidRPr="00AD72B3">
        <w:rPr>
          <w:rFonts w:ascii="ＭＳ 明朝" w:hAnsi="ＭＳ 明朝" w:hint="eastAsia"/>
          <w:sz w:val="22"/>
          <w:szCs w:val="22"/>
        </w:rPr>
        <w:t>を</w:t>
      </w:r>
      <w:r w:rsidR="004D386A" w:rsidRPr="00AD72B3">
        <w:rPr>
          <w:rFonts w:ascii="ＭＳ 明朝" w:hAnsi="ＭＳ 明朝" w:hint="eastAsia"/>
          <w:sz w:val="22"/>
          <w:szCs w:val="22"/>
        </w:rPr>
        <w:t>ご</w:t>
      </w:r>
      <w:r w:rsidRPr="00AD72B3">
        <w:rPr>
          <w:rFonts w:ascii="ＭＳ 明朝" w:hAnsi="ＭＳ 明朝" w:hint="eastAsia"/>
          <w:sz w:val="22"/>
          <w:szCs w:val="22"/>
        </w:rPr>
        <w:t>提出ください。</w:t>
      </w:r>
    </w:p>
    <w:p w14:paraId="01326DC9" w14:textId="77777777" w:rsidR="00BB3CC1" w:rsidRPr="00D34BF3" w:rsidRDefault="00233ADF" w:rsidP="00997848">
      <w:pPr>
        <w:spacing w:beforeLines="80" w:before="276"/>
        <w:rPr>
          <w:rFonts w:ascii="ＭＳ ゴシック" w:eastAsia="ＭＳ ゴシック" w:hAnsi="ＭＳ ゴシック"/>
          <w:b/>
          <w:sz w:val="24"/>
        </w:rPr>
      </w:pPr>
      <w:r w:rsidRPr="00D34BF3">
        <w:rPr>
          <w:rFonts w:ascii="ＭＳ ゴシック" w:eastAsia="ＭＳ ゴシック" w:hAnsi="ＭＳ ゴシック" w:hint="eastAsia"/>
          <w:b/>
          <w:sz w:val="24"/>
        </w:rPr>
        <w:t>◆ 扶養対象児童の確認について</w:t>
      </w:r>
    </w:p>
    <w:p w14:paraId="06AA7A56" w14:textId="77777777" w:rsidR="00C35958" w:rsidRPr="00D34BF3" w:rsidRDefault="00C35958" w:rsidP="00850E5A">
      <w:pPr>
        <w:spacing w:beforeLines="30" w:before="103"/>
        <w:ind w:firstLine="210"/>
        <w:rPr>
          <w:rFonts w:ascii="ＭＳ 明朝" w:hAnsi="ＭＳ 明朝"/>
          <w:sz w:val="22"/>
          <w:szCs w:val="22"/>
        </w:rPr>
      </w:pPr>
      <w:r w:rsidRPr="00D34BF3">
        <w:rPr>
          <w:rFonts w:ascii="ＭＳ 明朝" w:hAnsi="ＭＳ 明朝" w:hint="eastAsia"/>
          <w:sz w:val="22"/>
          <w:szCs w:val="22"/>
        </w:rPr>
        <w:t>税制改正により、所得税・個人住民税における年少扶養控除等が廃止になりましたが、</w:t>
      </w:r>
      <w:r w:rsidR="00266565" w:rsidRPr="00D34BF3">
        <w:rPr>
          <w:rFonts w:ascii="ＭＳ 明朝" w:hAnsi="ＭＳ 明朝" w:hint="eastAsia"/>
          <w:sz w:val="22"/>
          <w:szCs w:val="22"/>
        </w:rPr>
        <w:t>指導料</w:t>
      </w:r>
      <w:r w:rsidR="00AF393A" w:rsidRPr="00D34BF3">
        <w:rPr>
          <w:rFonts w:ascii="ＭＳ 明朝" w:hAnsi="ＭＳ 明朝" w:hint="eastAsia"/>
          <w:sz w:val="22"/>
          <w:szCs w:val="22"/>
        </w:rPr>
        <w:t>について</w:t>
      </w:r>
      <w:r w:rsidR="00850E5A" w:rsidRPr="00D34BF3">
        <w:rPr>
          <w:rFonts w:ascii="ＭＳ 明朝" w:hAnsi="ＭＳ 明朝" w:hint="eastAsia"/>
          <w:sz w:val="22"/>
          <w:szCs w:val="22"/>
        </w:rPr>
        <w:t>は</w:t>
      </w:r>
      <w:r w:rsidR="00AF393A" w:rsidRPr="00D34BF3">
        <w:rPr>
          <w:rFonts w:ascii="ＭＳ 明朝" w:hAnsi="ＭＳ 明朝" w:hint="eastAsia"/>
          <w:sz w:val="22"/>
          <w:szCs w:val="22"/>
        </w:rPr>
        <w:t>、</w:t>
      </w:r>
      <w:r w:rsidRPr="00D34BF3">
        <w:rPr>
          <w:rFonts w:ascii="ＭＳ 明朝" w:hAnsi="ＭＳ 明朝" w:hint="eastAsia"/>
          <w:sz w:val="22"/>
          <w:szCs w:val="22"/>
        </w:rPr>
        <w:t>旧税法どおり年少扶養控除等があったものとして計算</w:t>
      </w:r>
      <w:r w:rsidR="00D16648" w:rsidRPr="00D34BF3">
        <w:rPr>
          <w:rFonts w:ascii="ＭＳ 明朝" w:hAnsi="ＭＳ 明朝" w:hint="eastAsia"/>
          <w:sz w:val="22"/>
          <w:szCs w:val="22"/>
        </w:rPr>
        <w:t>して</w:t>
      </w:r>
      <w:r w:rsidRPr="00D34BF3">
        <w:rPr>
          <w:rFonts w:ascii="ＭＳ 明朝" w:hAnsi="ＭＳ 明朝" w:hint="eastAsia"/>
          <w:sz w:val="22"/>
          <w:szCs w:val="22"/>
        </w:rPr>
        <w:t>おります。</w:t>
      </w:r>
    </w:p>
    <w:p w14:paraId="5523DF34" w14:textId="1B4A9BCF" w:rsidR="004914C1" w:rsidRPr="00D34BF3" w:rsidRDefault="00C35958" w:rsidP="004C2BBE">
      <w:pPr>
        <w:spacing w:afterLines="30" w:after="103"/>
        <w:ind w:firstLineChars="100" w:firstLine="220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D34BF3">
        <w:rPr>
          <w:rFonts w:ascii="ＭＳ 明朝" w:hAnsi="ＭＳ 明朝" w:hint="eastAsia"/>
          <w:sz w:val="22"/>
          <w:szCs w:val="22"/>
        </w:rPr>
        <w:t>そのため、どなたがお子様を扶養されているか確認する必要がありますので、</w:t>
      </w:r>
      <w:r w:rsidR="00A455E9" w:rsidRPr="00D34BF3">
        <w:rPr>
          <w:rFonts w:ascii="ＭＳ 明朝" w:hAnsi="ＭＳ 明朝" w:hint="eastAsia"/>
          <w:sz w:val="22"/>
          <w:szCs w:val="22"/>
        </w:rPr>
        <w:t>下欄</w:t>
      </w:r>
      <w:r w:rsidRPr="00D34BF3">
        <w:rPr>
          <w:rFonts w:ascii="ＭＳ 明朝" w:hAnsi="ＭＳ 明朝" w:hint="eastAsia"/>
          <w:sz w:val="22"/>
          <w:szCs w:val="22"/>
        </w:rPr>
        <w:t>の該当する</w:t>
      </w:r>
      <w:r w:rsidR="00850E5A" w:rsidRPr="00D34BF3">
        <w:rPr>
          <w:rFonts w:ascii="ＭＳ 明朝" w:hAnsi="ＭＳ 明朝" w:hint="eastAsia"/>
          <w:sz w:val="22"/>
          <w:szCs w:val="22"/>
        </w:rPr>
        <w:t>箇所</w:t>
      </w:r>
      <w:r w:rsidRPr="00D34BF3">
        <w:rPr>
          <w:rFonts w:ascii="ＭＳ 明朝" w:hAnsi="ＭＳ 明朝" w:hint="eastAsia"/>
          <w:sz w:val="22"/>
          <w:szCs w:val="22"/>
        </w:rPr>
        <w:t>に</w:t>
      </w:r>
      <w:r w:rsidR="00153F45" w:rsidRPr="00D34BF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令和</w:t>
      </w:r>
      <w:r w:rsidR="00EB5DCE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６</w:t>
      </w:r>
      <w:r w:rsidR="00153F45" w:rsidRPr="00D34BF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年</w:t>
      </w:r>
      <w:r w:rsidR="00BA0F57" w:rsidRPr="00D34BF3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１２月３１日時点における児童の扶養状況</w:t>
      </w:r>
      <w:r w:rsidR="00BA0F57" w:rsidRPr="00D34BF3">
        <w:rPr>
          <w:rFonts w:ascii="ＭＳ 明朝" w:hAnsi="ＭＳ 明朝" w:hint="eastAsia"/>
          <w:sz w:val="22"/>
          <w:szCs w:val="22"/>
        </w:rPr>
        <w:t>を</w:t>
      </w:r>
      <w:r w:rsidR="004D386A" w:rsidRPr="00D34BF3">
        <w:rPr>
          <w:rFonts w:ascii="ＭＳ 明朝" w:hAnsi="ＭＳ 明朝" w:hint="eastAsia"/>
          <w:sz w:val="22"/>
          <w:szCs w:val="22"/>
        </w:rPr>
        <w:t>ご</w:t>
      </w:r>
      <w:r w:rsidRPr="00D34BF3">
        <w:rPr>
          <w:rFonts w:ascii="ＭＳ 明朝" w:hAnsi="ＭＳ 明朝" w:hint="eastAsia"/>
          <w:sz w:val="22"/>
          <w:szCs w:val="22"/>
        </w:rPr>
        <w:t>記入ください。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D34BF3" w:rsidRPr="00D34BF3" w14:paraId="162301B8" w14:textId="77777777" w:rsidTr="00850E5A">
        <w:trPr>
          <w:trHeight w:val="1356"/>
          <w:jc w:val="center"/>
        </w:trPr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6A86F" w14:textId="77777777" w:rsidR="00BB3CC1" w:rsidRPr="00D34BF3" w:rsidRDefault="002C4DB9" w:rsidP="002C4DB9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扶養者の氏名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E8A369" w14:textId="77777777" w:rsidR="002C4DB9" w:rsidRPr="00D34BF3" w:rsidRDefault="002C4DB9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0歳～15歳の扶養対象児童名</w:t>
            </w:r>
          </w:p>
          <w:p w14:paraId="72D1BAFF" w14:textId="206671FC" w:rsidR="002C4DB9" w:rsidRPr="00D34BF3" w:rsidRDefault="006860B8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34936A" wp14:editId="240826CC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12065</wp:posOffset>
                      </wp:positionV>
                      <wp:extent cx="1728000" cy="612000"/>
                      <wp:effectExtent l="0" t="0" r="24765" b="1714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000" cy="612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013D3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0.35pt;margin-top:.95pt;width:136.05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C5CFC" w:rsidRPr="00D34BF3">
              <w:rPr>
                <w:rFonts w:ascii="ＭＳ ゴシック" w:eastAsia="ＭＳ ゴシック" w:hAnsi="ＭＳ ゴシック" w:hint="eastAsia"/>
              </w:rPr>
              <w:t>平成</w:t>
            </w:r>
            <w:r w:rsidR="00EF0117">
              <w:rPr>
                <w:rFonts w:ascii="ＭＳ ゴシック" w:eastAsia="ＭＳ ゴシック" w:hAnsi="ＭＳ ゴシック" w:hint="eastAsia"/>
              </w:rPr>
              <w:t>21</w:t>
            </w:r>
            <w:r w:rsidR="00EC5CFC" w:rsidRPr="00D34BF3">
              <w:rPr>
                <w:rFonts w:ascii="ＭＳ ゴシック" w:eastAsia="ＭＳ ゴシック" w:hAnsi="ＭＳ ゴシック" w:hint="eastAsia"/>
              </w:rPr>
              <w:t>年1月2</w:t>
            </w:r>
            <w:r w:rsidR="002C4DB9" w:rsidRPr="00D34BF3">
              <w:rPr>
                <w:rFonts w:ascii="ＭＳ ゴシック" w:eastAsia="ＭＳ ゴシック" w:hAnsi="ＭＳ ゴシック" w:hint="eastAsia"/>
              </w:rPr>
              <w:t>日以降</w:t>
            </w:r>
          </w:p>
          <w:p w14:paraId="72FFD041" w14:textId="6AB9F440" w:rsidR="002C4DB9" w:rsidRPr="00D34BF3" w:rsidRDefault="00153F45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令和</w:t>
            </w:r>
            <w:r w:rsidR="00EF0117">
              <w:rPr>
                <w:rFonts w:ascii="ＭＳ ゴシック" w:eastAsia="ＭＳ ゴシック" w:hAnsi="ＭＳ ゴシック" w:hint="eastAsia"/>
              </w:rPr>
              <w:t>6</w:t>
            </w:r>
            <w:r w:rsidRPr="00D34BF3">
              <w:rPr>
                <w:rFonts w:ascii="ＭＳ ゴシック" w:eastAsia="ＭＳ ゴシック" w:hAnsi="ＭＳ ゴシック" w:hint="eastAsia"/>
              </w:rPr>
              <w:t>年</w:t>
            </w:r>
            <w:r w:rsidR="00400DDF" w:rsidRPr="00D34BF3">
              <w:rPr>
                <w:rFonts w:ascii="ＭＳ ゴシック" w:eastAsia="ＭＳ ゴシック" w:hAnsi="ＭＳ ゴシック" w:hint="eastAsia"/>
              </w:rPr>
              <w:t>12月31</w:t>
            </w:r>
            <w:r w:rsidR="002C4DB9" w:rsidRPr="00D34BF3">
              <w:rPr>
                <w:rFonts w:ascii="ＭＳ ゴシック" w:eastAsia="ＭＳ ゴシック" w:hAnsi="ＭＳ ゴシック" w:hint="eastAsia"/>
              </w:rPr>
              <w:t>日以前</w:t>
            </w:r>
          </w:p>
          <w:p w14:paraId="5AE5451F" w14:textId="77777777" w:rsidR="002C4DB9" w:rsidRPr="00D34BF3" w:rsidRDefault="002C4DB9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生まれの児童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9ABAD" w14:textId="77777777" w:rsidR="002C4DB9" w:rsidRPr="00D34BF3" w:rsidRDefault="002C4DB9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16歳～18歳の扶養対象児童名</w:t>
            </w:r>
          </w:p>
          <w:p w14:paraId="2A5BD787" w14:textId="6A01EF6D" w:rsidR="002C4DB9" w:rsidRPr="00D34BF3" w:rsidRDefault="006860B8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C5190E" wp14:editId="0F5F09BA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13335</wp:posOffset>
                      </wp:positionV>
                      <wp:extent cx="1727835" cy="611505"/>
                      <wp:effectExtent l="0" t="0" r="24765" b="1714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835" cy="611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4FED366" id="AutoShape 8" o:spid="_x0000_s1026" type="#_x0000_t185" style="position:absolute;left:0;text-align:left;margin-left:11.6pt;margin-top:1.05pt;width:136.0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+RiQIAAB8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C5CFC" w:rsidRPr="00D34BF3">
              <w:rPr>
                <w:rFonts w:ascii="ＭＳ ゴシック" w:eastAsia="ＭＳ ゴシック" w:hAnsi="ＭＳ ゴシック" w:hint="eastAsia"/>
              </w:rPr>
              <w:t>平成</w:t>
            </w:r>
            <w:r w:rsidR="00EF0117">
              <w:rPr>
                <w:rFonts w:ascii="ＭＳ ゴシック" w:eastAsia="ＭＳ ゴシック" w:hAnsi="ＭＳ ゴシック" w:hint="eastAsia"/>
              </w:rPr>
              <w:t>18</w:t>
            </w:r>
            <w:r w:rsidR="00EC5CFC" w:rsidRPr="00D34BF3">
              <w:rPr>
                <w:rFonts w:ascii="ＭＳ ゴシック" w:eastAsia="ＭＳ ゴシック" w:hAnsi="ＭＳ ゴシック" w:hint="eastAsia"/>
              </w:rPr>
              <w:t>年1月2</w:t>
            </w:r>
            <w:r w:rsidR="002C4DB9" w:rsidRPr="00D34BF3">
              <w:rPr>
                <w:rFonts w:ascii="ＭＳ ゴシック" w:eastAsia="ＭＳ ゴシック" w:hAnsi="ＭＳ ゴシック" w:hint="eastAsia"/>
              </w:rPr>
              <w:t>日以降</w:t>
            </w:r>
          </w:p>
          <w:p w14:paraId="20681B0E" w14:textId="49B3CEC8" w:rsidR="002C4DB9" w:rsidRPr="00D34BF3" w:rsidRDefault="00EC5CFC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平成</w:t>
            </w:r>
            <w:r w:rsidR="00EF0117">
              <w:rPr>
                <w:rFonts w:ascii="ＭＳ ゴシック" w:eastAsia="ＭＳ ゴシック" w:hAnsi="ＭＳ ゴシック" w:hint="eastAsia"/>
              </w:rPr>
              <w:t>21</w:t>
            </w:r>
            <w:r w:rsidRPr="00D34BF3">
              <w:rPr>
                <w:rFonts w:ascii="ＭＳ ゴシック" w:eastAsia="ＭＳ ゴシック" w:hAnsi="ＭＳ ゴシック" w:hint="eastAsia"/>
              </w:rPr>
              <w:t>年1月1</w:t>
            </w:r>
            <w:r w:rsidR="002C4DB9" w:rsidRPr="00D34BF3">
              <w:rPr>
                <w:rFonts w:ascii="ＭＳ ゴシック" w:eastAsia="ＭＳ ゴシック" w:hAnsi="ＭＳ ゴシック" w:hint="eastAsia"/>
              </w:rPr>
              <w:t>日以前</w:t>
            </w:r>
          </w:p>
          <w:p w14:paraId="54E2A6BA" w14:textId="77777777" w:rsidR="00BB3CC1" w:rsidRPr="00D34BF3" w:rsidRDefault="002C4DB9" w:rsidP="00AF393A">
            <w:pPr>
              <w:jc w:val="center"/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生まれの児童</w:t>
            </w:r>
          </w:p>
        </w:tc>
      </w:tr>
      <w:tr w:rsidR="00D34BF3" w:rsidRPr="00D34BF3" w14:paraId="36F1D9DD" w14:textId="77777777" w:rsidTr="00850E5A">
        <w:trPr>
          <w:trHeight w:val="510"/>
          <w:jc w:val="center"/>
        </w:trPr>
        <w:tc>
          <w:tcPr>
            <w:tcW w:w="3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5A2A5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氏名（父）</w:t>
            </w:r>
          </w:p>
          <w:p w14:paraId="6B3D739F" w14:textId="77777777" w:rsidR="002C4DB9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  <w:p w14:paraId="2F89993E" w14:textId="77777777" w:rsidR="00CC0DCA" w:rsidRDefault="00CC0DCA" w:rsidP="00BB3CC1">
            <w:pPr>
              <w:rPr>
                <w:rFonts w:ascii="ＭＳ ゴシック" w:eastAsia="ＭＳ ゴシック" w:hAnsi="ＭＳ ゴシック"/>
                <w:u w:val="dotted"/>
              </w:rPr>
            </w:pPr>
          </w:p>
          <w:p w14:paraId="4CC8AA60" w14:textId="77777777" w:rsidR="00CC0DCA" w:rsidRPr="00D34BF3" w:rsidRDefault="00CC0DCA" w:rsidP="00BB3CC1">
            <w:pPr>
              <w:rPr>
                <w:rFonts w:ascii="ＭＳ ゴシック" w:eastAsia="ＭＳ ゴシック" w:hAnsi="ＭＳ ゴシック"/>
                <w:u w:val="dotted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93D1052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A805C3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06E1BC29" w14:textId="77777777" w:rsidTr="00850E5A">
        <w:trPr>
          <w:trHeight w:val="51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773FCCD2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96D0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239397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17AF3E56" w14:textId="77777777" w:rsidTr="00850E5A">
        <w:trPr>
          <w:trHeight w:val="51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1CFC1C22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</w:tcBorders>
            <w:vAlign w:val="center"/>
          </w:tcPr>
          <w:p w14:paraId="0ED00768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B8DAD0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3820BDA5" w14:textId="77777777" w:rsidTr="00850E5A">
        <w:trPr>
          <w:trHeight w:val="510"/>
          <w:jc w:val="center"/>
        </w:trPr>
        <w:tc>
          <w:tcPr>
            <w:tcW w:w="3300" w:type="dxa"/>
            <w:vMerge w:val="restart"/>
            <w:tcBorders>
              <w:left w:val="single" w:sz="12" w:space="0" w:color="auto"/>
            </w:tcBorders>
            <w:vAlign w:val="center"/>
          </w:tcPr>
          <w:p w14:paraId="38F72017" w14:textId="77777777" w:rsidR="002C4DB9" w:rsidRPr="00D34BF3" w:rsidRDefault="002C4DB9" w:rsidP="002C4DB9">
            <w:pPr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氏名（母）</w:t>
            </w:r>
          </w:p>
          <w:p w14:paraId="7B96EAB1" w14:textId="77777777" w:rsidR="002C4DB9" w:rsidRDefault="002C4DB9" w:rsidP="002C4DB9">
            <w:pPr>
              <w:rPr>
                <w:rFonts w:ascii="ＭＳ ゴシック" w:eastAsia="ＭＳ ゴシック" w:hAnsi="ＭＳ ゴシック"/>
              </w:rPr>
            </w:pPr>
          </w:p>
          <w:p w14:paraId="67B68E6C" w14:textId="77777777" w:rsidR="00CC0DCA" w:rsidRDefault="00CC0DCA" w:rsidP="002C4DB9">
            <w:pPr>
              <w:rPr>
                <w:rFonts w:ascii="ＭＳ ゴシック" w:eastAsia="ＭＳ ゴシック" w:hAnsi="ＭＳ ゴシック"/>
              </w:rPr>
            </w:pPr>
          </w:p>
          <w:p w14:paraId="6182A477" w14:textId="77777777" w:rsidR="00CC0DCA" w:rsidRPr="00D34BF3" w:rsidRDefault="00CC0DCA" w:rsidP="002C4D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bottom w:val="dotted" w:sz="4" w:space="0" w:color="auto"/>
            </w:tcBorders>
            <w:vAlign w:val="center"/>
          </w:tcPr>
          <w:p w14:paraId="6BEC6443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6CF41EB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604790CC" w14:textId="77777777" w:rsidTr="00850E5A">
        <w:trPr>
          <w:trHeight w:val="51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5B1844A6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E68C0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D55C6D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031CCEBE" w14:textId="77777777" w:rsidTr="00850E5A">
        <w:trPr>
          <w:trHeight w:val="51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348ABBBA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</w:tcBorders>
            <w:vAlign w:val="center"/>
          </w:tcPr>
          <w:p w14:paraId="49508B56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1FE47FF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7EC6471B" w14:textId="77777777" w:rsidTr="00850E5A">
        <w:trPr>
          <w:trHeight w:val="510"/>
          <w:jc w:val="center"/>
        </w:trPr>
        <w:tc>
          <w:tcPr>
            <w:tcW w:w="3300" w:type="dxa"/>
            <w:vMerge w:val="restart"/>
            <w:tcBorders>
              <w:left w:val="single" w:sz="12" w:space="0" w:color="auto"/>
            </w:tcBorders>
            <w:vAlign w:val="center"/>
          </w:tcPr>
          <w:p w14:paraId="0333FEFB" w14:textId="77777777" w:rsidR="002C4DB9" w:rsidRPr="00D34BF3" w:rsidRDefault="00C07D0C" w:rsidP="002C4DB9">
            <w:pPr>
              <w:rPr>
                <w:rFonts w:ascii="ＭＳ ゴシック" w:eastAsia="ＭＳ ゴシック" w:hAnsi="ＭＳ ゴシック"/>
              </w:rPr>
            </w:pPr>
            <w:r w:rsidRPr="00D34BF3">
              <w:rPr>
                <w:rFonts w:ascii="ＭＳ ゴシック" w:eastAsia="ＭＳ ゴシック" w:hAnsi="ＭＳ ゴシック" w:hint="eastAsia"/>
              </w:rPr>
              <w:t>氏名（祖父・祖母</w:t>
            </w:r>
            <w:r w:rsidR="002C4DB9" w:rsidRPr="00D34BF3">
              <w:rPr>
                <w:rFonts w:ascii="ＭＳ ゴシック" w:eastAsia="ＭＳ ゴシック" w:hAnsi="ＭＳ ゴシック" w:hint="eastAsia"/>
              </w:rPr>
              <w:t>）</w:t>
            </w:r>
          </w:p>
          <w:p w14:paraId="7CC9A040" w14:textId="77777777" w:rsidR="002C4DB9" w:rsidRDefault="002C4DB9" w:rsidP="002C4DB9">
            <w:pPr>
              <w:rPr>
                <w:rFonts w:ascii="ＭＳ ゴシック" w:eastAsia="ＭＳ ゴシック" w:hAnsi="ＭＳ ゴシック"/>
              </w:rPr>
            </w:pPr>
          </w:p>
          <w:p w14:paraId="5E15A982" w14:textId="77777777" w:rsidR="00CC0DCA" w:rsidRDefault="00CC0DCA" w:rsidP="002C4DB9">
            <w:pPr>
              <w:rPr>
                <w:rFonts w:ascii="ＭＳ ゴシック" w:eastAsia="ＭＳ ゴシック" w:hAnsi="ＭＳ ゴシック"/>
              </w:rPr>
            </w:pPr>
          </w:p>
          <w:p w14:paraId="0014D8F1" w14:textId="77777777" w:rsidR="00CC0DCA" w:rsidRPr="00D34BF3" w:rsidRDefault="00CC0DCA" w:rsidP="002C4D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bottom w:val="dotted" w:sz="4" w:space="0" w:color="auto"/>
            </w:tcBorders>
            <w:vAlign w:val="center"/>
          </w:tcPr>
          <w:p w14:paraId="3AD33A91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47A9C2D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7468832A" w14:textId="77777777" w:rsidTr="00850E5A">
        <w:trPr>
          <w:trHeight w:val="510"/>
          <w:jc w:val="center"/>
        </w:trPr>
        <w:tc>
          <w:tcPr>
            <w:tcW w:w="3300" w:type="dxa"/>
            <w:vMerge/>
            <w:tcBorders>
              <w:left w:val="single" w:sz="12" w:space="0" w:color="auto"/>
            </w:tcBorders>
            <w:vAlign w:val="center"/>
          </w:tcPr>
          <w:p w14:paraId="17A2D212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61A85F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852851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4BF3" w:rsidRPr="00D34BF3" w14:paraId="04BCBCAB" w14:textId="77777777" w:rsidTr="00850E5A">
        <w:trPr>
          <w:trHeight w:val="510"/>
          <w:jc w:val="center"/>
        </w:trPr>
        <w:tc>
          <w:tcPr>
            <w:tcW w:w="33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7CD6FE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850CE7A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DEFFD" w14:textId="77777777" w:rsidR="002C4DB9" w:rsidRPr="00D34BF3" w:rsidRDefault="002C4DB9" w:rsidP="00BB3C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9E940F" w14:textId="61ED1847" w:rsidR="00920213" w:rsidRPr="00D34BF3" w:rsidRDefault="00920213" w:rsidP="00920213">
      <w:pPr>
        <w:spacing w:line="0" w:lineRule="atLeast"/>
        <w:ind w:left="200" w:hangingChars="100" w:hanging="200"/>
        <w:rPr>
          <w:rFonts w:ascii="ＭＳ 明朝" w:hAnsi="ＭＳ 明朝"/>
          <w:kern w:val="0"/>
          <w:sz w:val="20"/>
          <w:szCs w:val="20"/>
        </w:rPr>
      </w:pPr>
      <w:r w:rsidRPr="00D34BF3">
        <w:rPr>
          <w:rFonts w:ascii="ＭＳ 明朝" w:hAnsi="ＭＳ 明朝" w:hint="eastAsia"/>
          <w:kern w:val="0"/>
          <w:sz w:val="20"/>
          <w:szCs w:val="20"/>
        </w:rPr>
        <w:t>※扶養対象児童とは、</w:t>
      </w:r>
      <w:r w:rsidR="00655323" w:rsidRPr="00D34BF3">
        <w:rPr>
          <w:rFonts w:ascii="ＭＳ 明朝" w:hAnsi="ＭＳ 明朝" w:hint="eastAsia"/>
          <w:kern w:val="0"/>
          <w:sz w:val="20"/>
          <w:szCs w:val="20"/>
        </w:rPr>
        <w:t>扶養者</w:t>
      </w:r>
      <w:r w:rsidRPr="00D34BF3">
        <w:rPr>
          <w:rFonts w:ascii="ＭＳ 明朝" w:hAnsi="ＭＳ 明朝" w:hint="eastAsia"/>
          <w:kern w:val="0"/>
          <w:sz w:val="20"/>
          <w:szCs w:val="20"/>
        </w:rPr>
        <w:t>と生計を一にする児童で、令和</w:t>
      </w:r>
      <w:r w:rsidR="00EF0117">
        <w:rPr>
          <w:rFonts w:ascii="ＭＳ 明朝" w:hAnsi="ＭＳ 明朝" w:hint="eastAsia"/>
          <w:kern w:val="0"/>
          <w:sz w:val="20"/>
          <w:szCs w:val="20"/>
        </w:rPr>
        <w:t>６</w:t>
      </w:r>
      <w:r w:rsidRPr="00D34BF3">
        <w:rPr>
          <w:rFonts w:ascii="ＭＳ 明朝" w:hAnsi="ＭＳ 明朝" w:hint="eastAsia"/>
          <w:kern w:val="0"/>
          <w:sz w:val="20"/>
          <w:szCs w:val="20"/>
        </w:rPr>
        <w:t>年中の合計所得金額が４８万円以下の児童をいいます。</w:t>
      </w:r>
    </w:p>
    <w:p w14:paraId="79A2D62B" w14:textId="77777777" w:rsidR="001C41B6" w:rsidRPr="00D34BF3" w:rsidRDefault="001C41B6" w:rsidP="00920213">
      <w:pPr>
        <w:spacing w:line="0" w:lineRule="atLeast"/>
        <w:rPr>
          <w:rFonts w:ascii="ＭＳ 明朝" w:hAnsi="ＭＳ 明朝"/>
          <w:kern w:val="0"/>
          <w:sz w:val="20"/>
          <w:szCs w:val="20"/>
        </w:rPr>
      </w:pPr>
      <w:r w:rsidRPr="00D34BF3">
        <w:rPr>
          <w:rFonts w:ascii="ＭＳ 明朝" w:hAnsi="ＭＳ 明朝" w:hint="eastAsia"/>
          <w:kern w:val="0"/>
          <w:sz w:val="20"/>
          <w:szCs w:val="20"/>
        </w:rPr>
        <w:t>※扶養関係に</w:t>
      </w:r>
      <w:r w:rsidR="00367006" w:rsidRPr="00D34BF3">
        <w:rPr>
          <w:rFonts w:ascii="ＭＳ 明朝" w:hAnsi="ＭＳ 明朝" w:hint="eastAsia"/>
          <w:kern w:val="0"/>
          <w:sz w:val="20"/>
          <w:szCs w:val="20"/>
        </w:rPr>
        <w:t>ついては、</w:t>
      </w:r>
      <w:r w:rsidRPr="00D34BF3">
        <w:rPr>
          <w:rFonts w:ascii="ＭＳ 明朝" w:hAnsi="ＭＳ 明朝" w:hint="eastAsia"/>
          <w:kern w:val="0"/>
          <w:sz w:val="20"/>
          <w:szCs w:val="20"/>
        </w:rPr>
        <w:t>さいたま市で調査を行う場合があります。</w:t>
      </w:r>
    </w:p>
    <w:tbl>
      <w:tblPr>
        <w:tblpPr w:leftFromText="142" w:rightFromText="142" w:vertAnchor="text" w:horzAnchor="margin" w:tblpXSpec="right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5530"/>
      </w:tblGrid>
      <w:tr w:rsidR="00D34BF3" w:rsidRPr="00D34BF3" w14:paraId="15EC7ABB" w14:textId="77777777" w:rsidTr="00D96BC5">
        <w:trPr>
          <w:trHeight w:val="417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FF1DD6" w14:textId="77777777" w:rsidR="00AF393A" w:rsidRPr="00D34BF3" w:rsidRDefault="00AF393A" w:rsidP="00D96BC5">
            <w:pPr>
              <w:ind w:rightChars="39" w:right="82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提出日</w:t>
            </w:r>
          </w:p>
        </w:tc>
        <w:tc>
          <w:tcPr>
            <w:tcW w:w="55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8A270" w14:textId="77777777" w:rsidR="00AF393A" w:rsidRPr="00D34BF3" w:rsidRDefault="00AF393A" w:rsidP="00D96BC5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令和　　　年　　　月　　　日</w:t>
            </w:r>
          </w:p>
        </w:tc>
      </w:tr>
      <w:tr w:rsidR="00D34BF3" w:rsidRPr="00D34BF3" w14:paraId="2D329D5F" w14:textId="77777777" w:rsidTr="00D96BC5">
        <w:trPr>
          <w:trHeight w:val="485"/>
        </w:trPr>
        <w:tc>
          <w:tcPr>
            <w:tcW w:w="2052" w:type="dxa"/>
            <w:vMerge w:val="restart"/>
            <w:tcBorders>
              <w:left w:val="single" w:sz="12" w:space="0" w:color="auto"/>
            </w:tcBorders>
            <w:vAlign w:val="center"/>
          </w:tcPr>
          <w:p w14:paraId="2C2D1BD2" w14:textId="77777777" w:rsidR="00AF393A" w:rsidRPr="00D34BF3" w:rsidRDefault="00AF393A" w:rsidP="00D96BC5">
            <w:pPr>
              <w:ind w:rightChars="39" w:right="82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第</w:t>
            </w:r>
            <w:r w:rsidR="009241A4"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１</w:t>
            </w: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希望クラブ</w:t>
            </w:r>
          </w:p>
        </w:tc>
        <w:tc>
          <w:tcPr>
            <w:tcW w:w="5530" w:type="dxa"/>
            <w:tcBorders>
              <w:bottom w:val="nil"/>
              <w:right w:val="single" w:sz="12" w:space="0" w:color="auto"/>
            </w:tcBorders>
            <w:vAlign w:val="center"/>
          </w:tcPr>
          <w:p w14:paraId="5991107E" w14:textId="77777777" w:rsidR="00AF393A" w:rsidRPr="00D34BF3" w:rsidRDefault="00AF393A" w:rsidP="00D96BC5">
            <w:pPr>
              <w:wordWrap w:val="0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放課後児童クラブ（在室・決定済・申込中）</w:t>
            </w:r>
          </w:p>
        </w:tc>
      </w:tr>
      <w:tr w:rsidR="00D34BF3" w:rsidRPr="00D34BF3" w14:paraId="3149DDB9" w14:textId="77777777" w:rsidTr="00D96BC5">
        <w:trPr>
          <w:trHeight w:val="287"/>
        </w:trPr>
        <w:tc>
          <w:tcPr>
            <w:tcW w:w="2052" w:type="dxa"/>
            <w:vMerge/>
            <w:tcBorders>
              <w:left w:val="single" w:sz="12" w:space="0" w:color="auto"/>
            </w:tcBorders>
            <w:vAlign w:val="center"/>
          </w:tcPr>
          <w:p w14:paraId="09CC190F" w14:textId="77777777" w:rsidR="00AF393A" w:rsidRPr="00D34BF3" w:rsidRDefault="00AF393A" w:rsidP="00D96BC5">
            <w:pPr>
              <w:ind w:rightChars="39" w:right="82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5530" w:type="dxa"/>
            <w:tcBorders>
              <w:top w:val="nil"/>
              <w:right w:val="single" w:sz="12" w:space="0" w:color="auto"/>
            </w:tcBorders>
            <w:vAlign w:val="center"/>
          </w:tcPr>
          <w:p w14:paraId="75EA1C3A" w14:textId="77777777" w:rsidR="00AF393A" w:rsidRPr="00D34BF3" w:rsidRDefault="00AF393A" w:rsidP="00CC0DCA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※在室・決定済・申込中のいずれかに○をしてください</w:t>
            </w:r>
          </w:p>
        </w:tc>
      </w:tr>
      <w:tr w:rsidR="00D34BF3" w:rsidRPr="00D34BF3" w14:paraId="1C7A7B44" w14:textId="77777777" w:rsidTr="00D96BC5">
        <w:trPr>
          <w:trHeight w:val="720"/>
        </w:trPr>
        <w:tc>
          <w:tcPr>
            <w:tcW w:w="2052" w:type="dxa"/>
            <w:tcBorders>
              <w:left w:val="single" w:sz="12" w:space="0" w:color="auto"/>
            </w:tcBorders>
            <w:vAlign w:val="center"/>
          </w:tcPr>
          <w:p w14:paraId="79CBD766" w14:textId="77777777" w:rsidR="00AF393A" w:rsidRPr="00D34BF3" w:rsidRDefault="00AF393A" w:rsidP="00D96BC5">
            <w:pPr>
              <w:ind w:rightChars="39" w:right="82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フリガナ</w:t>
            </w:r>
          </w:p>
          <w:p w14:paraId="1C13520D" w14:textId="77777777" w:rsidR="00AF393A" w:rsidRPr="00D34BF3" w:rsidRDefault="00AF393A" w:rsidP="00D96BC5">
            <w:pPr>
              <w:ind w:left="36" w:rightChars="39" w:right="82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児童氏名</w:t>
            </w:r>
          </w:p>
        </w:tc>
        <w:tc>
          <w:tcPr>
            <w:tcW w:w="5530" w:type="dxa"/>
            <w:tcBorders>
              <w:right w:val="single" w:sz="12" w:space="0" w:color="auto"/>
            </w:tcBorders>
            <w:vAlign w:val="center"/>
          </w:tcPr>
          <w:p w14:paraId="2C3F8913" w14:textId="77777777" w:rsidR="00AF393A" w:rsidRPr="00D34BF3" w:rsidRDefault="00AF393A" w:rsidP="00D96BC5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D34BF3" w:rsidRPr="00D34BF3" w14:paraId="46BABBD7" w14:textId="77777777" w:rsidTr="00D96BC5">
        <w:trPr>
          <w:trHeight w:val="402"/>
        </w:trPr>
        <w:tc>
          <w:tcPr>
            <w:tcW w:w="20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D79F9E" w14:textId="77777777" w:rsidR="00AF393A" w:rsidRPr="00D34BF3" w:rsidRDefault="00AF393A" w:rsidP="00D96BC5">
            <w:pPr>
              <w:ind w:left="36" w:rightChars="39" w:right="82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生年月日・学年</w:t>
            </w:r>
          </w:p>
        </w:tc>
        <w:tc>
          <w:tcPr>
            <w:tcW w:w="5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1347EA" w14:textId="77777777" w:rsidR="00AF393A" w:rsidRPr="00D34BF3" w:rsidRDefault="00AF393A" w:rsidP="00CC0DCA">
            <w:pPr>
              <w:ind w:firstLineChars="100" w:firstLine="22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D34BF3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平成　　　年　　　月　　　日　第　　　学年</w:t>
            </w:r>
          </w:p>
        </w:tc>
      </w:tr>
    </w:tbl>
    <w:p w14:paraId="04C50D29" w14:textId="77777777" w:rsidR="005653AD" w:rsidRPr="00D34BF3" w:rsidRDefault="00B80054" w:rsidP="005653AD">
      <w:pPr>
        <w:spacing w:afterLines="50" w:after="173" w:line="0" w:lineRule="atLeast"/>
        <w:ind w:left="200" w:hangingChars="100" w:hanging="200"/>
        <w:rPr>
          <w:rFonts w:ascii="ＭＳ 明朝" w:hAnsi="ＭＳ 明朝"/>
          <w:kern w:val="0"/>
          <w:sz w:val="20"/>
          <w:szCs w:val="20"/>
        </w:rPr>
      </w:pPr>
      <w:r w:rsidRPr="00D34BF3">
        <w:rPr>
          <w:rFonts w:ascii="ＭＳ 明朝" w:hAnsi="ＭＳ 明朝" w:hint="eastAsia"/>
          <w:kern w:val="0"/>
          <w:sz w:val="20"/>
          <w:szCs w:val="20"/>
        </w:rPr>
        <w:t>※</w:t>
      </w:r>
      <w:r w:rsidR="009A35A9" w:rsidRPr="00D34BF3">
        <w:rPr>
          <w:rFonts w:ascii="ＭＳ 明朝" w:hAnsi="ＭＳ 明朝" w:hint="eastAsia"/>
          <w:kern w:val="0"/>
          <w:sz w:val="20"/>
          <w:szCs w:val="20"/>
        </w:rPr>
        <w:t>源泉徴収票・確定申告書に記載の扶養対象児童と異なる場合は、</w:t>
      </w:r>
      <w:r w:rsidR="005653AD" w:rsidRPr="00D34BF3">
        <w:rPr>
          <w:rFonts w:ascii="ＭＳ 明朝" w:hAnsi="ＭＳ 明朝" w:hint="eastAsia"/>
          <w:kern w:val="0"/>
          <w:sz w:val="20"/>
          <w:szCs w:val="20"/>
        </w:rPr>
        <w:t>扶養状況について電話等により確認する場合があります。</w:t>
      </w:r>
    </w:p>
    <w:p w14:paraId="1696A082" w14:textId="77777777" w:rsidR="00A455E9" w:rsidRPr="00D34BF3" w:rsidRDefault="00A455E9">
      <w:pPr>
        <w:rPr>
          <w:rFonts w:ascii="ＭＳ 明朝" w:hAnsi="ＭＳ 明朝"/>
        </w:rPr>
      </w:pPr>
    </w:p>
    <w:sectPr w:rsidR="00A455E9" w:rsidRPr="00D34BF3" w:rsidSect="00850E5A">
      <w:pgSz w:w="11906" w:h="16838" w:code="9"/>
      <w:pgMar w:top="567" w:right="1134" w:bottom="567" w:left="1134" w:header="851" w:footer="992" w:gutter="0"/>
      <w:cols w:space="425"/>
      <w:docGrid w:type="lines" w:linePitch="34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8AC54" w16cid:durableId="2A1E9EC1"/>
  <w16cid:commentId w16cid:paraId="54B81018" w16cid:durableId="2A1E9EDA"/>
  <w16cid:commentId w16cid:paraId="344E530B" w16cid:durableId="2A1E9EEA"/>
  <w16cid:commentId w16cid:paraId="6B73EF7D" w16cid:durableId="2A1FD9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B717" w14:textId="77777777" w:rsidR="00365469" w:rsidRDefault="00365469" w:rsidP="00365469">
      <w:r>
        <w:separator/>
      </w:r>
    </w:p>
  </w:endnote>
  <w:endnote w:type="continuationSeparator" w:id="0">
    <w:p w14:paraId="5EA6BE2D" w14:textId="77777777" w:rsidR="00365469" w:rsidRDefault="00365469" w:rsidP="0036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2A036" w14:textId="77777777" w:rsidR="00365469" w:rsidRDefault="00365469" w:rsidP="00365469">
      <w:r>
        <w:separator/>
      </w:r>
    </w:p>
  </w:footnote>
  <w:footnote w:type="continuationSeparator" w:id="0">
    <w:p w14:paraId="6133C964" w14:textId="77777777" w:rsidR="00365469" w:rsidRDefault="00365469" w:rsidP="0036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7538"/>
    <w:multiLevelType w:val="hybridMultilevel"/>
    <w:tmpl w:val="912CD650"/>
    <w:lvl w:ilvl="0" w:tplc="1B2A72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A5FD5"/>
    <w:multiLevelType w:val="hybridMultilevel"/>
    <w:tmpl w:val="D9BEF036"/>
    <w:lvl w:ilvl="0" w:tplc="FFC6167C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FC7438"/>
    <w:multiLevelType w:val="hybridMultilevel"/>
    <w:tmpl w:val="94FE3C56"/>
    <w:lvl w:ilvl="0" w:tplc="6C0C6B8E">
      <w:start w:val="1"/>
      <w:numFmt w:val="decimalFullWidth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3" w15:restartNumberingAfterBreak="0">
    <w:nsid w:val="3FF55ACA"/>
    <w:multiLevelType w:val="hybridMultilevel"/>
    <w:tmpl w:val="A9FCB5D0"/>
    <w:lvl w:ilvl="0" w:tplc="308A7B7C">
      <w:start w:val="1"/>
      <w:numFmt w:val="decimalFullWidth"/>
      <w:lvlText w:val="（%1）"/>
      <w:lvlJc w:val="left"/>
      <w:pPr>
        <w:tabs>
          <w:tab w:val="num" w:pos="1400"/>
        </w:tabs>
        <w:ind w:left="140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4" w15:restartNumberingAfterBreak="0">
    <w:nsid w:val="5AE7202F"/>
    <w:multiLevelType w:val="hybridMultilevel"/>
    <w:tmpl w:val="445E4868"/>
    <w:lvl w:ilvl="0" w:tplc="2B62BFD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5384927"/>
    <w:multiLevelType w:val="hybridMultilevel"/>
    <w:tmpl w:val="E2DCD850"/>
    <w:lvl w:ilvl="0" w:tplc="5CE0742A">
      <w:start w:val="2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1F88EAD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09"/>
    <w:rsid w:val="00010774"/>
    <w:rsid w:val="0006187E"/>
    <w:rsid w:val="00062C64"/>
    <w:rsid w:val="000737FC"/>
    <w:rsid w:val="0009722C"/>
    <w:rsid w:val="000B4D55"/>
    <w:rsid w:val="000D60A0"/>
    <w:rsid w:val="00104D7E"/>
    <w:rsid w:val="00120740"/>
    <w:rsid w:val="00153F45"/>
    <w:rsid w:val="001A6AD8"/>
    <w:rsid w:val="001B5310"/>
    <w:rsid w:val="001C41B6"/>
    <w:rsid w:val="00233ADF"/>
    <w:rsid w:val="00256E98"/>
    <w:rsid w:val="00266565"/>
    <w:rsid w:val="002C4DB9"/>
    <w:rsid w:val="00347F62"/>
    <w:rsid w:val="00356AD9"/>
    <w:rsid w:val="00365469"/>
    <w:rsid w:val="00367006"/>
    <w:rsid w:val="00400DDF"/>
    <w:rsid w:val="00426CB0"/>
    <w:rsid w:val="00455775"/>
    <w:rsid w:val="004914C1"/>
    <w:rsid w:val="004C0067"/>
    <w:rsid w:val="004C2BBE"/>
    <w:rsid w:val="004D386A"/>
    <w:rsid w:val="00507C17"/>
    <w:rsid w:val="00513B49"/>
    <w:rsid w:val="00545BB0"/>
    <w:rsid w:val="005619D9"/>
    <w:rsid w:val="005653AD"/>
    <w:rsid w:val="005C689E"/>
    <w:rsid w:val="005C719A"/>
    <w:rsid w:val="00612C9A"/>
    <w:rsid w:val="00655323"/>
    <w:rsid w:val="006860B8"/>
    <w:rsid w:val="0069095A"/>
    <w:rsid w:val="00692725"/>
    <w:rsid w:val="006A0B5D"/>
    <w:rsid w:val="006C29DB"/>
    <w:rsid w:val="006C4F5E"/>
    <w:rsid w:val="006D630B"/>
    <w:rsid w:val="00706833"/>
    <w:rsid w:val="00720C92"/>
    <w:rsid w:val="00755376"/>
    <w:rsid w:val="00761D6F"/>
    <w:rsid w:val="00771CAE"/>
    <w:rsid w:val="00786604"/>
    <w:rsid w:val="007B6EBB"/>
    <w:rsid w:val="007C11B4"/>
    <w:rsid w:val="007E38CC"/>
    <w:rsid w:val="00850E5A"/>
    <w:rsid w:val="0085228B"/>
    <w:rsid w:val="008977A2"/>
    <w:rsid w:val="008F33D8"/>
    <w:rsid w:val="008F5B57"/>
    <w:rsid w:val="0090529F"/>
    <w:rsid w:val="00920213"/>
    <w:rsid w:val="009241A4"/>
    <w:rsid w:val="009704C7"/>
    <w:rsid w:val="009855E5"/>
    <w:rsid w:val="00987670"/>
    <w:rsid w:val="00997848"/>
    <w:rsid w:val="009A35A9"/>
    <w:rsid w:val="009B1F93"/>
    <w:rsid w:val="009D6F55"/>
    <w:rsid w:val="00A00FD1"/>
    <w:rsid w:val="00A32F23"/>
    <w:rsid w:val="00A455E9"/>
    <w:rsid w:val="00A81F1B"/>
    <w:rsid w:val="00AA3658"/>
    <w:rsid w:val="00AA637D"/>
    <w:rsid w:val="00AB5AB2"/>
    <w:rsid w:val="00AD72B3"/>
    <w:rsid w:val="00AF393A"/>
    <w:rsid w:val="00B02616"/>
    <w:rsid w:val="00B2600C"/>
    <w:rsid w:val="00B715DD"/>
    <w:rsid w:val="00B80054"/>
    <w:rsid w:val="00B96ACE"/>
    <w:rsid w:val="00BA0F57"/>
    <w:rsid w:val="00BA59C4"/>
    <w:rsid w:val="00BB2445"/>
    <w:rsid w:val="00BB3CC1"/>
    <w:rsid w:val="00BE322A"/>
    <w:rsid w:val="00C07D0C"/>
    <w:rsid w:val="00C35958"/>
    <w:rsid w:val="00C521D2"/>
    <w:rsid w:val="00CC0DCA"/>
    <w:rsid w:val="00CC5190"/>
    <w:rsid w:val="00CD28E0"/>
    <w:rsid w:val="00CE307A"/>
    <w:rsid w:val="00D03915"/>
    <w:rsid w:val="00D16648"/>
    <w:rsid w:val="00D34BF3"/>
    <w:rsid w:val="00D70DBE"/>
    <w:rsid w:val="00D80FAA"/>
    <w:rsid w:val="00D96BC5"/>
    <w:rsid w:val="00DA0839"/>
    <w:rsid w:val="00DD0B16"/>
    <w:rsid w:val="00DD1409"/>
    <w:rsid w:val="00E108DC"/>
    <w:rsid w:val="00E25230"/>
    <w:rsid w:val="00E34279"/>
    <w:rsid w:val="00E85B1A"/>
    <w:rsid w:val="00EB5DCE"/>
    <w:rsid w:val="00EC5CFC"/>
    <w:rsid w:val="00EF0117"/>
    <w:rsid w:val="00EF3286"/>
    <w:rsid w:val="00F7013D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262D00"/>
  <w15:chartTrackingRefBased/>
  <w15:docId w15:val="{D67461D9-F236-4454-966F-0D1FA93C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3F4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153F4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5">
    <w:name w:val="annotation reference"/>
    <w:basedOn w:val="a0"/>
    <w:rsid w:val="00EF0117"/>
    <w:rPr>
      <w:sz w:val="18"/>
      <w:szCs w:val="18"/>
    </w:rPr>
  </w:style>
  <w:style w:type="paragraph" w:styleId="a6">
    <w:name w:val="annotation text"/>
    <w:basedOn w:val="a"/>
    <w:link w:val="a7"/>
    <w:rsid w:val="00EF0117"/>
    <w:pPr>
      <w:jc w:val="left"/>
    </w:pPr>
  </w:style>
  <w:style w:type="character" w:customStyle="1" w:styleId="a7">
    <w:name w:val="コメント文字列 (文字)"/>
    <w:basedOn w:val="a0"/>
    <w:link w:val="a6"/>
    <w:rsid w:val="00EF0117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EF0117"/>
    <w:rPr>
      <w:b/>
      <w:bCs/>
    </w:rPr>
  </w:style>
  <w:style w:type="character" w:customStyle="1" w:styleId="a9">
    <w:name w:val="コメント内容 (文字)"/>
    <w:basedOn w:val="a7"/>
    <w:link w:val="a8"/>
    <w:rsid w:val="00EF0117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rsid w:val="00365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65469"/>
    <w:rPr>
      <w:kern w:val="2"/>
      <w:sz w:val="21"/>
      <w:szCs w:val="24"/>
    </w:rPr>
  </w:style>
  <w:style w:type="paragraph" w:styleId="ac">
    <w:name w:val="footer"/>
    <w:basedOn w:val="a"/>
    <w:link w:val="ad"/>
    <w:rsid w:val="003654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654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8A4B8-89BD-4C5A-B2D0-4750E9359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708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ホチキス止め</vt:lpstr>
      <vt:lpstr>ホチキス止め</vt:lpstr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2023-05-19T00:23:00Z</cp:lastPrinted>
  <dcterms:created xsi:type="dcterms:W3CDTF">2023-05-18T23:35:00Z</dcterms:created>
  <dcterms:modified xsi:type="dcterms:W3CDTF">2024-07-23T04:31:00Z</dcterms:modified>
</cp:coreProperties>
</file>