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36F6C9" w14:textId="3679BB27" w:rsidR="005F065A" w:rsidRPr="001048C7" w:rsidRDefault="005F065A" w:rsidP="004451EC">
      <w:pPr>
        <w:autoSpaceDE w:val="0"/>
        <w:autoSpaceDN w:val="0"/>
        <w:adjustRightInd w:val="0"/>
        <w:snapToGrid w:val="0"/>
        <w:jc w:val="center"/>
        <w:rPr>
          <w:rFonts w:ascii="HGｺﾞｼｯｸM" w:eastAsia="HGｺﾞｼｯｸM" w:hAnsi="HGｺﾞｼｯｸE"/>
          <w:spacing w:val="0"/>
          <w:sz w:val="40"/>
          <w:szCs w:val="40"/>
        </w:rPr>
      </w:pPr>
    </w:p>
    <w:p w14:paraId="10A632E5" w14:textId="77777777" w:rsidR="005F065A" w:rsidRPr="001048C7" w:rsidRDefault="005F065A" w:rsidP="004451EC">
      <w:pPr>
        <w:autoSpaceDE w:val="0"/>
        <w:autoSpaceDN w:val="0"/>
        <w:adjustRightInd w:val="0"/>
        <w:snapToGrid w:val="0"/>
        <w:jc w:val="center"/>
        <w:rPr>
          <w:rFonts w:ascii="HGｺﾞｼｯｸM" w:eastAsia="HGｺﾞｼｯｸM" w:hAnsi="HGｺﾞｼｯｸE"/>
          <w:spacing w:val="0"/>
          <w:sz w:val="40"/>
          <w:szCs w:val="40"/>
        </w:rPr>
      </w:pPr>
    </w:p>
    <w:p w14:paraId="52FB45AB" w14:textId="77777777" w:rsidR="005200FB" w:rsidRPr="00381D55" w:rsidRDefault="005200FB" w:rsidP="004451EC">
      <w:pPr>
        <w:autoSpaceDE w:val="0"/>
        <w:autoSpaceDN w:val="0"/>
        <w:adjustRightInd w:val="0"/>
        <w:snapToGrid w:val="0"/>
        <w:jc w:val="center"/>
        <w:rPr>
          <w:rFonts w:ascii="HGｺﾞｼｯｸM" w:eastAsia="HGｺﾞｼｯｸM" w:hAnsi="HGｺﾞｼｯｸE"/>
          <w:spacing w:val="0"/>
          <w:sz w:val="40"/>
          <w:szCs w:val="40"/>
        </w:rPr>
      </w:pPr>
      <w:r w:rsidRPr="00381D55">
        <w:rPr>
          <w:rFonts w:ascii="HGｺﾞｼｯｸM" w:eastAsia="HGｺﾞｼｯｸM" w:hAnsi="HGｺﾞｼｯｸE" w:hint="eastAsia"/>
          <w:spacing w:val="196"/>
          <w:sz w:val="40"/>
          <w:szCs w:val="40"/>
          <w:fitText w:val="6732" w:id="-1125982720"/>
        </w:rPr>
        <w:t>介護サービス事業</w:t>
      </w:r>
      <w:r w:rsidRPr="00381D55">
        <w:rPr>
          <w:rFonts w:ascii="HGｺﾞｼｯｸM" w:eastAsia="HGｺﾞｼｯｸM" w:hAnsi="HGｺﾞｼｯｸE" w:hint="eastAsia"/>
          <w:sz w:val="40"/>
          <w:szCs w:val="40"/>
          <w:fitText w:val="6732" w:id="-1125982720"/>
        </w:rPr>
        <w:t>者</w:t>
      </w:r>
    </w:p>
    <w:p w14:paraId="0CACA018" w14:textId="77777777" w:rsidR="005200FB" w:rsidRPr="00381D55" w:rsidRDefault="005200FB" w:rsidP="004451EC">
      <w:pPr>
        <w:autoSpaceDE w:val="0"/>
        <w:autoSpaceDN w:val="0"/>
        <w:adjustRightInd w:val="0"/>
        <w:snapToGrid w:val="0"/>
        <w:jc w:val="center"/>
        <w:rPr>
          <w:rFonts w:ascii="HGｺﾞｼｯｸM" w:eastAsia="HGｺﾞｼｯｸM" w:hAnsi="HGｺﾞｼｯｸE"/>
          <w:spacing w:val="0"/>
          <w:sz w:val="40"/>
          <w:szCs w:val="40"/>
        </w:rPr>
      </w:pPr>
      <w:r w:rsidRPr="00381D55">
        <w:rPr>
          <w:rFonts w:ascii="HGｺﾞｼｯｸM" w:eastAsia="HGｺﾞｼｯｸM" w:hAnsi="HGｺﾞｼｯｸE" w:hint="eastAsia"/>
          <w:spacing w:val="199"/>
          <w:sz w:val="40"/>
          <w:szCs w:val="40"/>
          <w:fitText w:val="5192" w:id="-1125982719"/>
        </w:rPr>
        <w:t>基準確認シー</w:t>
      </w:r>
      <w:r w:rsidRPr="00381D55">
        <w:rPr>
          <w:rFonts w:ascii="HGｺﾞｼｯｸM" w:eastAsia="HGｺﾞｼｯｸM" w:hAnsi="HGｺﾞｼｯｸE" w:hint="eastAsia"/>
          <w:spacing w:val="2"/>
          <w:sz w:val="40"/>
          <w:szCs w:val="40"/>
          <w:fitText w:val="5192" w:id="-1125982719"/>
        </w:rPr>
        <w:t>ト</w:t>
      </w:r>
    </w:p>
    <w:p w14:paraId="55866C91" w14:textId="77777777" w:rsidR="005200FB" w:rsidRPr="00381D55" w:rsidRDefault="005200FB" w:rsidP="004451EC">
      <w:pPr>
        <w:autoSpaceDE w:val="0"/>
        <w:autoSpaceDN w:val="0"/>
        <w:adjustRightInd w:val="0"/>
        <w:snapToGrid w:val="0"/>
        <w:jc w:val="center"/>
        <w:rPr>
          <w:rFonts w:ascii="HGｺﾞｼｯｸM" w:eastAsia="HGｺﾞｼｯｸM" w:hAnsi="HGｺﾞｼｯｸE"/>
          <w:spacing w:val="0"/>
          <w:sz w:val="40"/>
          <w:szCs w:val="40"/>
        </w:rPr>
      </w:pPr>
      <w:r w:rsidRPr="00381D55">
        <w:rPr>
          <w:rFonts w:ascii="HGｺﾞｼｯｸM" w:eastAsia="HGｺﾞｼｯｸM" w:hAnsi="HGｺﾞｼｯｸE" w:hint="eastAsia"/>
          <w:spacing w:val="0"/>
          <w:sz w:val="40"/>
          <w:szCs w:val="40"/>
        </w:rPr>
        <w:t>（</w:t>
      </w:r>
      <w:r w:rsidR="00B51315" w:rsidRPr="00381D55">
        <w:rPr>
          <w:rFonts w:ascii="HGｺﾞｼｯｸM" w:eastAsia="HGｺﾞｼｯｸM" w:hAnsi="HGｺﾞｼｯｸE" w:hint="eastAsia"/>
          <w:spacing w:val="0"/>
          <w:sz w:val="40"/>
          <w:szCs w:val="40"/>
        </w:rPr>
        <w:t>令和６</w:t>
      </w:r>
      <w:r w:rsidRPr="00381D55">
        <w:rPr>
          <w:rFonts w:ascii="HGｺﾞｼｯｸM" w:eastAsia="HGｺﾞｼｯｸM" w:hAnsi="HGｺﾞｼｯｸE" w:hint="eastAsia"/>
          <w:spacing w:val="0"/>
          <w:sz w:val="40"/>
          <w:szCs w:val="40"/>
        </w:rPr>
        <w:t>年度版）</w:t>
      </w:r>
    </w:p>
    <w:p w14:paraId="20FFEB31"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 w:val="40"/>
          <w:szCs w:val="40"/>
        </w:rPr>
      </w:pPr>
    </w:p>
    <w:p w14:paraId="14EE7B97"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 w:val="40"/>
          <w:szCs w:val="40"/>
        </w:rPr>
      </w:pPr>
    </w:p>
    <w:p w14:paraId="1C07F998"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 w:val="40"/>
          <w:szCs w:val="40"/>
        </w:rPr>
      </w:pPr>
    </w:p>
    <w:p w14:paraId="78FEF65C" w14:textId="71F48F30" w:rsidR="005200FB" w:rsidRPr="00381D55" w:rsidRDefault="00253D0A" w:rsidP="004451EC">
      <w:pPr>
        <w:autoSpaceDE w:val="0"/>
        <w:autoSpaceDN w:val="0"/>
        <w:adjustRightInd w:val="0"/>
        <w:snapToGrid w:val="0"/>
        <w:jc w:val="center"/>
        <w:rPr>
          <w:rFonts w:ascii="HGｺﾞｼｯｸM" w:eastAsia="HGｺﾞｼｯｸM" w:hAnsi="HGｺﾞｼｯｸE"/>
          <w:spacing w:val="0"/>
          <w:sz w:val="40"/>
          <w:szCs w:val="40"/>
        </w:rPr>
      </w:pPr>
      <w:r w:rsidRPr="00381D55">
        <w:rPr>
          <w:rFonts w:ascii="ＭＳ ゴシック" w:eastAsia="ＭＳ ゴシック" w:hAnsi="ＭＳ ゴシック" w:hint="eastAsia"/>
          <w:spacing w:val="200"/>
          <w:sz w:val="40"/>
          <w:szCs w:val="40"/>
          <w:u w:val="single"/>
          <w:fitText w:val="6000" w:id="-1007942400"/>
        </w:rPr>
        <w:t>介護老人福祉施</w:t>
      </w:r>
      <w:r w:rsidRPr="00381D55">
        <w:rPr>
          <w:rFonts w:ascii="ＭＳ ゴシック" w:eastAsia="ＭＳ ゴシック" w:hAnsi="ＭＳ ゴシック" w:hint="eastAsia"/>
          <w:spacing w:val="0"/>
          <w:sz w:val="40"/>
          <w:szCs w:val="40"/>
          <w:u w:val="single"/>
          <w:fitText w:val="6000" w:id="-1007942400"/>
        </w:rPr>
        <w:t>設</w:t>
      </w:r>
    </w:p>
    <w:p w14:paraId="683E25D3" w14:textId="12002E2B" w:rsidR="005200FB" w:rsidRPr="00381D55" w:rsidRDefault="00253D0A" w:rsidP="004451EC">
      <w:pPr>
        <w:autoSpaceDE w:val="0"/>
        <w:autoSpaceDN w:val="0"/>
        <w:adjustRightInd w:val="0"/>
        <w:snapToGrid w:val="0"/>
        <w:jc w:val="center"/>
        <w:rPr>
          <w:rFonts w:ascii="HGｺﾞｼｯｸM" w:eastAsia="HGｺﾞｼｯｸM" w:hAnsi="HGｺﾞｼｯｸE"/>
          <w:spacing w:val="0"/>
          <w:sz w:val="40"/>
          <w:szCs w:val="40"/>
        </w:rPr>
      </w:pPr>
      <w:r w:rsidRPr="00381D55">
        <w:rPr>
          <w:rFonts w:ascii="HGｺﾞｼｯｸM" w:eastAsia="HGｺﾞｼｯｸM" w:hAnsi="HGｺﾞｼｯｸE" w:hint="eastAsia"/>
          <w:spacing w:val="0"/>
          <w:sz w:val="40"/>
          <w:szCs w:val="40"/>
        </w:rPr>
        <w:t>（従来型特別養護老人ホーム）</w:t>
      </w:r>
    </w:p>
    <w:p w14:paraId="333DF9FA" w14:textId="77777777" w:rsidR="005200FB" w:rsidRPr="00381D55" w:rsidRDefault="005200FB" w:rsidP="004451EC">
      <w:pPr>
        <w:autoSpaceDE w:val="0"/>
        <w:autoSpaceDN w:val="0"/>
        <w:adjustRightInd w:val="0"/>
        <w:snapToGrid w:val="0"/>
        <w:rPr>
          <w:rFonts w:ascii="HGｺﾞｼｯｸM" w:eastAsia="HGｺﾞｼｯｸM" w:hAnsi="HGｺﾞｼｯｸE"/>
          <w:spacing w:val="0"/>
          <w:sz w:val="40"/>
          <w:szCs w:val="40"/>
          <w:u w:val="single"/>
        </w:rPr>
      </w:pPr>
    </w:p>
    <w:p w14:paraId="6BABBBFE"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 w:val="40"/>
          <w:szCs w:val="40"/>
          <w:u w:val="single"/>
        </w:rPr>
      </w:pPr>
    </w:p>
    <w:p w14:paraId="3657E6C0" w14:textId="77777777" w:rsidR="00EF5BF0" w:rsidRPr="00381D55" w:rsidRDefault="00EF5BF0" w:rsidP="004451EC">
      <w:pPr>
        <w:autoSpaceDE w:val="0"/>
        <w:autoSpaceDN w:val="0"/>
        <w:adjustRightInd w:val="0"/>
        <w:snapToGrid w:val="0"/>
        <w:jc w:val="left"/>
        <w:rPr>
          <w:rFonts w:ascii="HGｺﾞｼｯｸM" w:eastAsia="HGｺﾞｼｯｸM" w:hAnsi="HGｺﾞｼｯｸE"/>
          <w:spacing w:val="0"/>
          <w:sz w:val="40"/>
          <w:szCs w:val="40"/>
          <w:u w:val="single"/>
        </w:rPr>
      </w:pPr>
    </w:p>
    <w:p w14:paraId="653C27BE" w14:textId="77777777" w:rsidR="00EF5BF0" w:rsidRPr="00381D55" w:rsidRDefault="00EF5BF0" w:rsidP="004451EC">
      <w:pPr>
        <w:autoSpaceDE w:val="0"/>
        <w:autoSpaceDN w:val="0"/>
        <w:adjustRightInd w:val="0"/>
        <w:snapToGrid w:val="0"/>
        <w:jc w:val="left"/>
        <w:rPr>
          <w:rFonts w:ascii="HGｺﾞｼｯｸM" w:eastAsia="HGｺﾞｼｯｸM" w:hAnsi="HGｺﾞｼｯｸE"/>
          <w:spacing w:val="0"/>
          <w:sz w:val="40"/>
          <w:szCs w:val="40"/>
          <w:u w:val="single"/>
        </w:rPr>
      </w:pPr>
    </w:p>
    <w:p w14:paraId="4FCD959D" w14:textId="77777777" w:rsidR="00EF5BF0" w:rsidRPr="00381D55" w:rsidRDefault="00EF5BF0" w:rsidP="004451EC">
      <w:pPr>
        <w:autoSpaceDE w:val="0"/>
        <w:autoSpaceDN w:val="0"/>
        <w:adjustRightInd w:val="0"/>
        <w:snapToGrid w:val="0"/>
        <w:jc w:val="left"/>
        <w:rPr>
          <w:rFonts w:ascii="HGｺﾞｼｯｸM" w:eastAsia="HGｺﾞｼｯｸM" w:hAnsi="HGｺﾞｼｯｸE"/>
          <w:spacing w:val="0"/>
          <w:sz w:val="40"/>
          <w:szCs w:val="40"/>
          <w:u w:val="single"/>
        </w:rPr>
      </w:pPr>
    </w:p>
    <w:p w14:paraId="1CF18FF7" w14:textId="77777777" w:rsidR="00EF5BF0" w:rsidRPr="00381D55" w:rsidRDefault="00EF5BF0" w:rsidP="004451EC">
      <w:pPr>
        <w:autoSpaceDE w:val="0"/>
        <w:autoSpaceDN w:val="0"/>
        <w:adjustRightInd w:val="0"/>
        <w:snapToGrid w:val="0"/>
        <w:jc w:val="left"/>
        <w:rPr>
          <w:rFonts w:ascii="HGｺﾞｼｯｸM" w:eastAsia="HGｺﾞｼｯｸM" w:hAnsi="HGｺﾞｼｯｸE"/>
          <w:spacing w:val="0"/>
          <w:sz w:val="40"/>
          <w:szCs w:val="40"/>
          <w:u w:val="single"/>
        </w:rPr>
      </w:pPr>
    </w:p>
    <w:p w14:paraId="7A2CA7BB" w14:textId="77777777" w:rsidR="00EF5BF0" w:rsidRPr="00381D55" w:rsidRDefault="00EF5BF0" w:rsidP="00EF5BF0">
      <w:pPr>
        <w:autoSpaceDE w:val="0"/>
        <w:autoSpaceDN w:val="0"/>
        <w:adjustRightInd w:val="0"/>
        <w:snapToGrid w:val="0"/>
        <w:ind w:leftChars="1000" w:left="2060"/>
        <w:jc w:val="left"/>
        <w:rPr>
          <w:rFonts w:ascii="HGｺﾞｼｯｸM" w:eastAsia="HGｺﾞｼｯｸM" w:hAnsi="HGｺﾞｼｯｸE"/>
          <w:spacing w:val="0"/>
          <w:szCs w:val="24"/>
          <w:u w:val="single"/>
        </w:rPr>
      </w:pPr>
      <w:r w:rsidRPr="00381D55">
        <w:rPr>
          <w:rFonts w:ascii="HGｺﾞｼｯｸM" w:eastAsia="HGｺﾞｼｯｸM" w:hAnsi="HGｺﾞｼｯｸE" w:hint="eastAsia"/>
          <w:spacing w:val="35"/>
          <w:u w:val="single"/>
          <w:fitText w:val="1050" w:id="-1045207808"/>
        </w:rPr>
        <w:t>指定番</w:t>
      </w:r>
      <w:r w:rsidRPr="00381D55">
        <w:rPr>
          <w:rFonts w:ascii="HGｺﾞｼｯｸM" w:eastAsia="HGｺﾞｼｯｸM" w:hAnsi="HGｺﾞｼｯｸE" w:hint="eastAsia"/>
          <w:spacing w:val="0"/>
          <w:u w:val="single"/>
          <w:fitText w:val="1050" w:id="-1045207808"/>
        </w:rPr>
        <w:t>号</w:t>
      </w:r>
      <w:r w:rsidRPr="00381D55">
        <w:rPr>
          <w:rFonts w:ascii="ＭＳ 明朝" w:hAnsi="HGｺﾞｼｯｸE" w:hint="eastAsia"/>
          <w:spacing w:val="0"/>
          <w:szCs w:val="24"/>
          <w:u w:val="single"/>
        </w:rPr>
        <w:t xml:space="preserve">　　　　　　　　　　　　　　　　　　　　　　　　</w:t>
      </w:r>
    </w:p>
    <w:p w14:paraId="1E2BA932" w14:textId="77777777" w:rsidR="00EF5BF0" w:rsidRPr="00381D55" w:rsidRDefault="00EF5BF0" w:rsidP="004451EC">
      <w:pPr>
        <w:autoSpaceDE w:val="0"/>
        <w:autoSpaceDN w:val="0"/>
        <w:adjustRightInd w:val="0"/>
        <w:snapToGrid w:val="0"/>
        <w:jc w:val="left"/>
        <w:rPr>
          <w:rFonts w:ascii="HGｺﾞｼｯｸM" w:eastAsia="HGｺﾞｼｯｸM" w:hAnsi="HGｺﾞｼｯｸE"/>
          <w:spacing w:val="0"/>
          <w:sz w:val="40"/>
          <w:szCs w:val="40"/>
          <w:u w:val="single"/>
        </w:rPr>
      </w:pPr>
    </w:p>
    <w:p w14:paraId="72D44DFA" w14:textId="5B9E9CAA" w:rsidR="00FF24A8" w:rsidRPr="00381D55" w:rsidRDefault="00FF24A8" w:rsidP="00FF24A8">
      <w:pPr>
        <w:autoSpaceDE w:val="0"/>
        <w:autoSpaceDN w:val="0"/>
        <w:adjustRightInd w:val="0"/>
        <w:snapToGrid w:val="0"/>
        <w:ind w:leftChars="1000" w:left="2060"/>
        <w:jc w:val="left"/>
        <w:rPr>
          <w:rFonts w:ascii="HGｺﾞｼｯｸM" w:eastAsia="HGｺﾞｼｯｸM" w:hAnsi="HGｺﾞｼｯｸE"/>
          <w:spacing w:val="0"/>
          <w:szCs w:val="24"/>
          <w:u w:val="single"/>
        </w:rPr>
      </w:pPr>
      <w:r w:rsidRPr="00381D55">
        <w:rPr>
          <w:rFonts w:ascii="HGｺﾞｼｯｸM" w:eastAsia="HGｺﾞｼｯｸM" w:hAnsi="HGｺﾞｼｯｸE" w:hint="eastAsia"/>
          <w:spacing w:val="35"/>
          <w:szCs w:val="24"/>
          <w:u w:val="single"/>
          <w:fitText w:val="1050" w:id="-919965184"/>
        </w:rPr>
        <w:t>施設名</w:t>
      </w:r>
      <w:r w:rsidRPr="00381D55">
        <w:rPr>
          <w:rFonts w:ascii="HGｺﾞｼｯｸM" w:eastAsia="HGｺﾞｼｯｸM" w:hAnsi="HGｺﾞｼｯｸE" w:hint="eastAsia"/>
          <w:spacing w:val="0"/>
          <w:szCs w:val="24"/>
          <w:u w:val="single"/>
          <w:fitText w:val="1050" w:id="-919965184"/>
        </w:rPr>
        <w:t>称</w:t>
      </w:r>
      <w:r w:rsidRPr="00381D55">
        <w:rPr>
          <w:rFonts w:ascii="ＭＳ 明朝" w:hAnsi="HGｺﾞｼｯｸE" w:hint="eastAsia"/>
          <w:spacing w:val="0"/>
          <w:szCs w:val="24"/>
          <w:u w:val="single"/>
        </w:rPr>
        <w:t xml:space="preserve">　　　　　　　　　　　　　　　　　　　　　　　　</w:t>
      </w:r>
    </w:p>
    <w:p w14:paraId="43F13DAE"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52FDE345" w14:textId="77777777" w:rsidR="00FF24A8" w:rsidRPr="00381D55" w:rsidRDefault="00FF24A8" w:rsidP="004451EC">
      <w:pPr>
        <w:autoSpaceDE w:val="0"/>
        <w:autoSpaceDN w:val="0"/>
        <w:adjustRightInd w:val="0"/>
        <w:snapToGrid w:val="0"/>
        <w:jc w:val="left"/>
        <w:rPr>
          <w:rFonts w:ascii="HGｺﾞｼｯｸM" w:eastAsia="HGｺﾞｼｯｸM" w:hAnsi="HGｺﾞｼｯｸE"/>
          <w:spacing w:val="0"/>
          <w:szCs w:val="24"/>
        </w:rPr>
      </w:pPr>
    </w:p>
    <w:p w14:paraId="18D82470" w14:textId="77777777" w:rsidR="005200FB" w:rsidRPr="00381D55" w:rsidRDefault="005200FB" w:rsidP="004451EC">
      <w:pPr>
        <w:autoSpaceDE w:val="0"/>
        <w:autoSpaceDN w:val="0"/>
        <w:adjustRightInd w:val="0"/>
        <w:snapToGrid w:val="0"/>
        <w:ind w:leftChars="1000" w:left="2060"/>
        <w:jc w:val="left"/>
        <w:rPr>
          <w:rFonts w:ascii="HGｺﾞｼｯｸM" w:eastAsia="HGｺﾞｼｯｸM" w:hAnsi="HGｺﾞｼｯｸE"/>
          <w:spacing w:val="0"/>
          <w:szCs w:val="24"/>
          <w:u w:val="single"/>
        </w:rPr>
      </w:pPr>
      <w:r w:rsidRPr="00381D55">
        <w:rPr>
          <w:rFonts w:ascii="HGｺﾞｼｯｸM" w:eastAsia="HGｺﾞｼｯｸM" w:hAnsi="HGｺﾞｼｯｸE" w:hint="eastAsia"/>
          <w:spacing w:val="105"/>
          <w:szCs w:val="24"/>
          <w:u w:val="single"/>
          <w:fitText w:val="1050" w:id="-1125982716"/>
        </w:rPr>
        <w:t>所在</w:t>
      </w:r>
      <w:r w:rsidRPr="00381D55">
        <w:rPr>
          <w:rFonts w:ascii="HGｺﾞｼｯｸM" w:eastAsia="HGｺﾞｼｯｸM" w:hAnsi="HGｺﾞｼｯｸE" w:hint="eastAsia"/>
          <w:spacing w:val="0"/>
          <w:szCs w:val="24"/>
          <w:u w:val="single"/>
          <w:fitText w:val="1050" w:id="-1125982716"/>
        </w:rPr>
        <w:t>地</w:t>
      </w:r>
      <w:r w:rsidRPr="00381D55">
        <w:rPr>
          <w:rFonts w:ascii="ＭＳ 明朝" w:hAnsi="HGｺﾞｼｯｸE" w:hint="eastAsia"/>
          <w:spacing w:val="0"/>
          <w:szCs w:val="24"/>
          <w:u w:val="single"/>
        </w:rPr>
        <w:t xml:space="preserve">　　　　　　　　　　　　　　　　　　　　　　　　</w:t>
      </w:r>
    </w:p>
    <w:p w14:paraId="36FAA991"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4947E117"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6592F8C9" w14:textId="77777777" w:rsidR="005200FB" w:rsidRPr="00381D55" w:rsidRDefault="005200FB" w:rsidP="004451EC">
      <w:pPr>
        <w:autoSpaceDE w:val="0"/>
        <w:autoSpaceDN w:val="0"/>
        <w:adjustRightInd w:val="0"/>
        <w:snapToGrid w:val="0"/>
        <w:ind w:leftChars="1000" w:left="2060"/>
        <w:jc w:val="left"/>
        <w:rPr>
          <w:rFonts w:ascii="HGｺﾞｼｯｸM" w:eastAsia="HGｺﾞｼｯｸM" w:hAnsi="HGｺﾞｼｯｸE"/>
          <w:spacing w:val="0"/>
          <w:szCs w:val="24"/>
          <w:u w:val="single"/>
        </w:rPr>
      </w:pPr>
      <w:r w:rsidRPr="00381D55">
        <w:rPr>
          <w:rFonts w:ascii="HGｺﾞｼｯｸM" w:eastAsia="HGｺﾞｼｯｸM" w:hAnsi="HGｺﾞｼｯｸE" w:hint="eastAsia"/>
          <w:spacing w:val="35"/>
          <w:szCs w:val="24"/>
          <w:u w:val="single"/>
          <w:fitText w:val="1050" w:id="-1125982715"/>
        </w:rPr>
        <w:t>電話番</w:t>
      </w:r>
      <w:r w:rsidRPr="00381D55">
        <w:rPr>
          <w:rFonts w:ascii="HGｺﾞｼｯｸM" w:eastAsia="HGｺﾞｼｯｸM" w:hAnsi="HGｺﾞｼｯｸE" w:hint="eastAsia"/>
          <w:spacing w:val="0"/>
          <w:szCs w:val="24"/>
          <w:u w:val="single"/>
          <w:fitText w:val="1050" w:id="-1125982715"/>
        </w:rPr>
        <w:t>号</w:t>
      </w:r>
      <w:r w:rsidRPr="00381D55">
        <w:rPr>
          <w:rFonts w:ascii="ＭＳ 明朝" w:hAnsi="HGｺﾞｼｯｸE" w:hint="eastAsia"/>
          <w:spacing w:val="0"/>
          <w:szCs w:val="24"/>
          <w:u w:val="single"/>
        </w:rPr>
        <w:t xml:space="preserve">　　　　　　　　　　　　　　　　　　　　　　　　</w:t>
      </w:r>
    </w:p>
    <w:p w14:paraId="525F1128"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24221914"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4B28DD2C" w14:textId="77777777" w:rsidR="005200FB" w:rsidRPr="00381D55" w:rsidRDefault="005200FB" w:rsidP="004451EC">
      <w:pPr>
        <w:autoSpaceDE w:val="0"/>
        <w:autoSpaceDN w:val="0"/>
        <w:adjustRightInd w:val="0"/>
        <w:snapToGrid w:val="0"/>
        <w:ind w:leftChars="1000" w:left="2060"/>
        <w:jc w:val="left"/>
        <w:rPr>
          <w:rFonts w:ascii="HGｺﾞｼｯｸM" w:eastAsia="HGｺﾞｼｯｸM" w:hAnsi="HGｺﾞｼｯｸE"/>
          <w:spacing w:val="0"/>
          <w:szCs w:val="24"/>
          <w:u w:val="single"/>
        </w:rPr>
      </w:pPr>
      <w:r w:rsidRPr="00381D55">
        <w:rPr>
          <w:rFonts w:ascii="HGｺﾞｼｯｸM" w:eastAsia="HGｺﾞｼｯｸM" w:hAnsi="HGｺﾞｼｯｸE" w:hint="eastAsia"/>
          <w:spacing w:val="35"/>
          <w:szCs w:val="24"/>
          <w:u w:val="single"/>
          <w:fitText w:val="1050" w:id="-1125982714"/>
        </w:rPr>
        <w:t>記入者</w:t>
      </w:r>
      <w:r w:rsidRPr="00381D55">
        <w:rPr>
          <w:rFonts w:ascii="HGｺﾞｼｯｸM" w:eastAsia="HGｺﾞｼｯｸM" w:hAnsi="HGｺﾞｼｯｸE" w:hint="eastAsia"/>
          <w:spacing w:val="0"/>
          <w:szCs w:val="24"/>
          <w:u w:val="single"/>
          <w:fitText w:val="1050" w:id="-1125982714"/>
        </w:rPr>
        <w:t>名</w:t>
      </w:r>
      <w:r w:rsidRPr="00381D55">
        <w:rPr>
          <w:rFonts w:ascii="ＭＳ 明朝" w:hAnsi="HGｺﾞｼｯｸE" w:hint="eastAsia"/>
          <w:spacing w:val="0"/>
          <w:szCs w:val="24"/>
          <w:u w:val="single"/>
        </w:rPr>
        <w:t xml:space="preserve">　　　　　　　　　　　　　　　　　　　　　　　　</w:t>
      </w:r>
    </w:p>
    <w:p w14:paraId="79B9B0B4"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63BCF3C8" w14:textId="77777777" w:rsidR="005200FB" w:rsidRPr="00381D55" w:rsidRDefault="005200FB" w:rsidP="004451EC">
      <w:pPr>
        <w:autoSpaceDE w:val="0"/>
        <w:autoSpaceDN w:val="0"/>
        <w:adjustRightInd w:val="0"/>
        <w:snapToGrid w:val="0"/>
        <w:jc w:val="left"/>
        <w:rPr>
          <w:rFonts w:ascii="HGｺﾞｼｯｸM" w:eastAsia="HGｺﾞｼｯｸM" w:hAnsi="HGｺﾞｼｯｸE"/>
          <w:spacing w:val="0"/>
          <w:szCs w:val="24"/>
        </w:rPr>
      </w:pPr>
    </w:p>
    <w:p w14:paraId="62E12C60" w14:textId="77777777" w:rsidR="005200FB" w:rsidRPr="00381D55" w:rsidRDefault="005200FB" w:rsidP="004451EC">
      <w:pPr>
        <w:autoSpaceDE w:val="0"/>
        <w:autoSpaceDN w:val="0"/>
        <w:adjustRightInd w:val="0"/>
        <w:snapToGrid w:val="0"/>
        <w:ind w:leftChars="1000" w:left="2060"/>
        <w:jc w:val="left"/>
        <w:rPr>
          <w:rFonts w:ascii="HGｺﾞｼｯｸM" w:eastAsia="HGｺﾞｼｯｸM" w:hAnsi="HGｺﾞｼｯｸE"/>
          <w:spacing w:val="0"/>
          <w:szCs w:val="24"/>
          <w:u w:val="single"/>
        </w:rPr>
      </w:pPr>
      <w:r w:rsidRPr="00381D55">
        <w:rPr>
          <w:rFonts w:ascii="HGｺﾞｼｯｸM" w:eastAsia="HGｺﾞｼｯｸM" w:hAnsi="HGｺﾞｼｯｸE" w:hint="eastAsia"/>
          <w:spacing w:val="0"/>
          <w:szCs w:val="24"/>
          <w:u w:val="single"/>
        </w:rPr>
        <w:t>記入年月日</w:t>
      </w:r>
      <w:r w:rsidRPr="00381D55">
        <w:rPr>
          <w:rFonts w:ascii="ＭＳ 明朝" w:hAnsi="HGｺﾞｼｯｸE" w:hint="eastAsia"/>
          <w:spacing w:val="0"/>
          <w:szCs w:val="24"/>
          <w:u w:val="single"/>
        </w:rPr>
        <w:t xml:space="preserve">　　　　　　　　　</w:t>
      </w:r>
      <w:r w:rsidRPr="00381D55">
        <w:rPr>
          <w:rFonts w:ascii="HGｺﾞｼｯｸM" w:eastAsia="HGｺﾞｼｯｸM" w:hAnsi="HGｺﾞｼｯｸE" w:hint="eastAsia"/>
          <w:spacing w:val="0"/>
          <w:szCs w:val="24"/>
          <w:u w:val="single"/>
        </w:rPr>
        <w:t>年</w:t>
      </w:r>
      <w:r w:rsidRPr="00381D55">
        <w:rPr>
          <w:rFonts w:ascii="ＭＳ 明朝" w:hAnsi="HGｺﾞｼｯｸE" w:hint="eastAsia"/>
          <w:spacing w:val="0"/>
          <w:szCs w:val="24"/>
          <w:u w:val="single"/>
        </w:rPr>
        <w:t xml:space="preserve">　　　　　</w:t>
      </w:r>
      <w:r w:rsidRPr="00381D55">
        <w:rPr>
          <w:rFonts w:ascii="HGｺﾞｼｯｸM" w:eastAsia="HGｺﾞｼｯｸM" w:hAnsi="HGｺﾞｼｯｸE" w:hint="eastAsia"/>
          <w:spacing w:val="0"/>
          <w:szCs w:val="24"/>
          <w:u w:val="single"/>
        </w:rPr>
        <w:t>月</w:t>
      </w:r>
      <w:r w:rsidRPr="00381D55">
        <w:rPr>
          <w:rFonts w:ascii="ＭＳ 明朝" w:hAnsi="HGｺﾞｼｯｸE" w:hint="eastAsia"/>
          <w:spacing w:val="0"/>
          <w:szCs w:val="24"/>
          <w:u w:val="single"/>
        </w:rPr>
        <w:t xml:space="preserve">　　　　　</w:t>
      </w:r>
      <w:r w:rsidRPr="00381D55">
        <w:rPr>
          <w:rFonts w:ascii="HGｺﾞｼｯｸM" w:eastAsia="HGｺﾞｼｯｸM" w:hAnsi="HGｺﾞｼｯｸE" w:hint="eastAsia"/>
          <w:spacing w:val="0"/>
          <w:szCs w:val="24"/>
          <w:u w:val="single"/>
        </w:rPr>
        <w:t>日</w:t>
      </w:r>
      <w:r w:rsidRPr="00381D55">
        <w:rPr>
          <w:rFonts w:ascii="ＭＳ 明朝" w:hAnsi="HGｺﾞｼｯｸE" w:hint="eastAsia"/>
          <w:spacing w:val="0"/>
          <w:szCs w:val="24"/>
          <w:u w:val="single"/>
        </w:rPr>
        <w:t xml:space="preserve">　　</w:t>
      </w:r>
    </w:p>
    <w:p w14:paraId="73704E37" w14:textId="77777777" w:rsidR="005F065A" w:rsidRPr="00381D55" w:rsidRDefault="005200FB" w:rsidP="004451EC">
      <w:pPr>
        <w:autoSpaceDE w:val="0"/>
        <w:autoSpaceDN w:val="0"/>
        <w:adjustRightInd w:val="0"/>
        <w:snapToGrid w:val="0"/>
        <w:jc w:val="center"/>
        <w:rPr>
          <w:rFonts w:ascii="HGｺﾞｼｯｸM" w:eastAsia="HGｺﾞｼｯｸM" w:hAnsi="HGｺﾞｼｯｸE"/>
          <w:spacing w:val="0"/>
        </w:rPr>
      </w:pPr>
      <w:r w:rsidRPr="00381D55">
        <w:rPr>
          <w:rFonts w:ascii="HGｺﾞｼｯｸE" w:eastAsia="HGｺﾞｼｯｸE" w:hAnsi="HGｺﾞｼｯｸE"/>
          <w:noProof/>
          <w:spacing w:val="0"/>
        </w:rPr>
        <w:drawing>
          <wp:anchor distT="0" distB="0" distL="114300" distR="114300" simplePos="0" relativeHeight="251659264" behindDoc="1" locked="0" layoutInCell="0" allowOverlap="0" wp14:anchorId="51939C1E" wp14:editId="26D915BF">
            <wp:simplePos x="0" y="0"/>
            <wp:positionH relativeFrom="page">
              <wp:align>center</wp:align>
            </wp:positionH>
            <wp:positionV relativeFrom="margin">
              <wp:align>bottom</wp:align>
            </wp:positionV>
            <wp:extent cx="2305080" cy="630000"/>
            <wp:effectExtent l="0" t="0" r="0" b="0"/>
            <wp:wrapNone/>
            <wp:docPr id="1" name="図 14" title="さいたま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4" descr="説明: 0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80" cy="63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81D55">
        <w:rPr>
          <w:rFonts w:ascii="HGｺﾞｼｯｸM" w:eastAsia="HGｺﾞｼｯｸM" w:hAnsi="HGｺﾞｼｯｸE"/>
          <w:spacing w:val="0"/>
        </w:rPr>
        <w:br w:type="page"/>
      </w:r>
    </w:p>
    <w:p w14:paraId="7C943389" w14:textId="77777777" w:rsidR="00FF24A8" w:rsidRPr="00381D55" w:rsidRDefault="00FF24A8" w:rsidP="004451EC">
      <w:pPr>
        <w:autoSpaceDE w:val="0"/>
        <w:autoSpaceDN w:val="0"/>
        <w:adjustRightInd w:val="0"/>
        <w:snapToGrid w:val="0"/>
        <w:jc w:val="center"/>
        <w:rPr>
          <w:rFonts w:ascii="HG丸ｺﾞｼｯｸM-PRO" w:eastAsia="HG丸ｺﾞｼｯｸM-PRO" w:hAnsi="HG丸ｺﾞｼｯｸM-PRO"/>
          <w:spacing w:val="0"/>
          <w:sz w:val="24"/>
          <w:szCs w:val="24"/>
        </w:rPr>
      </w:pPr>
    </w:p>
    <w:p w14:paraId="36EEBDE5" w14:textId="77777777" w:rsidR="00FF24A8" w:rsidRPr="00381D55" w:rsidRDefault="00FF24A8" w:rsidP="004451EC">
      <w:pPr>
        <w:autoSpaceDE w:val="0"/>
        <w:autoSpaceDN w:val="0"/>
        <w:adjustRightInd w:val="0"/>
        <w:snapToGrid w:val="0"/>
        <w:jc w:val="center"/>
        <w:rPr>
          <w:rFonts w:ascii="HG丸ｺﾞｼｯｸM-PRO" w:eastAsia="HG丸ｺﾞｼｯｸM-PRO" w:hAnsi="HG丸ｺﾞｼｯｸM-PRO"/>
          <w:spacing w:val="0"/>
          <w:sz w:val="24"/>
          <w:szCs w:val="24"/>
        </w:rPr>
      </w:pPr>
    </w:p>
    <w:p w14:paraId="60F5AF6E" w14:textId="77777777" w:rsidR="00FF24A8" w:rsidRPr="00381D55" w:rsidRDefault="00FF24A8" w:rsidP="004451EC">
      <w:pPr>
        <w:autoSpaceDE w:val="0"/>
        <w:autoSpaceDN w:val="0"/>
        <w:adjustRightInd w:val="0"/>
        <w:snapToGrid w:val="0"/>
        <w:jc w:val="center"/>
        <w:rPr>
          <w:rFonts w:ascii="HG丸ｺﾞｼｯｸM-PRO" w:eastAsia="HG丸ｺﾞｼｯｸM-PRO" w:hAnsi="HG丸ｺﾞｼｯｸM-PRO"/>
          <w:spacing w:val="0"/>
          <w:sz w:val="24"/>
          <w:szCs w:val="24"/>
        </w:rPr>
      </w:pPr>
    </w:p>
    <w:p w14:paraId="6778E4E1" w14:textId="77777777" w:rsidR="00FF24A8" w:rsidRPr="00381D55" w:rsidRDefault="00FF24A8" w:rsidP="004451EC">
      <w:pPr>
        <w:autoSpaceDE w:val="0"/>
        <w:autoSpaceDN w:val="0"/>
        <w:adjustRightInd w:val="0"/>
        <w:snapToGrid w:val="0"/>
        <w:jc w:val="center"/>
        <w:rPr>
          <w:rFonts w:ascii="HG丸ｺﾞｼｯｸM-PRO" w:eastAsia="HG丸ｺﾞｼｯｸM-PRO" w:hAnsi="HG丸ｺﾞｼｯｸM-PRO"/>
          <w:spacing w:val="0"/>
          <w:sz w:val="24"/>
          <w:szCs w:val="24"/>
        </w:rPr>
      </w:pPr>
    </w:p>
    <w:p w14:paraId="01119694" w14:textId="77777777" w:rsidR="00FF24A8" w:rsidRPr="00381D55" w:rsidRDefault="00FF24A8" w:rsidP="004451EC">
      <w:pPr>
        <w:autoSpaceDE w:val="0"/>
        <w:autoSpaceDN w:val="0"/>
        <w:adjustRightInd w:val="0"/>
        <w:snapToGrid w:val="0"/>
        <w:jc w:val="center"/>
        <w:rPr>
          <w:rFonts w:ascii="HG丸ｺﾞｼｯｸM-PRO" w:eastAsia="HG丸ｺﾞｼｯｸM-PRO" w:hAnsi="HG丸ｺﾞｼｯｸM-PRO"/>
          <w:spacing w:val="0"/>
          <w:sz w:val="24"/>
          <w:szCs w:val="24"/>
        </w:rPr>
      </w:pPr>
    </w:p>
    <w:p w14:paraId="6DD485F6" w14:textId="23F17491" w:rsidR="000E3765" w:rsidRPr="00381D55" w:rsidRDefault="000E3765" w:rsidP="004451EC">
      <w:pPr>
        <w:autoSpaceDE w:val="0"/>
        <w:autoSpaceDN w:val="0"/>
        <w:adjustRightInd w:val="0"/>
        <w:snapToGrid w:val="0"/>
        <w:jc w:val="center"/>
        <w:rPr>
          <w:rFonts w:ascii="HG丸ｺﾞｼｯｸM-PRO" w:eastAsia="HG丸ｺﾞｼｯｸM-PRO" w:hAnsi="HG丸ｺﾞｼｯｸM-PRO"/>
          <w:spacing w:val="0"/>
          <w:sz w:val="24"/>
          <w:szCs w:val="24"/>
        </w:rPr>
      </w:pPr>
      <w:r w:rsidRPr="00381D55">
        <w:rPr>
          <w:rFonts w:ascii="HG丸ｺﾞｼｯｸM-PRO" w:eastAsia="HG丸ｺﾞｼｯｸM-PRO" w:hAnsi="HG丸ｺﾞｼｯｸM-PRO" w:hint="eastAsia"/>
          <w:spacing w:val="0"/>
          <w:sz w:val="24"/>
          <w:szCs w:val="24"/>
        </w:rPr>
        <w:t>基準確認シートについて</w:t>
      </w:r>
    </w:p>
    <w:p w14:paraId="0D242D00" w14:textId="77777777" w:rsidR="000E3765" w:rsidRPr="00381D55" w:rsidRDefault="000E3765" w:rsidP="004451EC">
      <w:pPr>
        <w:autoSpaceDE w:val="0"/>
        <w:autoSpaceDN w:val="0"/>
        <w:adjustRightInd w:val="0"/>
        <w:snapToGrid w:val="0"/>
        <w:jc w:val="center"/>
        <w:rPr>
          <w:rFonts w:ascii="HG丸ｺﾞｼｯｸM-PRO" w:eastAsia="HG丸ｺﾞｼｯｸM-PRO" w:hAnsi="HG丸ｺﾞｼｯｸM-PRO"/>
          <w:spacing w:val="0"/>
          <w:sz w:val="24"/>
          <w:szCs w:val="24"/>
        </w:rPr>
      </w:pPr>
    </w:p>
    <w:p w14:paraId="3FDF0B94" w14:textId="45FD6C7E" w:rsidR="000E3765" w:rsidRPr="00381D55" w:rsidRDefault="00E851C3" w:rsidP="004451EC">
      <w:pPr>
        <w:autoSpaceDE w:val="0"/>
        <w:autoSpaceDN w:val="0"/>
        <w:adjustRightInd w:val="0"/>
        <w:snapToGrid w:val="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１</w:t>
      </w:r>
      <w:r w:rsidR="000E3765" w:rsidRPr="00381D55">
        <w:rPr>
          <w:rFonts w:asciiTheme="minorEastAsia" w:eastAsiaTheme="minorEastAsia" w:hAnsiTheme="minorEastAsia" w:hint="eastAsia"/>
          <w:spacing w:val="0"/>
          <w:szCs w:val="24"/>
        </w:rPr>
        <w:t xml:space="preserve">　趣旨</w:t>
      </w:r>
    </w:p>
    <w:p w14:paraId="6ACBF78B" w14:textId="48E0D453" w:rsidR="000E3765" w:rsidRPr="00381D55" w:rsidRDefault="00711994" w:rsidP="004451EC">
      <w:pPr>
        <w:autoSpaceDE w:val="0"/>
        <w:autoSpaceDN w:val="0"/>
        <w:adjustRightInd w:val="0"/>
        <w:snapToGrid w:val="0"/>
        <w:ind w:leftChars="100" w:left="206" w:firstLineChars="100" w:firstLine="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入所者</w:t>
      </w:r>
      <w:r w:rsidR="000E3765" w:rsidRPr="00381D55">
        <w:rPr>
          <w:rFonts w:asciiTheme="minorEastAsia" w:eastAsiaTheme="minorEastAsia" w:hAnsiTheme="minorEastAsia" w:hint="eastAsia"/>
          <w:spacing w:val="0"/>
          <w:szCs w:val="24"/>
        </w:rPr>
        <w:t>に適切な</w:t>
      </w:r>
      <w:r w:rsidR="00B22CB1" w:rsidRPr="00381D55">
        <w:rPr>
          <w:rFonts w:asciiTheme="minorEastAsia" w:eastAsiaTheme="minorEastAsia" w:hAnsiTheme="minorEastAsia" w:hint="eastAsia"/>
          <w:spacing w:val="0"/>
          <w:szCs w:val="24"/>
        </w:rPr>
        <w:t>施設</w:t>
      </w:r>
      <w:r w:rsidR="000E3765" w:rsidRPr="00381D55">
        <w:rPr>
          <w:rFonts w:asciiTheme="minorEastAsia" w:eastAsiaTheme="minorEastAsia" w:hAnsiTheme="minorEastAsia" w:hint="eastAsia"/>
          <w:spacing w:val="0"/>
          <w:szCs w:val="24"/>
        </w:rPr>
        <w:t>サービスを提供するためには、事業者自らが事業の運営状況を点検し、人員、設備及び運営</w:t>
      </w:r>
      <w:r w:rsidR="007A32AE" w:rsidRPr="00381D55">
        <w:rPr>
          <w:rFonts w:asciiTheme="minorEastAsia" w:eastAsiaTheme="minorEastAsia" w:hAnsiTheme="minorEastAsia" w:hint="eastAsia"/>
          <w:spacing w:val="0"/>
          <w:szCs w:val="24"/>
        </w:rPr>
        <w:t>並びに介護給付費の算定</w:t>
      </w:r>
      <w:r w:rsidR="000E3765" w:rsidRPr="00381D55">
        <w:rPr>
          <w:rFonts w:asciiTheme="minorEastAsia" w:eastAsiaTheme="minorEastAsia" w:hAnsiTheme="minorEastAsia" w:hint="eastAsia"/>
          <w:spacing w:val="0"/>
          <w:szCs w:val="24"/>
        </w:rPr>
        <w:t>に関する基準を遵守しているか、常に確認することが必要です。</w:t>
      </w:r>
    </w:p>
    <w:p w14:paraId="2DE473FA" w14:textId="6A7AABED" w:rsidR="000E3765" w:rsidRPr="00381D55" w:rsidRDefault="000E3765" w:rsidP="004451EC">
      <w:pPr>
        <w:autoSpaceDE w:val="0"/>
        <w:autoSpaceDN w:val="0"/>
        <w:adjustRightInd w:val="0"/>
        <w:snapToGrid w:val="0"/>
        <w:ind w:leftChars="100" w:left="206" w:firstLineChars="100" w:firstLine="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そこで、さいたま市では、法令及び関係通知を基に基準確認シートを作成しましたので、定期的に自己点検を行う等、適正な</w:t>
      </w:r>
      <w:r w:rsidR="00407E83" w:rsidRPr="00381D55">
        <w:rPr>
          <w:rFonts w:asciiTheme="minorEastAsia" w:eastAsiaTheme="minorEastAsia" w:hAnsiTheme="minorEastAsia" w:hint="eastAsia"/>
          <w:spacing w:val="0"/>
          <w:szCs w:val="24"/>
        </w:rPr>
        <w:t>施設</w:t>
      </w:r>
      <w:r w:rsidRPr="00381D55">
        <w:rPr>
          <w:rFonts w:asciiTheme="minorEastAsia" w:eastAsiaTheme="minorEastAsia" w:hAnsiTheme="minorEastAsia" w:hint="eastAsia"/>
          <w:spacing w:val="0"/>
          <w:szCs w:val="24"/>
        </w:rPr>
        <w:t>運営及び</w:t>
      </w:r>
      <w:r w:rsidR="00B22CB1" w:rsidRPr="00381D55">
        <w:rPr>
          <w:rFonts w:asciiTheme="minorEastAsia" w:eastAsiaTheme="minorEastAsia" w:hAnsiTheme="minorEastAsia" w:hint="eastAsia"/>
          <w:spacing w:val="0"/>
          <w:szCs w:val="24"/>
        </w:rPr>
        <w:t>施設サービス</w:t>
      </w:r>
      <w:r w:rsidRPr="00381D55">
        <w:rPr>
          <w:rFonts w:asciiTheme="minorEastAsia" w:eastAsiaTheme="minorEastAsia" w:hAnsiTheme="minorEastAsia" w:hint="eastAsia"/>
          <w:spacing w:val="0"/>
          <w:szCs w:val="24"/>
        </w:rPr>
        <w:t>の質の向上のためにご活用ください。</w:t>
      </w:r>
    </w:p>
    <w:p w14:paraId="304207A0" w14:textId="77777777" w:rsidR="000E3765" w:rsidRPr="00381D55" w:rsidRDefault="000E3765" w:rsidP="004451EC">
      <w:pPr>
        <w:autoSpaceDE w:val="0"/>
        <w:autoSpaceDN w:val="0"/>
        <w:adjustRightInd w:val="0"/>
        <w:snapToGrid w:val="0"/>
        <w:rPr>
          <w:rFonts w:asciiTheme="minorEastAsia" w:eastAsiaTheme="minorEastAsia" w:hAnsiTheme="minorEastAsia"/>
          <w:spacing w:val="0"/>
          <w:szCs w:val="24"/>
        </w:rPr>
      </w:pPr>
    </w:p>
    <w:p w14:paraId="702B5BBD" w14:textId="77777777" w:rsidR="000E3765" w:rsidRPr="00381D55" w:rsidRDefault="000E3765" w:rsidP="004451EC">
      <w:pPr>
        <w:autoSpaceDE w:val="0"/>
        <w:autoSpaceDN w:val="0"/>
        <w:adjustRightInd w:val="0"/>
        <w:snapToGrid w:val="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２　実施方法</w:t>
      </w:r>
    </w:p>
    <w:p w14:paraId="4A6B60F7" w14:textId="77777777" w:rsidR="000E3765" w:rsidRPr="00381D55" w:rsidRDefault="000E3765"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①　毎年定期的に基準確認を行って下さい。</w:t>
      </w:r>
    </w:p>
    <w:p w14:paraId="1473AE96" w14:textId="77777777" w:rsidR="000E3765" w:rsidRPr="00381D55" w:rsidRDefault="000E3765"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②　複数の職員で検討の上、点検してください。</w:t>
      </w:r>
    </w:p>
    <w:p w14:paraId="34FD7594" w14:textId="77777777" w:rsidR="000E3765" w:rsidRPr="00381D55" w:rsidRDefault="000E3765"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 xml:space="preserve">③　</w:t>
      </w:r>
      <w:r w:rsidR="00D77631" w:rsidRPr="00381D55">
        <w:rPr>
          <w:rFonts w:asciiTheme="minorEastAsia" w:eastAsiaTheme="minorEastAsia" w:hAnsiTheme="minorEastAsia" w:hint="eastAsia"/>
          <w:spacing w:val="0"/>
          <w:szCs w:val="24"/>
        </w:rPr>
        <w:t>点検結果について</w:t>
      </w:r>
      <w:r w:rsidR="00545E18" w:rsidRPr="00381D55">
        <w:rPr>
          <w:rFonts w:asciiTheme="minorEastAsia" w:eastAsiaTheme="minorEastAsia" w:hAnsiTheme="minorEastAsia" w:hint="eastAsia"/>
          <w:spacing w:val="0"/>
          <w:szCs w:val="24"/>
        </w:rPr>
        <w:t>、</w:t>
      </w:r>
      <w:r w:rsidR="00D77631" w:rsidRPr="00381D55">
        <w:rPr>
          <w:rFonts w:asciiTheme="minorEastAsia" w:eastAsiaTheme="minorEastAsia" w:hAnsiTheme="minorEastAsia" w:hint="eastAsia"/>
          <w:spacing w:val="0"/>
          <w:szCs w:val="24"/>
        </w:rPr>
        <w:t>該当する項目へチェックを入れてください</w:t>
      </w:r>
      <w:r w:rsidRPr="00381D55">
        <w:rPr>
          <w:rFonts w:asciiTheme="minorEastAsia" w:eastAsiaTheme="minorEastAsia" w:hAnsiTheme="minorEastAsia" w:hint="eastAsia"/>
          <w:spacing w:val="0"/>
          <w:szCs w:val="24"/>
        </w:rPr>
        <w:t>。</w:t>
      </w:r>
    </w:p>
    <w:p w14:paraId="7A94745F" w14:textId="77777777" w:rsidR="00A83B44" w:rsidRPr="00381D55" w:rsidRDefault="00A83B44"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p>
    <w:p w14:paraId="2C4156E6" w14:textId="77777777" w:rsidR="00A83B44" w:rsidRPr="00381D55" w:rsidRDefault="00E851C3" w:rsidP="004451EC">
      <w:pPr>
        <w:autoSpaceDE w:val="0"/>
        <w:autoSpaceDN w:val="0"/>
        <w:adjustRightInd w:val="0"/>
        <w:snapToGrid w:val="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３</w:t>
      </w:r>
      <w:r w:rsidR="00A83B44" w:rsidRPr="00381D55">
        <w:rPr>
          <w:rFonts w:asciiTheme="minorEastAsia" w:eastAsiaTheme="minorEastAsia" w:hAnsiTheme="minorEastAsia" w:hint="eastAsia"/>
          <w:spacing w:val="0"/>
          <w:szCs w:val="24"/>
        </w:rPr>
        <w:t xml:space="preserve">　留意事項</w:t>
      </w:r>
    </w:p>
    <w:p w14:paraId="271167E2" w14:textId="61C239E2" w:rsidR="00E851C3" w:rsidRPr="00381D55" w:rsidRDefault="00A83B44" w:rsidP="00711994">
      <w:pPr>
        <w:pStyle w:val="a3"/>
        <w:numPr>
          <w:ilvl w:val="0"/>
          <w:numId w:val="2"/>
        </w:numPr>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 xml:space="preserve">　</w:t>
      </w:r>
      <w:r w:rsidR="00B426B9" w:rsidRPr="00381D55">
        <w:rPr>
          <w:rFonts w:asciiTheme="minorEastAsia" w:eastAsiaTheme="minorEastAsia" w:hAnsiTheme="minorEastAsia" w:hint="eastAsia"/>
          <w:spacing w:val="0"/>
          <w:szCs w:val="24"/>
        </w:rPr>
        <w:t>施設</w:t>
      </w:r>
      <w:r w:rsidRPr="00381D55">
        <w:rPr>
          <w:rFonts w:asciiTheme="minorEastAsia" w:eastAsiaTheme="minorEastAsia" w:hAnsiTheme="minorEastAsia" w:hint="eastAsia"/>
          <w:spacing w:val="0"/>
          <w:szCs w:val="24"/>
        </w:rPr>
        <w:t>への運営指導が行われるときは、</w:t>
      </w:r>
      <w:r w:rsidR="00A23BE4" w:rsidRPr="00381D55">
        <w:rPr>
          <w:rFonts w:asciiTheme="minorEastAsia" w:eastAsiaTheme="minorEastAsia" w:hAnsiTheme="minorEastAsia" w:hint="eastAsia"/>
          <w:spacing w:val="0"/>
          <w:szCs w:val="24"/>
        </w:rPr>
        <w:t>併せて</w:t>
      </w:r>
      <w:r w:rsidR="00122517" w:rsidRPr="00381D55">
        <w:rPr>
          <w:rFonts w:asciiTheme="minorEastAsia" w:eastAsiaTheme="minorEastAsia" w:hAnsiTheme="minorEastAsia" w:hint="eastAsia"/>
          <w:spacing w:val="0"/>
          <w:szCs w:val="24"/>
        </w:rPr>
        <w:t>１</w:t>
      </w:r>
      <w:r w:rsidR="002841E5" w:rsidRPr="00381D55">
        <w:rPr>
          <w:rFonts w:asciiTheme="minorEastAsia" w:eastAsiaTheme="minorEastAsia" w:hAnsiTheme="minorEastAsia" w:hint="eastAsia"/>
          <w:spacing w:val="0"/>
          <w:szCs w:val="24"/>
        </w:rPr>
        <w:t>ページ</w:t>
      </w:r>
      <w:r w:rsidR="007D6AEF" w:rsidRPr="00381D55">
        <w:rPr>
          <w:rFonts w:asciiTheme="minorEastAsia" w:eastAsiaTheme="minorEastAsia" w:hAnsiTheme="minorEastAsia" w:hint="eastAsia"/>
          <w:spacing w:val="0"/>
          <w:szCs w:val="24"/>
        </w:rPr>
        <w:t>目</w:t>
      </w:r>
      <w:r w:rsidR="002841E5" w:rsidRPr="00381D55">
        <w:rPr>
          <w:rFonts w:asciiTheme="minorEastAsia" w:eastAsiaTheme="minorEastAsia" w:hAnsiTheme="minorEastAsia" w:hint="eastAsia"/>
          <w:spacing w:val="0"/>
          <w:szCs w:val="24"/>
        </w:rPr>
        <w:t>の「</w:t>
      </w:r>
      <w:r w:rsidR="00B426B9" w:rsidRPr="00381D55">
        <w:rPr>
          <w:rFonts w:asciiTheme="minorEastAsia" w:eastAsiaTheme="minorEastAsia" w:hAnsiTheme="minorEastAsia" w:hint="eastAsia"/>
          <w:spacing w:val="0"/>
          <w:szCs w:val="24"/>
        </w:rPr>
        <w:t>施設</w:t>
      </w:r>
      <w:r w:rsidR="002841E5" w:rsidRPr="00381D55">
        <w:rPr>
          <w:rFonts w:asciiTheme="minorEastAsia" w:eastAsiaTheme="minorEastAsia" w:hAnsiTheme="minorEastAsia" w:hint="eastAsia"/>
          <w:spacing w:val="0"/>
          <w:szCs w:val="24"/>
        </w:rPr>
        <w:t>概要」</w:t>
      </w:r>
      <w:r w:rsidR="00B91660" w:rsidRPr="00381D55">
        <w:rPr>
          <w:rFonts w:asciiTheme="minorEastAsia" w:eastAsiaTheme="minorEastAsia" w:hAnsiTheme="minorEastAsia" w:hint="eastAsia"/>
          <w:bCs/>
          <w:spacing w:val="0"/>
          <w:szCs w:val="24"/>
        </w:rPr>
        <w:t>を記入し、</w:t>
      </w:r>
      <w:r w:rsidR="00B91660" w:rsidRPr="00381D55">
        <w:rPr>
          <w:rFonts w:asciiTheme="minorEastAsia" w:eastAsiaTheme="minorEastAsia" w:hAnsiTheme="minorEastAsia" w:hint="eastAsia"/>
          <w:spacing w:val="0"/>
          <w:szCs w:val="24"/>
        </w:rPr>
        <w:t>他の必要</w:t>
      </w:r>
      <w:r w:rsidRPr="00381D55">
        <w:rPr>
          <w:rFonts w:asciiTheme="minorEastAsia" w:eastAsiaTheme="minorEastAsia" w:hAnsiTheme="minorEastAsia" w:hint="eastAsia"/>
          <w:spacing w:val="0"/>
          <w:szCs w:val="24"/>
        </w:rPr>
        <w:t>書類とともに市</w:t>
      </w:r>
      <w:r w:rsidR="00810402" w:rsidRPr="00381D55">
        <w:rPr>
          <w:rFonts w:asciiTheme="minorEastAsia" w:eastAsiaTheme="minorEastAsia" w:hAnsiTheme="minorEastAsia" w:hint="eastAsia"/>
          <w:spacing w:val="0"/>
          <w:szCs w:val="24"/>
        </w:rPr>
        <w:t>へ提出してください。</w:t>
      </w:r>
      <w:r w:rsidRPr="00381D55">
        <w:rPr>
          <w:rFonts w:asciiTheme="minorEastAsia" w:eastAsiaTheme="minorEastAsia" w:hAnsiTheme="minorEastAsia" w:hint="eastAsia"/>
          <w:spacing w:val="0"/>
          <w:szCs w:val="24"/>
        </w:rPr>
        <w:t>この場合、控えを必ず保管してください。</w:t>
      </w:r>
    </w:p>
    <w:p w14:paraId="09AA9932" w14:textId="77777777" w:rsidR="00EF13C3" w:rsidRPr="00381D55" w:rsidRDefault="00711994" w:rsidP="00EF13C3">
      <w:pPr>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②</w:t>
      </w:r>
      <w:r w:rsidR="00480FAA" w:rsidRPr="00381D55">
        <w:rPr>
          <w:rFonts w:asciiTheme="minorEastAsia" w:eastAsiaTheme="minorEastAsia" w:hAnsiTheme="minorEastAsia" w:hint="eastAsia"/>
          <w:spacing w:val="0"/>
          <w:szCs w:val="24"/>
        </w:rPr>
        <w:t xml:space="preserve">　令和６年４月の改正・適用部分には下線を附しています。</w:t>
      </w:r>
      <w:r w:rsidR="00EF13C3" w:rsidRPr="00381D55">
        <w:rPr>
          <w:rFonts w:asciiTheme="minorEastAsia" w:eastAsiaTheme="minorEastAsia" w:hAnsiTheme="minorEastAsia" w:hint="eastAsia"/>
          <w:spacing w:val="0"/>
          <w:szCs w:val="24"/>
        </w:rPr>
        <w:t>項目自体が新設の場合は、項目に【新】を附しています。</w:t>
      </w:r>
    </w:p>
    <w:p w14:paraId="470C3E4B" w14:textId="0B849F55" w:rsidR="00B426B9" w:rsidRPr="00381D55" w:rsidRDefault="00FB5D7F" w:rsidP="00B426B9">
      <w:pPr>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③</w:t>
      </w:r>
      <w:r w:rsidR="00B426B9" w:rsidRPr="00381D55">
        <w:rPr>
          <w:rFonts w:asciiTheme="minorEastAsia" w:eastAsiaTheme="minorEastAsia" w:hAnsiTheme="minorEastAsia" w:hint="eastAsia"/>
          <w:spacing w:val="0"/>
          <w:szCs w:val="24"/>
        </w:rPr>
        <w:t xml:space="preserve">　令和６年６月から適用となる一本化後の「介護職員等処遇改善加算」のうち、経過措置として令和7年3月末までの間に算定できる区分（Ⅴ）(1)～(14)については省略しています。また、令和６年４月・５月に適用となる改正後の旧３加算（介護職員処遇改善加算、介護職員等特定処遇改善加算及び介護職員等ベースアップ等支援加算）についても省略しています。</w:t>
      </w:r>
    </w:p>
    <w:p w14:paraId="69C8322D" w14:textId="0CF0AFB8" w:rsidR="00EF13C3" w:rsidRPr="00381D55" w:rsidRDefault="00FB5D7F" w:rsidP="00FB5D7F">
      <w:pPr>
        <w:pStyle w:val="a3"/>
        <w:autoSpaceDE w:val="0"/>
        <w:autoSpaceDN w:val="0"/>
        <w:adjustRightInd w:val="0"/>
        <w:snapToGrid w:val="0"/>
        <w:ind w:leftChars="100" w:left="416" w:hangingChars="100" w:hanging="210"/>
        <w:rPr>
          <w:rFonts w:asciiTheme="minorEastAsia" w:eastAsiaTheme="minorEastAsia" w:hAnsiTheme="minorEastAsia"/>
          <w:spacing w:val="0"/>
          <w:szCs w:val="24"/>
        </w:rPr>
      </w:pPr>
      <w:r w:rsidRPr="00381D55">
        <w:rPr>
          <w:rFonts w:asciiTheme="minorEastAsia" w:eastAsiaTheme="minorEastAsia" w:hAnsiTheme="minorEastAsia" w:hint="eastAsia"/>
          <w:spacing w:val="0"/>
          <w:szCs w:val="24"/>
        </w:rPr>
        <w:t>④</w:t>
      </w:r>
      <w:r w:rsidR="00EF13C3" w:rsidRPr="00381D55">
        <w:rPr>
          <w:rFonts w:asciiTheme="minorEastAsia" w:eastAsiaTheme="minorEastAsia" w:hAnsiTheme="minorEastAsia" w:hint="eastAsia"/>
          <w:spacing w:val="0"/>
          <w:szCs w:val="24"/>
        </w:rPr>
        <w:t xml:space="preserve">　この「基準確認シート」は、令和６年</w:t>
      </w:r>
      <w:r w:rsidR="00407E83" w:rsidRPr="00381D55">
        <w:rPr>
          <w:rFonts w:asciiTheme="minorEastAsia" w:eastAsiaTheme="minorEastAsia" w:hAnsiTheme="minorEastAsia" w:hint="eastAsia"/>
          <w:spacing w:val="0"/>
          <w:szCs w:val="24"/>
        </w:rPr>
        <w:t>８</w:t>
      </w:r>
      <w:r w:rsidR="00EF13C3" w:rsidRPr="00381D55">
        <w:rPr>
          <w:rFonts w:asciiTheme="minorEastAsia" w:eastAsiaTheme="minorEastAsia" w:hAnsiTheme="minorEastAsia" w:hint="eastAsia"/>
          <w:spacing w:val="0"/>
          <w:szCs w:val="24"/>
        </w:rPr>
        <w:t>月</w:t>
      </w:r>
      <w:r w:rsidR="00407E83" w:rsidRPr="00381D55">
        <w:rPr>
          <w:rFonts w:asciiTheme="minorEastAsia" w:eastAsiaTheme="minorEastAsia" w:hAnsiTheme="minorEastAsia" w:hint="eastAsia"/>
          <w:spacing w:val="0"/>
          <w:szCs w:val="24"/>
        </w:rPr>
        <w:t>３０</w:t>
      </w:r>
      <w:r w:rsidR="00EF13C3" w:rsidRPr="00381D55">
        <w:rPr>
          <w:rFonts w:asciiTheme="minorEastAsia" w:eastAsiaTheme="minorEastAsia" w:hAnsiTheme="minorEastAsia" w:hint="eastAsia"/>
          <w:spacing w:val="0"/>
          <w:szCs w:val="24"/>
        </w:rPr>
        <w:t>日までの情報により作成しています。省令や告示、通知などは随時改正される場合がありますので、必要に応じて、厚生労働省のウェブサイト「介護保険最新情報」などを確認してください。</w:t>
      </w:r>
    </w:p>
    <w:p w14:paraId="45AFAFC3" w14:textId="77777777" w:rsidR="00810402" w:rsidRPr="00381D55" w:rsidRDefault="00810402"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p>
    <w:p w14:paraId="343ED5E2" w14:textId="77777777" w:rsidR="00810402" w:rsidRPr="00381D55" w:rsidRDefault="00810402"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p>
    <w:p w14:paraId="69A018A3" w14:textId="22FAF86D" w:rsidR="00FB5D7F" w:rsidRPr="00381D55" w:rsidRDefault="00FB5D7F">
      <w:pPr>
        <w:widowControl/>
        <w:jc w:val="left"/>
        <w:rPr>
          <w:rFonts w:asciiTheme="minorEastAsia" w:eastAsiaTheme="minorEastAsia" w:hAnsiTheme="minorEastAsia"/>
          <w:spacing w:val="0"/>
          <w:szCs w:val="24"/>
        </w:rPr>
      </w:pPr>
      <w:r w:rsidRPr="00381D55">
        <w:rPr>
          <w:rFonts w:asciiTheme="minorEastAsia" w:eastAsiaTheme="minorEastAsia" w:hAnsiTheme="minorEastAsia"/>
          <w:spacing w:val="0"/>
          <w:szCs w:val="24"/>
        </w:rPr>
        <w:br w:type="page"/>
      </w:r>
    </w:p>
    <w:p w14:paraId="23FF9517" w14:textId="7FA9B437" w:rsidR="002320A9" w:rsidRPr="00381D55" w:rsidRDefault="002320A9" w:rsidP="00822B66">
      <w:pPr>
        <w:autoSpaceDE w:val="0"/>
        <w:autoSpaceDN w:val="0"/>
        <w:adjustRightInd w:val="0"/>
        <w:snapToGrid w:val="0"/>
        <w:rPr>
          <w:rFonts w:asciiTheme="minorEastAsia" w:eastAsiaTheme="minorEastAsia" w:hAnsiTheme="minorEastAsia"/>
          <w:spacing w:val="0"/>
          <w:szCs w:val="24"/>
        </w:rPr>
      </w:pPr>
    </w:p>
    <w:tbl>
      <w:tblPr>
        <w:tblW w:w="10206"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425"/>
        <w:gridCol w:w="1838"/>
        <w:gridCol w:w="284"/>
        <w:gridCol w:w="7659"/>
      </w:tblGrid>
      <w:tr w:rsidR="00381D55" w:rsidRPr="00381D55" w14:paraId="7FB895CD" w14:textId="77777777" w:rsidTr="00E82D71">
        <w:trPr>
          <w:cantSplit/>
          <w:trHeight w:val="20"/>
          <w:jc w:val="center"/>
        </w:trPr>
        <w:tc>
          <w:tcPr>
            <w:tcW w:w="10206" w:type="dxa"/>
            <w:gridSpan w:val="4"/>
            <w:shd w:val="clear" w:color="auto" w:fill="auto"/>
            <w:vAlign w:val="center"/>
          </w:tcPr>
          <w:p w14:paraId="5E30584E" w14:textId="77777777" w:rsidR="00B34253" w:rsidRPr="00381D55" w:rsidRDefault="00B34253" w:rsidP="004451EC">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「根拠法令」の欄は、次を参照してください。</w:t>
            </w:r>
          </w:p>
        </w:tc>
      </w:tr>
      <w:tr w:rsidR="00381D55" w:rsidRPr="00381D55" w14:paraId="1B03FE28" w14:textId="77777777" w:rsidTr="00CB4F49">
        <w:trPr>
          <w:cantSplit/>
          <w:trHeight w:val="20"/>
          <w:jc w:val="center"/>
        </w:trPr>
        <w:tc>
          <w:tcPr>
            <w:tcW w:w="425" w:type="dxa"/>
            <w:shd w:val="clear" w:color="auto" w:fill="auto"/>
            <w:vAlign w:val="center"/>
          </w:tcPr>
          <w:p w14:paraId="6757E822" w14:textId="77777777" w:rsidR="00B34253" w:rsidRPr="00381D55" w:rsidRDefault="00B3425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32715A90" w14:textId="77777777" w:rsidR="00B34253" w:rsidRPr="00381D55" w:rsidRDefault="0025017F" w:rsidP="004451EC">
            <w:pPr>
              <w:autoSpaceDE w:val="0"/>
              <w:autoSpaceDN w:val="0"/>
              <w:adjustRightInd w:val="0"/>
              <w:snapToGrid w:val="0"/>
              <w:jc w:val="distribute"/>
              <w:rPr>
                <w:rFonts w:asciiTheme="minorEastAsia" w:eastAsiaTheme="minorEastAsia" w:hAnsiTheme="minorEastAsia"/>
                <w:spacing w:val="0"/>
              </w:rPr>
            </w:pPr>
            <w:r w:rsidRPr="00381D55">
              <w:rPr>
                <w:rFonts w:asciiTheme="minorEastAsia" w:eastAsiaTheme="minorEastAsia" w:hAnsiTheme="minorEastAsia" w:hint="eastAsia"/>
                <w:spacing w:val="0"/>
              </w:rPr>
              <w:t>条例</w:t>
            </w:r>
          </w:p>
        </w:tc>
        <w:tc>
          <w:tcPr>
            <w:tcW w:w="284" w:type="dxa"/>
            <w:shd w:val="clear" w:color="auto" w:fill="auto"/>
            <w:vAlign w:val="center"/>
          </w:tcPr>
          <w:p w14:paraId="41AC039B" w14:textId="77777777" w:rsidR="00B34253" w:rsidRPr="00381D55" w:rsidRDefault="00B3425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7F131B1C" w14:textId="26D1CD63" w:rsidR="00B34253" w:rsidRPr="00381D55" w:rsidRDefault="0054063D"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さいたま市指定介護老人福祉施設の人員、設備及び運営の基準等に関する条例（平成</w:t>
            </w:r>
            <w:r w:rsidR="000D71A5" w:rsidRPr="00381D55">
              <w:rPr>
                <w:rFonts w:asciiTheme="minorEastAsia" w:eastAsiaTheme="minorEastAsia" w:hAnsiTheme="minorEastAsia" w:hint="eastAsia"/>
                <w:spacing w:val="0"/>
              </w:rPr>
              <w:t>24</w:t>
            </w:r>
            <w:r w:rsidRPr="00381D55">
              <w:rPr>
                <w:rFonts w:asciiTheme="minorEastAsia" w:eastAsiaTheme="minorEastAsia" w:hAnsiTheme="minorEastAsia" w:hint="eastAsia"/>
                <w:spacing w:val="0"/>
              </w:rPr>
              <w:t>年さいたま市条例第</w:t>
            </w:r>
            <w:r w:rsidR="000D71A5" w:rsidRPr="00381D55">
              <w:rPr>
                <w:rFonts w:asciiTheme="minorEastAsia" w:eastAsiaTheme="minorEastAsia" w:hAnsiTheme="minorEastAsia" w:hint="eastAsia"/>
                <w:spacing w:val="0"/>
              </w:rPr>
              <w:t>70</w:t>
            </w:r>
            <w:r w:rsidRPr="00381D55">
              <w:rPr>
                <w:rFonts w:asciiTheme="minorEastAsia" w:eastAsiaTheme="minorEastAsia" w:hAnsiTheme="minorEastAsia" w:hint="eastAsia"/>
                <w:spacing w:val="0"/>
              </w:rPr>
              <w:t>号）</w:t>
            </w:r>
          </w:p>
        </w:tc>
      </w:tr>
      <w:tr w:rsidR="00381D55" w:rsidRPr="00381D55" w14:paraId="7A98F632" w14:textId="77777777" w:rsidTr="00CB4F49">
        <w:trPr>
          <w:cantSplit/>
          <w:trHeight w:val="20"/>
          <w:jc w:val="center"/>
        </w:trPr>
        <w:tc>
          <w:tcPr>
            <w:tcW w:w="425" w:type="dxa"/>
            <w:shd w:val="clear" w:color="auto" w:fill="auto"/>
            <w:vAlign w:val="center"/>
          </w:tcPr>
          <w:p w14:paraId="0339F71D" w14:textId="77777777" w:rsidR="0025017F" w:rsidRPr="00381D55" w:rsidRDefault="0025017F"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61C9B7F3" w14:textId="77777777" w:rsidR="0025017F" w:rsidRPr="00381D55" w:rsidRDefault="0025017F" w:rsidP="004451EC">
            <w:pPr>
              <w:autoSpaceDE w:val="0"/>
              <w:autoSpaceDN w:val="0"/>
              <w:adjustRightInd w:val="0"/>
              <w:snapToGrid w:val="0"/>
              <w:jc w:val="distribute"/>
              <w:rPr>
                <w:rFonts w:asciiTheme="minorEastAsia" w:eastAsiaTheme="minorEastAsia" w:hAnsiTheme="minorEastAsia"/>
                <w:spacing w:val="0"/>
              </w:rPr>
            </w:pPr>
            <w:r w:rsidRPr="00381D55">
              <w:rPr>
                <w:rFonts w:asciiTheme="minorEastAsia" w:eastAsiaTheme="minorEastAsia" w:hAnsiTheme="minorEastAsia" w:hint="eastAsia"/>
                <w:spacing w:val="0"/>
              </w:rPr>
              <w:t>法</w:t>
            </w:r>
          </w:p>
        </w:tc>
        <w:tc>
          <w:tcPr>
            <w:tcW w:w="284" w:type="dxa"/>
            <w:shd w:val="clear" w:color="auto" w:fill="auto"/>
            <w:vAlign w:val="center"/>
          </w:tcPr>
          <w:p w14:paraId="12A2C9C3" w14:textId="77777777" w:rsidR="0025017F" w:rsidRPr="00381D55" w:rsidRDefault="0025017F"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0A22F836" w14:textId="309853C4" w:rsidR="0025017F" w:rsidRPr="00381D55" w:rsidRDefault="0025017F" w:rsidP="000D71A5">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介護保険法（平成</w:t>
            </w:r>
            <w:r w:rsidR="000D71A5" w:rsidRPr="00381D55">
              <w:rPr>
                <w:rFonts w:asciiTheme="minorEastAsia" w:eastAsiaTheme="minorEastAsia" w:hAnsiTheme="minorEastAsia" w:hint="eastAsia"/>
                <w:spacing w:val="0"/>
              </w:rPr>
              <w:t>9</w:t>
            </w:r>
            <w:r w:rsidRPr="00381D55">
              <w:rPr>
                <w:rFonts w:asciiTheme="minorEastAsia" w:eastAsiaTheme="minorEastAsia" w:hAnsiTheme="minorEastAsia" w:hint="eastAsia"/>
                <w:spacing w:val="0"/>
              </w:rPr>
              <w:t>年12月17日法律第123号）</w:t>
            </w:r>
          </w:p>
        </w:tc>
      </w:tr>
      <w:tr w:rsidR="00381D55" w:rsidRPr="00381D55" w14:paraId="74EC74C8" w14:textId="77777777" w:rsidTr="00CB4F49">
        <w:trPr>
          <w:cantSplit/>
          <w:trHeight w:val="20"/>
          <w:jc w:val="center"/>
        </w:trPr>
        <w:tc>
          <w:tcPr>
            <w:tcW w:w="425" w:type="dxa"/>
            <w:shd w:val="clear" w:color="auto" w:fill="auto"/>
            <w:vAlign w:val="center"/>
          </w:tcPr>
          <w:p w14:paraId="1908F47F" w14:textId="77777777" w:rsidR="00135E7A" w:rsidRPr="00381D55" w:rsidRDefault="00135E7A"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0798786B" w14:textId="77777777" w:rsidR="00135E7A" w:rsidRPr="00381D55" w:rsidRDefault="00135E7A" w:rsidP="004451EC">
            <w:pPr>
              <w:autoSpaceDE w:val="0"/>
              <w:autoSpaceDN w:val="0"/>
              <w:adjustRightInd w:val="0"/>
              <w:snapToGrid w:val="0"/>
              <w:jc w:val="distribute"/>
              <w:rPr>
                <w:rFonts w:asciiTheme="minorEastAsia" w:eastAsiaTheme="minorEastAsia" w:hAnsiTheme="minorEastAsia"/>
                <w:spacing w:val="0"/>
              </w:rPr>
            </w:pPr>
            <w:r w:rsidRPr="00381D55">
              <w:rPr>
                <w:rFonts w:asciiTheme="minorEastAsia" w:eastAsiaTheme="minorEastAsia" w:hAnsiTheme="minorEastAsia" w:hint="eastAsia"/>
                <w:spacing w:val="0"/>
              </w:rPr>
              <w:t>施行規則</w:t>
            </w:r>
          </w:p>
        </w:tc>
        <w:tc>
          <w:tcPr>
            <w:tcW w:w="284" w:type="dxa"/>
            <w:shd w:val="clear" w:color="auto" w:fill="auto"/>
            <w:vAlign w:val="center"/>
          </w:tcPr>
          <w:p w14:paraId="7F5050E6" w14:textId="77777777" w:rsidR="00135E7A" w:rsidRPr="00381D55" w:rsidRDefault="00135E7A"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473C71F4" w14:textId="32553FB6" w:rsidR="000D4248" w:rsidRPr="00381D55" w:rsidRDefault="00135E7A"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介護保険法施行規則（平成11年３月31日厚生省令第36号）</w:t>
            </w:r>
          </w:p>
        </w:tc>
      </w:tr>
      <w:tr w:rsidR="00381D55" w:rsidRPr="00381D55" w14:paraId="0D3C4C70" w14:textId="77777777" w:rsidTr="00CB4F49">
        <w:trPr>
          <w:cantSplit/>
          <w:trHeight w:val="20"/>
          <w:jc w:val="center"/>
        </w:trPr>
        <w:tc>
          <w:tcPr>
            <w:tcW w:w="425" w:type="dxa"/>
            <w:shd w:val="clear" w:color="auto" w:fill="auto"/>
            <w:vAlign w:val="center"/>
          </w:tcPr>
          <w:p w14:paraId="2E490003" w14:textId="77777777" w:rsidR="00135E7A" w:rsidRPr="00381D55" w:rsidRDefault="008929AF"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41924789" w14:textId="60943E29" w:rsidR="00135E7A" w:rsidRPr="00381D55" w:rsidRDefault="008929AF" w:rsidP="000D71A5">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w:t>
            </w:r>
            <w:r w:rsidR="000D71A5" w:rsidRPr="00381D55">
              <w:rPr>
                <w:rFonts w:asciiTheme="minorEastAsia" w:eastAsiaTheme="minorEastAsia" w:hAnsiTheme="minorEastAsia" w:hint="eastAsia"/>
                <w:spacing w:val="0"/>
              </w:rPr>
              <w:t>11</w:t>
            </w:r>
            <w:r w:rsidRPr="00381D55">
              <w:rPr>
                <w:rFonts w:asciiTheme="minorEastAsia" w:eastAsiaTheme="minorEastAsia" w:hAnsiTheme="minorEastAsia" w:hint="eastAsia"/>
                <w:spacing w:val="0"/>
              </w:rPr>
              <w:t>厚令</w:t>
            </w:r>
            <w:r w:rsidR="000D71A5" w:rsidRPr="00381D55">
              <w:rPr>
                <w:rFonts w:asciiTheme="minorEastAsia" w:eastAsiaTheme="minorEastAsia" w:hAnsiTheme="minorEastAsia" w:hint="eastAsia"/>
                <w:spacing w:val="0"/>
              </w:rPr>
              <w:t>37</w:t>
            </w:r>
            <w:r w:rsidRPr="00381D55">
              <w:rPr>
                <w:rFonts w:asciiTheme="minorEastAsia" w:eastAsiaTheme="minorEastAsia" w:hAnsiTheme="minorEastAsia" w:hint="eastAsia"/>
                <w:spacing w:val="0"/>
              </w:rPr>
              <w:t>」</w:t>
            </w:r>
          </w:p>
        </w:tc>
        <w:tc>
          <w:tcPr>
            <w:tcW w:w="284" w:type="dxa"/>
            <w:shd w:val="clear" w:color="auto" w:fill="auto"/>
            <w:vAlign w:val="center"/>
          </w:tcPr>
          <w:p w14:paraId="23CF2172" w14:textId="77777777" w:rsidR="00135E7A" w:rsidRPr="00381D55" w:rsidRDefault="008929AF"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5C42E19D" w14:textId="77777777" w:rsidR="008929AF" w:rsidRPr="00381D55" w:rsidRDefault="008929AF"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指定居宅サービス等の事業の人員、設備及び運営に関する基準</w:t>
            </w:r>
          </w:p>
          <w:p w14:paraId="0CD61DA7" w14:textId="40D1CC4A" w:rsidR="00135E7A" w:rsidRPr="00381D55" w:rsidRDefault="008929AF"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（平成</w:t>
            </w:r>
            <w:r w:rsidR="000D71A5" w:rsidRPr="00381D55">
              <w:rPr>
                <w:rFonts w:asciiTheme="minorEastAsia" w:eastAsiaTheme="minorEastAsia" w:hAnsiTheme="minorEastAsia" w:hint="eastAsia"/>
                <w:spacing w:val="0"/>
              </w:rPr>
              <w:t>11</w:t>
            </w:r>
            <w:r w:rsidRPr="00381D55">
              <w:rPr>
                <w:rFonts w:asciiTheme="minorEastAsia" w:eastAsiaTheme="minorEastAsia" w:hAnsiTheme="minorEastAsia" w:hint="eastAsia"/>
                <w:spacing w:val="0"/>
              </w:rPr>
              <w:t>年</w:t>
            </w:r>
            <w:r w:rsidR="000D71A5" w:rsidRPr="00381D55">
              <w:rPr>
                <w:rFonts w:asciiTheme="minorEastAsia" w:eastAsiaTheme="minorEastAsia" w:hAnsiTheme="minorEastAsia" w:hint="eastAsia"/>
                <w:spacing w:val="0"/>
              </w:rPr>
              <w:t>3</w:t>
            </w:r>
            <w:r w:rsidRPr="00381D55">
              <w:rPr>
                <w:rFonts w:asciiTheme="minorEastAsia" w:eastAsiaTheme="minorEastAsia" w:hAnsiTheme="minorEastAsia" w:hint="eastAsia"/>
                <w:spacing w:val="0"/>
              </w:rPr>
              <w:t>月</w:t>
            </w:r>
            <w:r w:rsidR="000D71A5" w:rsidRPr="00381D55">
              <w:rPr>
                <w:rFonts w:asciiTheme="minorEastAsia" w:eastAsiaTheme="minorEastAsia" w:hAnsiTheme="minorEastAsia" w:hint="eastAsia"/>
                <w:spacing w:val="0"/>
              </w:rPr>
              <w:t>31</w:t>
            </w:r>
            <w:r w:rsidRPr="00381D55">
              <w:rPr>
                <w:rFonts w:asciiTheme="minorEastAsia" w:eastAsiaTheme="minorEastAsia" w:hAnsiTheme="minorEastAsia" w:hint="eastAsia"/>
                <w:spacing w:val="0"/>
              </w:rPr>
              <w:t>日厚生省令第</w:t>
            </w:r>
            <w:r w:rsidR="000D71A5" w:rsidRPr="00381D55">
              <w:rPr>
                <w:rFonts w:asciiTheme="minorEastAsia" w:eastAsiaTheme="minorEastAsia" w:hAnsiTheme="minorEastAsia" w:hint="eastAsia"/>
                <w:spacing w:val="0"/>
              </w:rPr>
              <w:t>37</w:t>
            </w:r>
            <w:r w:rsidRPr="00381D55">
              <w:rPr>
                <w:rFonts w:asciiTheme="minorEastAsia" w:eastAsiaTheme="minorEastAsia" w:hAnsiTheme="minorEastAsia" w:hint="eastAsia"/>
                <w:spacing w:val="0"/>
              </w:rPr>
              <w:t>号）</w:t>
            </w:r>
          </w:p>
        </w:tc>
      </w:tr>
      <w:tr w:rsidR="00381D55" w:rsidRPr="00381D55" w14:paraId="29AA76D8" w14:textId="77777777" w:rsidTr="00CB4F49">
        <w:trPr>
          <w:cantSplit/>
          <w:trHeight w:val="20"/>
          <w:jc w:val="center"/>
        </w:trPr>
        <w:tc>
          <w:tcPr>
            <w:tcW w:w="425" w:type="dxa"/>
            <w:shd w:val="clear" w:color="auto" w:fill="auto"/>
            <w:vAlign w:val="center"/>
          </w:tcPr>
          <w:p w14:paraId="338147CC" w14:textId="1397C3D5" w:rsidR="000D4248" w:rsidRPr="00381D55" w:rsidRDefault="000D4248"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01AC2EA3" w14:textId="2B4DB6AE" w:rsidR="000D4248" w:rsidRPr="00381D55" w:rsidRDefault="000D4248" w:rsidP="004451EC">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w:t>
            </w:r>
            <w:r w:rsidR="000D71A5" w:rsidRPr="00381D55">
              <w:rPr>
                <w:rFonts w:asciiTheme="minorEastAsia" w:eastAsiaTheme="minorEastAsia" w:hAnsiTheme="minorEastAsia" w:hint="eastAsia"/>
                <w:spacing w:val="0"/>
              </w:rPr>
              <w:t>11</w:t>
            </w:r>
            <w:r w:rsidRPr="00381D55">
              <w:rPr>
                <w:rFonts w:asciiTheme="minorEastAsia" w:eastAsiaTheme="minorEastAsia" w:hAnsiTheme="minorEastAsia" w:hint="eastAsia"/>
                <w:spacing w:val="0"/>
              </w:rPr>
              <w:t>厚令</w:t>
            </w:r>
            <w:r w:rsidR="000D71A5" w:rsidRPr="00381D55">
              <w:rPr>
                <w:rFonts w:asciiTheme="minorEastAsia" w:eastAsiaTheme="minorEastAsia" w:hAnsiTheme="minorEastAsia" w:hint="eastAsia"/>
                <w:spacing w:val="0"/>
              </w:rPr>
              <w:t>39</w:t>
            </w:r>
            <w:r w:rsidRPr="00381D55">
              <w:rPr>
                <w:rFonts w:asciiTheme="minorEastAsia" w:eastAsiaTheme="minorEastAsia" w:hAnsiTheme="minorEastAsia" w:hint="eastAsia"/>
                <w:spacing w:val="0"/>
              </w:rPr>
              <w:t>」</w:t>
            </w:r>
          </w:p>
        </w:tc>
        <w:tc>
          <w:tcPr>
            <w:tcW w:w="284" w:type="dxa"/>
            <w:shd w:val="clear" w:color="auto" w:fill="auto"/>
            <w:vAlign w:val="center"/>
          </w:tcPr>
          <w:p w14:paraId="4585C84E" w14:textId="18606054" w:rsidR="000D4248" w:rsidRPr="00381D55" w:rsidRDefault="000D4248"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08B82C75" w14:textId="77777777" w:rsidR="000D4248" w:rsidRPr="00381D55" w:rsidRDefault="000D4248" w:rsidP="000D4248">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指定介護老人福祉施設の人員、設備及び運営に関する基準</w:t>
            </w:r>
          </w:p>
          <w:p w14:paraId="38622ECE" w14:textId="1C8E464B" w:rsidR="000D4248" w:rsidRPr="00381D55" w:rsidRDefault="000D4248" w:rsidP="000D4248">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spacing w:val="0"/>
              </w:rPr>
              <w:t xml:space="preserve"> (</w:t>
            </w:r>
            <w:r w:rsidRPr="00381D55">
              <w:rPr>
                <w:rFonts w:asciiTheme="minorEastAsia" w:eastAsiaTheme="minorEastAsia" w:hAnsiTheme="minorEastAsia" w:hint="eastAsia"/>
                <w:spacing w:val="0"/>
              </w:rPr>
              <w:t>平成</w:t>
            </w:r>
            <w:r w:rsidRPr="00381D55">
              <w:rPr>
                <w:rFonts w:asciiTheme="minorEastAsia" w:eastAsiaTheme="minorEastAsia" w:hAnsiTheme="minorEastAsia"/>
                <w:spacing w:val="0"/>
              </w:rPr>
              <w:t>11</w:t>
            </w:r>
            <w:r w:rsidRPr="00381D55">
              <w:rPr>
                <w:rFonts w:asciiTheme="minorEastAsia" w:eastAsiaTheme="minorEastAsia" w:hAnsiTheme="minorEastAsia" w:hint="eastAsia"/>
                <w:spacing w:val="0"/>
              </w:rPr>
              <w:t>年</w:t>
            </w:r>
            <w:r w:rsidRPr="00381D55">
              <w:rPr>
                <w:rFonts w:asciiTheme="minorEastAsia" w:eastAsiaTheme="minorEastAsia" w:hAnsiTheme="minorEastAsia"/>
                <w:spacing w:val="0"/>
              </w:rPr>
              <w:t>3</w:t>
            </w:r>
            <w:r w:rsidRPr="00381D55">
              <w:rPr>
                <w:rFonts w:asciiTheme="minorEastAsia" w:eastAsiaTheme="minorEastAsia" w:hAnsiTheme="minorEastAsia" w:hint="eastAsia"/>
                <w:spacing w:val="0"/>
              </w:rPr>
              <w:t>月</w:t>
            </w:r>
            <w:r w:rsidRPr="00381D55">
              <w:rPr>
                <w:rFonts w:asciiTheme="minorEastAsia" w:eastAsiaTheme="minorEastAsia" w:hAnsiTheme="minorEastAsia"/>
                <w:spacing w:val="0"/>
              </w:rPr>
              <w:t>31</w:t>
            </w:r>
            <w:r w:rsidRPr="00381D55">
              <w:rPr>
                <w:rFonts w:asciiTheme="minorEastAsia" w:eastAsiaTheme="minorEastAsia" w:hAnsiTheme="minorEastAsia" w:hint="eastAsia"/>
                <w:spacing w:val="0"/>
              </w:rPr>
              <w:t>日・厚生省令第</w:t>
            </w:r>
            <w:r w:rsidRPr="00381D55">
              <w:rPr>
                <w:rFonts w:asciiTheme="minorEastAsia" w:eastAsiaTheme="minorEastAsia" w:hAnsiTheme="minorEastAsia"/>
                <w:spacing w:val="0"/>
              </w:rPr>
              <w:t>39</w:t>
            </w:r>
            <w:r w:rsidRPr="00381D55">
              <w:rPr>
                <w:rFonts w:asciiTheme="minorEastAsia" w:eastAsiaTheme="minorEastAsia" w:hAnsiTheme="minorEastAsia" w:hint="eastAsia"/>
                <w:spacing w:val="0"/>
              </w:rPr>
              <w:t>号</w:t>
            </w:r>
            <w:r w:rsidRPr="00381D55">
              <w:rPr>
                <w:rFonts w:asciiTheme="minorEastAsia" w:eastAsiaTheme="minorEastAsia" w:hAnsiTheme="minorEastAsia"/>
                <w:spacing w:val="0"/>
              </w:rPr>
              <w:t>)</w:t>
            </w:r>
          </w:p>
        </w:tc>
      </w:tr>
      <w:tr w:rsidR="00381D55" w:rsidRPr="00381D55" w14:paraId="39D960A5" w14:textId="77777777" w:rsidTr="00CB4F49">
        <w:trPr>
          <w:cantSplit/>
          <w:trHeight w:val="20"/>
          <w:jc w:val="center"/>
        </w:trPr>
        <w:tc>
          <w:tcPr>
            <w:tcW w:w="425" w:type="dxa"/>
            <w:shd w:val="clear" w:color="auto" w:fill="auto"/>
            <w:vAlign w:val="center"/>
          </w:tcPr>
          <w:p w14:paraId="30A9CFDF" w14:textId="2B1C2FB3" w:rsidR="004B747D" w:rsidRPr="00381D55" w:rsidRDefault="004B747D"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〇</w:t>
            </w:r>
          </w:p>
        </w:tc>
        <w:tc>
          <w:tcPr>
            <w:tcW w:w="1838" w:type="dxa"/>
            <w:shd w:val="clear" w:color="auto" w:fill="auto"/>
            <w:vAlign w:val="center"/>
          </w:tcPr>
          <w:p w14:paraId="7D986557" w14:textId="257C1260" w:rsidR="004B747D" w:rsidRPr="00381D55" w:rsidRDefault="004B747D" w:rsidP="004451EC">
            <w:pPr>
              <w:autoSpaceDE w:val="0"/>
              <w:autoSpaceDN w:val="0"/>
              <w:adjustRightInd w:val="0"/>
              <w:snapToGrid w:val="0"/>
              <w:rPr>
                <w:rFonts w:asciiTheme="minorEastAsia" w:eastAsiaTheme="minorEastAsia" w:hAnsiTheme="minorEastAsia"/>
                <w:spacing w:val="0"/>
                <w:highlight w:val="yellow"/>
              </w:rPr>
            </w:pPr>
            <w:r w:rsidRPr="00381D55">
              <w:rPr>
                <w:rFonts w:asciiTheme="minorEastAsia" w:eastAsiaTheme="minorEastAsia" w:hAnsiTheme="minorEastAsia" w:hint="eastAsia"/>
                <w:spacing w:val="0"/>
              </w:rPr>
              <w:t>「平</w:t>
            </w:r>
            <w:r w:rsidRPr="00381D55">
              <w:rPr>
                <w:rFonts w:asciiTheme="minorEastAsia" w:eastAsiaTheme="minorEastAsia" w:hAnsiTheme="minorEastAsia"/>
                <w:spacing w:val="0"/>
              </w:rPr>
              <w:t>11</w:t>
            </w:r>
            <w:r w:rsidRPr="00381D55">
              <w:rPr>
                <w:rFonts w:asciiTheme="minorEastAsia" w:eastAsiaTheme="minorEastAsia" w:hAnsiTheme="minorEastAsia" w:hint="eastAsia"/>
                <w:spacing w:val="0"/>
              </w:rPr>
              <w:t>厚令</w:t>
            </w:r>
            <w:r w:rsidRPr="00381D55">
              <w:rPr>
                <w:rFonts w:asciiTheme="minorEastAsia" w:eastAsiaTheme="minorEastAsia" w:hAnsiTheme="minorEastAsia"/>
                <w:spacing w:val="0"/>
              </w:rPr>
              <w:t>46</w:t>
            </w:r>
            <w:r w:rsidRPr="00381D55">
              <w:rPr>
                <w:rFonts w:asciiTheme="minorEastAsia" w:eastAsiaTheme="minorEastAsia" w:hAnsiTheme="minorEastAsia" w:hint="eastAsia"/>
                <w:spacing w:val="0"/>
              </w:rPr>
              <w:t>」</w:t>
            </w:r>
          </w:p>
        </w:tc>
        <w:tc>
          <w:tcPr>
            <w:tcW w:w="284" w:type="dxa"/>
            <w:shd w:val="clear" w:color="auto" w:fill="auto"/>
            <w:vAlign w:val="center"/>
          </w:tcPr>
          <w:p w14:paraId="5A74B7CF" w14:textId="4CCBAC5F" w:rsidR="004B747D" w:rsidRPr="00381D55" w:rsidRDefault="004B747D"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4941B12C" w14:textId="77777777" w:rsidR="00AF73EA" w:rsidRPr="00381D55" w:rsidRDefault="00AF73EA" w:rsidP="00AF73EA">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特別養護老人ホームの設備及び運営に関する基準</w:t>
            </w:r>
          </w:p>
          <w:p w14:paraId="4ABC6E1E" w14:textId="7836CB09" w:rsidR="004B747D" w:rsidRPr="00381D55" w:rsidRDefault="00AF73EA" w:rsidP="00AF73EA">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spacing w:val="0"/>
              </w:rPr>
              <w:t>(</w:t>
            </w:r>
            <w:r w:rsidRPr="00381D55">
              <w:rPr>
                <w:rFonts w:asciiTheme="minorEastAsia" w:eastAsiaTheme="minorEastAsia" w:hAnsiTheme="minorEastAsia" w:hint="eastAsia"/>
                <w:spacing w:val="0"/>
              </w:rPr>
              <w:t>平成</w:t>
            </w:r>
            <w:r w:rsidRPr="00381D55">
              <w:rPr>
                <w:rFonts w:asciiTheme="minorEastAsia" w:eastAsiaTheme="minorEastAsia" w:hAnsiTheme="minorEastAsia"/>
                <w:spacing w:val="0"/>
              </w:rPr>
              <w:t>11</w:t>
            </w:r>
            <w:r w:rsidRPr="00381D55">
              <w:rPr>
                <w:rFonts w:asciiTheme="minorEastAsia" w:eastAsiaTheme="minorEastAsia" w:hAnsiTheme="minorEastAsia" w:hint="eastAsia"/>
                <w:spacing w:val="0"/>
              </w:rPr>
              <w:t>年</w:t>
            </w:r>
            <w:r w:rsidRPr="00381D55">
              <w:rPr>
                <w:rFonts w:asciiTheme="minorEastAsia" w:eastAsiaTheme="minorEastAsia" w:hAnsiTheme="minorEastAsia"/>
                <w:spacing w:val="0"/>
              </w:rPr>
              <w:t>3</w:t>
            </w:r>
            <w:r w:rsidRPr="00381D55">
              <w:rPr>
                <w:rFonts w:asciiTheme="minorEastAsia" w:eastAsiaTheme="minorEastAsia" w:hAnsiTheme="minorEastAsia" w:hint="eastAsia"/>
                <w:spacing w:val="0"/>
              </w:rPr>
              <w:t>月</w:t>
            </w:r>
            <w:r w:rsidRPr="00381D55">
              <w:rPr>
                <w:rFonts w:asciiTheme="minorEastAsia" w:eastAsiaTheme="minorEastAsia" w:hAnsiTheme="minorEastAsia"/>
                <w:spacing w:val="0"/>
              </w:rPr>
              <w:t>31</w:t>
            </w:r>
            <w:r w:rsidRPr="00381D55">
              <w:rPr>
                <w:rFonts w:asciiTheme="minorEastAsia" w:eastAsiaTheme="minorEastAsia" w:hAnsiTheme="minorEastAsia" w:hint="eastAsia"/>
                <w:spacing w:val="0"/>
              </w:rPr>
              <w:t>日・厚生省令第</w:t>
            </w:r>
            <w:r w:rsidRPr="00381D55">
              <w:rPr>
                <w:rFonts w:asciiTheme="minorEastAsia" w:eastAsiaTheme="minorEastAsia" w:hAnsiTheme="minorEastAsia"/>
                <w:spacing w:val="0"/>
              </w:rPr>
              <w:t>46</w:t>
            </w:r>
            <w:r w:rsidRPr="00381D55">
              <w:rPr>
                <w:rFonts w:asciiTheme="minorEastAsia" w:eastAsiaTheme="minorEastAsia" w:hAnsiTheme="minorEastAsia" w:hint="eastAsia"/>
                <w:spacing w:val="0"/>
              </w:rPr>
              <w:t>号</w:t>
            </w:r>
            <w:r w:rsidRPr="00381D55">
              <w:rPr>
                <w:rFonts w:asciiTheme="minorEastAsia" w:eastAsiaTheme="minorEastAsia" w:hAnsiTheme="minorEastAsia"/>
                <w:spacing w:val="0"/>
              </w:rPr>
              <w:t>)</w:t>
            </w:r>
          </w:p>
        </w:tc>
      </w:tr>
      <w:tr w:rsidR="00381D55" w:rsidRPr="00381D55" w14:paraId="6989BA02" w14:textId="77777777" w:rsidTr="00CB4F49">
        <w:trPr>
          <w:cantSplit/>
          <w:trHeight w:val="20"/>
          <w:jc w:val="center"/>
        </w:trPr>
        <w:tc>
          <w:tcPr>
            <w:tcW w:w="425" w:type="dxa"/>
            <w:shd w:val="clear" w:color="auto" w:fill="auto"/>
            <w:vAlign w:val="center"/>
          </w:tcPr>
          <w:p w14:paraId="5D4D2413" w14:textId="77777777" w:rsidR="00135E7A" w:rsidRPr="00381D55" w:rsidRDefault="008929AF"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736DE05D" w14:textId="254C1C4A" w:rsidR="00135E7A" w:rsidRPr="00381D55" w:rsidRDefault="00B77D03" w:rsidP="004451EC">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w:t>
            </w:r>
            <w:r w:rsidR="00361702" w:rsidRPr="00381D55">
              <w:rPr>
                <w:rFonts w:asciiTheme="minorEastAsia" w:eastAsiaTheme="minorEastAsia" w:hAnsiTheme="minorEastAsia" w:hint="eastAsia"/>
                <w:spacing w:val="0"/>
              </w:rPr>
              <w:t>11</w:t>
            </w:r>
            <w:r w:rsidRPr="00381D55">
              <w:rPr>
                <w:rFonts w:asciiTheme="minorEastAsia" w:eastAsiaTheme="minorEastAsia" w:hAnsiTheme="minorEastAsia" w:hint="eastAsia"/>
                <w:spacing w:val="0"/>
              </w:rPr>
              <w:t>老企</w:t>
            </w:r>
            <w:r w:rsidR="00361702" w:rsidRPr="00381D55">
              <w:rPr>
                <w:rFonts w:asciiTheme="minorEastAsia" w:eastAsiaTheme="minorEastAsia" w:hAnsiTheme="minorEastAsia" w:hint="eastAsia"/>
                <w:spacing w:val="0"/>
              </w:rPr>
              <w:t>25</w:t>
            </w:r>
            <w:r w:rsidRPr="00381D55">
              <w:rPr>
                <w:rFonts w:asciiTheme="minorEastAsia" w:eastAsiaTheme="minorEastAsia" w:hAnsiTheme="minorEastAsia" w:hint="eastAsia"/>
                <w:spacing w:val="0"/>
              </w:rPr>
              <w:t>」</w:t>
            </w:r>
          </w:p>
        </w:tc>
        <w:tc>
          <w:tcPr>
            <w:tcW w:w="284" w:type="dxa"/>
            <w:shd w:val="clear" w:color="auto" w:fill="auto"/>
            <w:vAlign w:val="center"/>
          </w:tcPr>
          <w:p w14:paraId="59454C77" w14:textId="77777777" w:rsidR="00135E7A" w:rsidRPr="00381D55" w:rsidRDefault="00B77D0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529354A9" w14:textId="77777777" w:rsidR="00CC3CD4" w:rsidRPr="00381D55" w:rsidRDefault="00B77D03"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指定居宅サービス等及び指定介護予防サービス等に関する基準について</w:t>
            </w:r>
          </w:p>
          <w:p w14:paraId="7923B2A7" w14:textId="77777777" w:rsidR="00135E7A" w:rsidRPr="00381D55" w:rsidRDefault="00CC3CD4"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（平成１１年９月１７日老企第２５号厚生省老人保健福祉局企画課長通知）</w:t>
            </w:r>
          </w:p>
        </w:tc>
      </w:tr>
      <w:tr w:rsidR="00381D55" w:rsidRPr="00381D55" w14:paraId="64456C58" w14:textId="77777777" w:rsidTr="00CB4F49">
        <w:trPr>
          <w:cantSplit/>
          <w:trHeight w:val="20"/>
          <w:jc w:val="center"/>
        </w:trPr>
        <w:tc>
          <w:tcPr>
            <w:tcW w:w="425" w:type="dxa"/>
            <w:shd w:val="clear" w:color="auto" w:fill="auto"/>
            <w:vAlign w:val="center"/>
          </w:tcPr>
          <w:p w14:paraId="0ABB0713" w14:textId="22DC6904" w:rsidR="00B8463C" w:rsidRPr="00381D55" w:rsidRDefault="00B8463C"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〇</w:t>
            </w:r>
          </w:p>
        </w:tc>
        <w:tc>
          <w:tcPr>
            <w:tcW w:w="1838" w:type="dxa"/>
            <w:shd w:val="clear" w:color="auto" w:fill="auto"/>
            <w:vAlign w:val="center"/>
          </w:tcPr>
          <w:p w14:paraId="440B18CD" w14:textId="63E5548A" w:rsidR="00B8463C" w:rsidRPr="00381D55" w:rsidRDefault="00B8463C" w:rsidP="004451EC">
            <w:pPr>
              <w:autoSpaceDE w:val="0"/>
              <w:autoSpaceDN w:val="0"/>
              <w:adjustRightInd w:val="0"/>
              <w:snapToGrid w:val="0"/>
              <w:rPr>
                <w:rFonts w:asciiTheme="minorEastAsia" w:eastAsiaTheme="minorEastAsia" w:hAnsiTheme="minorEastAsia"/>
                <w:spacing w:val="0"/>
                <w:highlight w:val="yellow"/>
              </w:rPr>
            </w:pPr>
            <w:r w:rsidRPr="00381D55">
              <w:rPr>
                <w:rFonts w:asciiTheme="minorEastAsia" w:eastAsiaTheme="minorEastAsia" w:hAnsiTheme="minorEastAsia" w:hint="eastAsia"/>
                <w:spacing w:val="0"/>
              </w:rPr>
              <w:t>「平</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厚告</w:t>
            </w:r>
            <w:r w:rsidRPr="00381D55">
              <w:rPr>
                <w:rFonts w:asciiTheme="minorEastAsia" w:eastAsiaTheme="minorEastAsia" w:hAnsiTheme="minorEastAsia"/>
                <w:spacing w:val="0"/>
              </w:rPr>
              <w:t>21</w:t>
            </w:r>
            <w:r w:rsidRPr="00381D55">
              <w:rPr>
                <w:rFonts w:asciiTheme="minorEastAsia" w:eastAsiaTheme="minorEastAsia" w:hAnsiTheme="minorEastAsia" w:hint="eastAsia"/>
                <w:spacing w:val="0"/>
              </w:rPr>
              <w:t>」</w:t>
            </w:r>
          </w:p>
        </w:tc>
        <w:tc>
          <w:tcPr>
            <w:tcW w:w="284" w:type="dxa"/>
            <w:shd w:val="clear" w:color="auto" w:fill="auto"/>
            <w:vAlign w:val="center"/>
          </w:tcPr>
          <w:p w14:paraId="78C35373" w14:textId="35DFE2F0" w:rsidR="00B8463C" w:rsidRPr="00381D55" w:rsidRDefault="00B8463C"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03FD9B7B" w14:textId="77777777" w:rsidR="00886640" w:rsidRPr="00381D55" w:rsidRDefault="00886640" w:rsidP="00886640">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指定施設サービス等に要する費用の額の算定に関する基準</w:t>
            </w:r>
          </w:p>
          <w:p w14:paraId="786560F4" w14:textId="33427EF2" w:rsidR="00B8463C" w:rsidRPr="00381D55" w:rsidRDefault="00886640" w:rsidP="00886640">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(平成12年2月10日・厚生省告示第21号)</w:t>
            </w:r>
          </w:p>
        </w:tc>
      </w:tr>
      <w:tr w:rsidR="00381D55" w:rsidRPr="00381D55" w14:paraId="48CBC53A" w14:textId="77777777" w:rsidTr="00CB4F49">
        <w:trPr>
          <w:cantSplit/>
          <w:trHeight w:val="20"/>
          <w:jc w:val="center"/>
        </w:trPr>
        <w:tc>
          <w:tcPr>
            <w:tcW w:w="425" w:type="dxa"/>
            <w:shd w:val="clear" w:color="auto" w:fill="auto"/>
            <w:vAlign w:val="center"/>
          </w:tcPr>
          <w:p w14:paraId="09970037" w14:textId="4AAD84F9" w:rsidR="00652B95" w:rsidRPr="00381D55" w:rsidRDefault="00652B95"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〇</w:t>
            </w:r>
          </w:p>
        </w:tc>
        <w:tc>
          <w:tcPr>
            <w:tcW w:w="1838" w:type="dxa"/>
            <w:shd w:val="clear" w:color="auto" w:fill="auto"/>
            <w:vAlign w:val="center"/>
          </w:tcPr>
          <w:p w14:paraId="00F002C5" w14:textId="64F14F39" w:rsidR="00652B95" w:rsidRPr="00381D55" w:rsidRDefault="00652B95" w:rsidP="004451EC">
            <w:pPr>
              <w:autoSpaceDE w:val="0"/>
              <w:autoSpaceDN w:val="0"/>
              <w:adjustRightInd w:val="0"/>
              <w:snapToGrid w:val="0"/>
              <w:rPr>
                <w:rFonts w:asciiTheme="minorEastAsia" w:eastAsiaTheme="minorEastAsia" w:hAnsiTheme="minorEastAsia"/>
                <w:spacing w:val="0"/>
                <w:highlight w:val="yellow"/>
              </w:rPr>
            </w:pPr>
            <w:r w:rsidRPr="00381D55">
              <w:rPr>
                <w:rFonts w:asciiTheme="minorEastAsia" w:eastAsiaTheme="minorEastAsia" w:hAnsiTheme="minorEastAsia" w:hint="eastAsia"/>
                <w:spacing w:val="0"/>
              </w:rPr>
              <w:t>「平</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老企</w:t>
            </w:r>
            <w:r w:rsidRPr="00381D55">
              <w:rPr>
                <w:rFonts w:asciiTheme="minorEastAsia" w:eastAsiaTheme="minorEastAsia" w:hAnsiTheme="minorEastAsia"/>
                <w:spacing w:val="0"/>
              </w:rPr>
              <w:t>40</w:t>
            </w:r>
            <w:r w:rsidRPr="00381D55">
              <w:rPr>
                <w:rFonts w:asciiTheme="minorEastAsia" w:eastAsiaTheme="minorEastAsia" w:hAnsiTheme="minorEastAsia" w:hint="eastAsia"/>
                <w:spacing w:val="0"/>
              </w:rPr>
              <w:t>」</w:t>
            </w:r>
          </w:p>
        </w:tc>
        <w:tc>
          <w:tcPr>
            <w:tcW w:w="284" w:type="dxa"/>
            <w:shd w:val="clear" w:color="auto" w:fill="auto"/>
            <w:vAlign w:val="center"/>
          </w:tcPr>
          <w:p w14:paraId="12A6E94E" w14:textId="71C4F187" w:rsidR="00652B95" w:rsidRPr="00381D55" w:rsidRDefault="00652B95"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28510F7C" w14:textId="190CEBC6" w:rsidR="00652B95" w:rsidRPr="00381D55" w:rsidRDefault="002C0C20"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指定居宅サービスに要する費用の額の算定に関する基準及び指定施設サービス等に要する費用の額の算定に関する基準の制定に伴う実施上の留意事項について</w:t>
            </w:r>
            <w:r w:rsidRPr="00381D55">
              <w:rPr>
                <w:rFonts w:asciiTheme="minorEastAsia" w:eastAsiaTheme="minorEastAsia" w:hAnsiTheme="minorEastAsia"/>
                <w:spacing w:val="0"/>
              </w:rPr>
              <w:t>(</w:t>
            </w:r>
            <w:r w:rsidRPr="00381D55">
              <w:rPr>
                <w:rFonts w:asciiTheme="minorEastAsia" w:eastAsiaTheme="minorEastAsia" w:hAnsiTheme="minorEastAsia" w:hint="eastAsia"/>
                <w:spacing w:val="0"/>
              </w:rPr>
              <w:t>平成</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年</w:t>
            </w:r>
            <w:r w:rsidRPr="00381D55">
              <w:rPr>
                <w:rFonts w:asciiTheme="minorEastAsia" w:eastAsiaTheme="minorEastAsia" w:hAnsiTheme="minorEastAsia"/>
                <w:spacing w:val="0"/>
              </w:rPr>
              <w:t>3</w:t>
            </w:r>
            <w:r w:rsidRPr="00381D55">
              <w:rPr>
                <w:rFonts w:asciiTheme="minorEastAsia" w:eastAsiaTheme="minorEastAsia" w:hAnsiTheme="minorEastAsia" w:hint="eastAsia"/>
                <w:spacing w:val="0"/>
              </w:rPr>
              <w:t>月</w:t>
            </w:r>
            <w:r w:rsidRPr="00381D55">
              <w:rPr>
                <w:rFonts w:asciiTheme="minorEastAsia" w:eastAsiaTheme="minorEastAsia" w:hAnsiTheme="minorEastAsia"/>
                <w:spacing w:val="0"/>
              </w:rPr>
              <w:t>8</w:t>
            </w:r>
            <w:r w:rsidRPr="00381D55">
              <w:rPr>
                <w:rFonts w:asciiTheme="minorEastAsia" w:eastAsiaTheme="minorEastAsia" w:hAnsiTheme="minorEastAsia" w:hint="eastAsia"/>
                <w:spacing w:val="0"/>
              </w:rPr>
              <w:t>日付老企第</w:t>
            </w:r>
            <w:r w:rsidRPr="00381D55">
              <w:rPr>
                <w:rFonts w:asciiTheme="minorEastAsia" w:eastAsiaTheme="minorEastAsia" w:hAnsiTheme="minorEastAsia"/>
                <w:spacing w:val="0"/>
              </w:rPr>
              <w:t>40</w:t>
            </w:r>
            <w:r w:rsidRPr="00381D55">
              <w:rPr>
                <w:rFonts w:asciiTheme="minorEastAsia" w:eastAsiaTheme="minorEastAsia" w:hAnsiTheme="minorEastAsia" w:hint="eastAsia"/>
                <w:spacing w:val="0"/>
              </w:rPr>
              <w:t>号厚生省老人保健福祉局企画課長通知</w:t>
            </w:r>
            <w:r w:rsidRPr="00381D55">
              <w:rPr>
                <w:rFonts w:asciiTheme="minorEastAsia" w:eastAsiaTheme="minorEastAsia" w:hAnsiTheme="minorEastAsia"/>
                <w:spacing w:val="0"/>
              </w:rPr>
              <w:t>)</w:t>
            </w:r>
          </w:p>
        </w:tc>
      </w:tr>
      <w:tr w:rsidR="00381D55" w:rsidRPr="00381D55" w14:paraId="04D1D3DC" w14:textId="77777777" w:rsidTr="00CB4F49">
        <w:trPr>
          <w:cantSplit/>
          <w:trHeight w:val="20"/>
          <w:jc w:val="center"/>
        </w:trPr>
        <w:tc>
          <w:tcPr>
            <w:tcW w:w="425" w:type="dxa"/>
            <w:shd w:val="clear" w:color="auto" w:fill="auto"/>
            <w:vAlign w:val="center"/>
          </w:tcPr>
          <w:p w14:paraId="415B66B6" w14:textId="44DAE2AD" w:rsidR="000D4248" w:rsidRPr="00381D55" w:rsidRDefault="000D4248"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〇</w:t>
            </w:r>
          </w:p>
        </w:tc>
        <w:tc>
          <w:tcPr>
            <w:tcW w:w="1838" w:type="dxa"/>
            <w:shd w:val="clear" w:color="auto" w:fill="auto"/>
            <w:vAlign w:val="center"/>
          </w:tcPr>
          <w:p w14:paraId="6A801A2C" w14:textId="4F0CFD18" w:rsidR="000D4248" w:rsidRPr="00381D55" w:rsidRDefault="000D4248" w:rsidP="004451EC">
            <w:pPr>
              <w:autoSpaceDE w:val="0"/>
              <w:autoSpaceDN w:val="0"/>
              <w:adjustRightInd w:val="0"/>
              <w:snapToGrid w:val="0"/>
              <w:rPr>
                <w:rFonts w:asciiTheme="minorEastAsia" w:eastAsiaTheme="minorEastAsia" w:hAnsiTheme="minorEastAsia"/>
                <w:spacing w:val="0"/>
                <w:highlight w:val="yellow"/>
              </w:rPr>
            </w:pPr>
            <w:r w:rsidRPr="00381D55">
              <w:rPr>
                <w:rFonts w:asciiTheme="minorEastAsia" w:eastAsiaTheme="minorEastAsia" w:hAnsiTheme="minorEastAsia" w:hint="eastAsia"/>
                <w:spacing w:val="0"/>
              </w:rPr>
              <w:t>「平</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老企</w:t>
            </w:r>
            <w:r w:rsidRPr="00381D55">
              <w:rPr>
                <w:rFonts w:asciiTheme="minorEastAsia" w:eastAsiaTheme="minorEastAsia" w:hAnsiTheme="minorEastAsia"/>
                <w:spacing w:val="0"/>
              </w:rPr>
              <w:t>43</w:t>
            </w:r>
            <w:r w:rsidRPr="00381D55">
              <w:rPr>
                <w:rFonts w:asciiTheme="minorEastAsia" w:eastAsiaTheme="minorEastAsia" w:hAnsiTheme="minorEastAsia" w:hint="eastAsia"/>
                <w:spacing w:val="0"/>
              </w:rPr>
              <w:t>」</w:t>
            </w:r>
          </w:p>
        </w:tc>
        <w:tc>
          <w:tcPr>
            <w:tcW w:w="284" w:type="dxa"/>
            <w:shd w:val="clear" w:color="auto" w:fill="auto"/>
            <w:vAlign w:val="center"/>
          </w:tcPr>
          <w:p w14:paraId="4F7903D1" w14:textId="76A81965" w:rsidR="000D4248" w:rsidRPr="00381D55" w:rsidRDefault="000D4248"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1865E064" w14:textId="77777777" w:rsidR="004B747D" w:rsidRPr="00381D55" w:rsidRDefault="004B747D" w:rsidP="004B747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指定介護老人福祉施設の人員、施設及び運営に関する基準について</w:t>
            </w:r>
          </w:p>
          <w:p w14:paraId="70945019" w14:textId="175E28FC" w:rsidR="000D4248" w:rsidRPr="00381D55" w:rsidRDefault="004B747D" w:rsidP="004B747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spacing w:val="0"/>
              </w:rPr>
              <w:t>(</w:t>
            </w:r>
            <w:r w:rsidRPr="00381D55">
              <w:rPr>
                <w:rFonts w:asciiTheme="minorEastAsia" w:eastAsiaTheme="minorEastAsia" w:hAnsiTheme="minorEastAsia" w:hint="eastAsia"/>
                <w:spacing w:val="0"/>
              </w:rPr>
              <w:t>平成</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年</w:t>
            </w:r>
            <w:r w:rsidRPr="00381D55">
              <w:rPr>
                <w:rFonts w:asciiTheme="minorEastAsia" w:eastAsiaTheme="minorEastAsia" w:hAnsiTheme="minorEastAsia"/>
                <w:spacing w:val="0"/>
              </w:rPr>
              <w:t>3</w:t>
            </w:r>
            <w:r w:rsidRPr="00381D55">
              <w:rPr>
                <w:rFonts w:asciiTheme="minorEastAsia" w:eastAsiaTheme="minorEastAsia" w:hAnsiTheme="minorEastAsia" w:hint="eastAsia"/>
                <w:spacing w:val="0"/>
              </w:rPr>
              <w:t>月</w:t>
            </w:r>
            <w:r w:rsidRPr="00381D55">
              <w:rPr>
                <w:rFonts w:asciiTheme="minorEastAsia" w:eastAsiaTheme="minorEastAsia" w:hAnsiTheme="minorEastAsia"/>
                <w:spacing w:val="0"/>
              </w:rPr>
              <w:t>17</w:t>
            </w:r>
            <w:r w:rsidRPr="00381D55">
              <w:rPr>
                <w:rFonts w:asciiTheme="minorEastAsia" w:eastAsiaTheme="minorEastAsia" w:hAnsiTheme="minorEastAsia" w:hint="eastAsia"/>
                <w:spacing w:val="0"/>
              </w:rPr>
              <w:t>日付老企第</w:t>
            </w:r>
            <w:r w:rsidRPr="00381D55">
              <w:rPr>
                <w:rFonts w:asciiTheme="minorEastAsia" w:eastAsiaTheme="minorEastAsia" w:hAnsiTheme="minorEastAsia"/>
                <w:spacing w:val="0"/>
              </w:rPr>
              <w:t>43</w:t>
            </w:r>
            <w:r w:rsidRPr="00381D55">
              <w:rPr>
                <w:rFonts w:asciiTheme="minorEastAsia" w:eastAsiaTheme="minorEastAsia" w:hAnsiTheme="minorEastAsia" w:hint="eastAsia"/>
                <w:spacing w:val="0"/>
              </w:rPr>
              <w:t>号厚生省老人保健福祉局企画課長通知</w:t>
            </w:r>
            <w:r w:rsidRPr="00381D55">
              <w:rPr>
                <w:rFonts w:asciiTheme="minorEastAsia" w:eastAsiaTheme="minorEastAsia" w:hAnsiTheme="minorEastAsia"/>
                <w:spacing w:val="0"/>
              </w:rPr>
              <w:t>)</w:t>
            </w:r>
          </w:p>
        </w:tc>
      </w:tr>
      <w:tr w:rsidR="00381D55" w:rsidRPr="00381D55" w14:paraId="23B2DA5E" w14:textId="77777777" w:rsidTr="00CB4F49">
        <w:trPr>
          <w:cantSplit/>
          <w:trHeight w:val="20"/>
          <w:jc w:val="center"/>
        </w:trPr>
        <w:tc>
          <w:tcPr>
            <w:tcW w:w="425" w:type="dxa"/>
            <w:shd w:val="clear" w:color="auto" w:fill="auto"/>
            <w:vAlign w:val="center"/>
          </w:tcPr>
          <w:p w14:paraId="64C81380" w14:textId="77777777" w:rsidR="00135E7A" w:rsidRPr="00381D55" w:rsidRDefault="00B77D0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6AA0F0AF" w14:textId="76F274BC" w:rsidR="00135E7A" w:rsidRPr="00381D55" w:rsidRDefault="00B77D03" w:rsidP="004451EC">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w:t>
            </w:r>
            <w:r w:rsidR="000D71A5" w:rsidRPr="00381D55">
              <w:rPr>
                <w:rFonts w:asciiTheme="minorEastAsia" w:eastAsiaTheme="minorEastAsia" w:hAnsiTheme="minorEastAsia" w:hint="eastAsia"/>
                <w:spacing w:val="0"/>
              </w:rPr>
              <w:t>27</w:t>
            </w:r>
            <w:r w:rsidRPr="00381D55">
              <w:rPr>
                <w:rFonts w:asciiTheme="minorEastAsia" w:eastAsiaTheme="minorEastAsia" w:hAnsiTheme="minorEastAsia" w:hint="eastAsia"/>
                <w:spacing w:val="0"/>
              </w:rPr>
              <w:t>厚労告</w:t>
            </w:r>
            <w:r w:rsidR="000D71A5" w:rsidRPr="00381D55">
              <w:rPr>
                <w:rFonts w:asciiTheme="minorEastAsia" w:eastAsiaTheme="minorEastAsia" w:hAnsiTheme="minorEastAsia" w:hint="eastAsia"/>
                <w:spacing w:val="0"/>
              </w:rPr>
              <w:t>94</w:t>
            </w:r>
            <w:r w:rsidRPr="00381D55">
              <w:rPr>
                <w:rFonts w:asciiTheme="minorEastAsia" w:eastAsiaTheme="minorEastAsia" w:hAnsiTheme="minorEastAsia" w:hint="eastAsia"/>
                <w:spacing w:val="0"/>
              </w:rPr>
              <w:t>」</w:t>
            </w:r>
          </w:p>
        </w:tc>
        <w:tc>
          <w:tcPr>
            <w:tcW w:w="284" w:type="dxa"/>
            <w:shd w:val="clear" w:color="auto" w:fill="auto"/>
            <w:vAlign w:val="center"/>
          </w:tcPr>
          <w:p w14:paraId="3B3E6BF3" w14:textId="77777777" w:rsidR="00135E7A" w:rsidRPr="00381D55" w:rsidRDefault="00B77D0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64C02536" w14:textId="77777777" w:rsidR="00B77D03" w:rsidRPr="00381D55" w:rsidRDefault="00B77D03"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厚生労働大臣が定める基準に適合する利用者等</w:t>
            </w:r>
          </w:p>
          <w:p w14:paraId="3A6083F3" w14:textId="658EBEA2" w:rsidR="00135E7A" w:rsidRPr="00381D55" w:rsidRDefault="00B77D03"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（平成</w:t>
            </w:r>
            <w:r w:rsidR="000D71A5" w:rsidRPr="00381D55">
              <w:rPr>
                <w:rFonts w:asciiTheme="minorEastAsia" w:eastAsiaTheme="minorEastAsia" w:hAnsiTheme="minorEastAsia" w:hint="eastAsia"/>
                <w:spacing w:val="0"/>
              </w:rPr>
              <w:t>27</w:t>
            </w:r>
            <w:r w:rsidRPr="00381D55">
              <w:rPr>
                <w:rFonts w:asciiTheme="minorEastAsia" w:eastAsiaTheme="minorEastAsia" w:hAnsiTheme="minorEastAsia" w:hint="eastAsia"/>
                <w:spacing w:val="0"/>
              </w:rPr>
              <w:t>年</w:t>
            </w:r>
            <w:r w:rsidR="000D71A5" w:rsidRPr="00381D55">
              <w:rPr>
                <w:rFonts w:asciiTheme="minorEastAsia" w:eastAsiaTheme="minorEastAsia" w:hAnsiTheme="minorEastAsia" w:hint="eastAsia"/>
                <w:spacing w:val="0"/>
              </w:rPr>
              <w:t>3</w:t>
            </w:r>
            <w:r w:rsidRPr="00381D55">
              <w:rPr>
                <w:rFonts w:asciiTheme="minorEastAsia" w:eastAsiaTheme="minorEastAsia" w:hAnsiTheme="minorEastAsia" w:hint="eastAsia"/>
                <w:spacing w:val="0"/>
              </w:rPr>
              <w:t>月</w:t>
            </w:r>
            <w:r w:rsidR="000D71A5" w:rsidRPr="00381D55">
              <w:rPr>
                <w:rFonts w:asciiTheme="minorEastAsia" w:eastAsiaTheme="minorEastAsia" w:hAnsiTheme="minorEastAsia" w:hint="eastAsia"/>
                <w:spacing w:val="0"/>
              </w:rPr>
              <w:t>23</w:t>
            </w:r>
            <w:r w:rsidRPr="00381D55">
              <w:rPr>
                <w:rFonts w:asciiTheme="minorEastAsia" w:eastAsiaTheme="minorEastAsia" w:hAnsiTheme="minorEastAsia" w:hint="eastAsia"/>
                <w:spacing w:val="0"/>
              </w:rPr>
              <w:t>日厚生労働省告示第</w:t>
            </w:r>
            <w:r w:rsidR="000D71A5" w:rsidRPr="00381D55">
              <w:rPr>
                <w:rFonts w:asciiTheme="minorEastAsia" w:eastAsiaTheme="minorEastAsia" w:hAnsiTheme="minorEastAsia" w:hint="eastAsia"/>
                <w:spacing w:val="0"/>
              </w:rPr>
              <w:t>94</w:t>
            </w:r>
            <w:r w:rsidRPr="00381D55">
              <w:rPr>
                <w:rFonts w:asciiTheme="minorEastAsia" w:eastAsiaTheme="minorEastAsia" w:hAnsiTheme="minorEastAsia" w:hint="eastAsia"/>
                <w:spacing w:val="0"/>
              </w:rPr>
              <w:t>号）</w:t>
            </w:r>
          </w:p>
        </w:tc>
      </w:tr>
      <w:tr w:rsidR="00381D55" w:rsidRPr="00381D55" w14:paraId="7B403AB6" w14:textId="77777777" w:rsidTr="00CB4F49">
        <w:trPr>
          <w:cantSplit/>
          <w:trHeight w:val="20"/>
          <w:jc w:val="center"/>
        </w:trPr>
        <w:tc>
          <w:tcPr>
            <w:tcW w:w="425" w:type="dxa"/>
            <w:shd w:val="clear" w:color="auto" w:fill="auto"/>
            <w:vAlign w:val="center"/>
          </w:tcPr>
          <w:p w14:paraId="1F7020DE" w14:textId="77777777" w:rsidR="00135E7A" w:rsidRPr="00381D55" w:rsidRDefault="00B77D0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2BA99A86" w14:textId="2637A036" w:rsidR="00135E7A" w:rsidRPr="00381D55" w:rsidRDefault="00B77D03" w:rsidP="004451EC">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w:t>
            </w:r>
            <w:r w:rsidR="000D71A5" w:rsidRPr="00381D55">
              <w:rPr>
                <w:rFonts w:asciiTheme="minorEastAsia" w:eastAsiaTheme="minorEastAsia" w:hAnsiTheme="minorEastAsia" w:hint="eastAsia"/>
                <w:spacing w:val="0"/>
              </w:rPr>
              <w:t>27</w:t>
            </w:r>
            <w:r w:rsidRPr="00381D55">
              <w:rPr>
                <w:rFonts w:asciiTheme="minorEastAsia" w:eastAsiaTheme="minorEastAsia" w:hAnsiTheme="minorEastAsia" w:hint="eastAsia"/>
                <w:spacing w:val="0"/>
              </w:rPr>
              <w:t>厚労告</w:t>
            </w:r>
            <w:r w:rsidR="000D71A5" w:rsidRPr="00381D55">
              <w:rPr>
                <w:rFonts w:asciiTheme="minorEastAsia" w:eastAsiaTheme="minorEastAsia" w:hAnsiTheme="minorEastAsia" w:hint="eastAsia"/>
                <w:spacing w:val="0"/>
              </w:rPr>
              <w:t>95</w:t>
            </w:r>
            <w:r w:rsidRPr="00381D55">
              <w:rPr>
                <w:rFonts w:asciiTheme="minorEastAsia" w:eastAsiaTheme="minorEastAsia" w:hAnsiTheme="minorEastAsia" w:hint="eastAsia"/>
                <w:spacing w:val="0"/>
              </w:rPr>
              <w:t>」</w:t>
            </w:r>
          </w:p>
        </w:tc>
        <w:tc>
          <w:tcPr>
            <w:tcW w:w="284" w:type="dxa"/>
            <w:shd w:val="clear" w:color="auto" w:fill="auto"/>
            <w:vAlign w:val="center"/>
          </w:tcPr>
          <w:p w14:paraId="2499D129" w14:textId="77777777" w:rsidR="00135E7A" w:rsidRPr="00381D55" w:rsidRDefault="00B77D03"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3BF9DA80" w14:textId="118F59F8" w:rsidR="00135E7A" w:rsidRPr="00381D55" w:rsidRDefault="00B77D03" w:rsidP="004451EC">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厚生労働大臣が定める基準（平成</w:t>
            </w:r>
            <w:r w:rsidR="000D71A5" w:rsidRPr="00381D55">
              <w:rPr>
                <w:rFonts w:asciiTheme="minorEastAsia" w:eastAsiaTheme="minorEastAsia" w:hAnsiTheme="minorEastAsia" w:hint="eastAsia"/>
                <w:spacing w:val="0"/>
              </w:rPr>
              <w:t>27</w:t>
            </w:r>
            <w:r w:rsidRPr="00381D55">
              <w:rPr>
                <w:rFonts w:asciiTheme="minorEastAsia" w:eastAsiaTheme="minorEastAsia" w:hAnsiTheme="minorEastAsia" w:hint="eastAsia"/>
                <w:spacing w:val="0"/>
              </w:rPr>
              <w:t>年</w:t>
            </w:r>
            <w:r w:rsidR="000D71A5" w:rsidRPr="00381D55">
              <w:rPr>
                <w:rFonts w:asciiTheme="minorEastAsia" w:eastAsiaTheme="minorEastAsia" w:hAnsiTheme="minorEastAsia" w:hint="eastAsia"/>
                <w:spacing w:val="0"/>
              </w:rPr>
              <w:t>3</w:t>
            </w:r>
            <w:r w:rsidRPr="00381D55">
              <w:rPr>
                <w:rFonts w:asciiTheme="minorEastAsia" w:eastAsiaTheme="minorEastAsia" w:hAnsiTheme="minorEastAsia" w:hint="eastAsia"/>
                <w:spacing w:val="0"/>
              </w:rPr>
              <w:t>月</w:t>
            </w:r>
            <w:r w:rsidR="000D71A5" w:rsidRPr="00381D55">
              <w:rPr>
                <w:rFonts w:asciiTheme="minorEastAsia" w:eastAsiaTheme="minorEastAsia" w:hAnsiTheme="minorEastAsia" w:hint="eastAsia"/>
                <w:spacing w:val="0"/>
              </w:rPr>
              <w:t>23</w:t>
            </w:r>
            <w:r w:rsidRPr="00381D55">
              <w:rPr>
                <w:rFonts w:asciiTheme="minorEastAsia" w:eastAsiaTheme="minorEastAsia" w:hAnsiTheme="minorEastAsia" w:hint="eastAsia"/>
                <w:spacing w:val="0"/>
              </w:rPr>
              <w:t>日厚生労働省告示第</w:t>
            </w:r>
            <w:r w:rsidR="000D71A5" w:rsidRPr="00381D55">
              <w:rPr>
                <w:rFonts w:asciiTheme="minorEastAsia" w:eastAsiaTheme="minorEastAsia" w:hAnsiTheme="minorEastAsia" w:hint="eastAsia"/>
                <w:spacing w:val="0"/>
              </w:rPr>
              <w:t>95</w:t>
            </w:r>
            <w:r w:rsidRPr="00381D55">
              <w:rPr>
                <w:rFonts w:asciiTheme="minorEastAsia" w:eastAsiaTheme="minorEastAsia" w:hAnsiTheme="minorEastAsia" w:hint="eastAsia"/>
                <w:spacing w:val="0"/>
              </w:rPr>
              <w:t>号）</w:t>
            </w:r>
          </w:p>
        </w:tc>
      </w:tr>
      <w:tr w:rsidR="00381D55" w:rsidRPr="00381D55" w14:paraId="75BB02E1" w14:textId="77777777" w:rsidTr="00CB4F49">
        <w:trPr>
          <w:cantSplit/>
          <w:trHeight w:val="20"/>
          <w:jc w:val="center"/>
        </w:trPr>
        <w:tc>
          <w:tcPr>
            <w:tcW w:w="425" w:type="dxa"/>
            <w:shd w:val="clear" w:color="auto" w:fill="auto"/>
            <w:vAlign w:val="center"/>
          </w:tcPr>
          <w:p w14:paraId="6A194CA1" w14:textId="77777777" w:rsidR="00B77D03" w:rsidRPr="00381D55" w:rsidRDefault="008F0BA0"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679DA7B5" w14:textId="2394A16F" w:rsidR="00B77D03" w:rsidRPr="00381D55" w:rsidRDefault="008F0BA0" w:rsidP="004451EC">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w:t>
            </w:r>
            <w:r w:rsidR="000D71A5" w:rsidRPr="00381D55">
              <w:rPr>
                <w:rFonts w:asciiTheme="minorEastAsia" w:eastAsiaTheme="minorEastAsia" w:hAnsiTheme="minorEastAsia" w:hint="eastAsia"/>
                <w:spacing w:val="0"/>
              </w:rPr>
              <w:t>27</w:t>
            </w:r>
            <w:r w:rsidRPr="00381D55">
              <w:rPr>
                <w:rFonts w:asciiTheme="minorEastAsia" w:eastAsiaTheme="minorEastAsia" w:hAnsiTheme="minorEastAsia" w:hint="eastAsia"/>
                <w:spacing w:val="0"/>
              </w:rPr>
              <w:t>厚労告</w:t>
            </w:r>
            <w:r w:rsidR="000D71A5" w:rsidRPr="00381D55">
              <w:rPr>
                <w:rFonts w:asciiTheme="minorEastAsia" w:eastAsiaTheme="minorEastAsia" w:hAnsiTheme="minorEastAsia" w:hint="eastAsia"/>
                <w:spacing w:val="0"/>
              </w:rPr>
              <w:t>96</w:t>
            </w:r>
            <w:r w:rsidRPr="00381D55">
              <w:rPr>
                <w:rFonts w:asciiTheme="minorEastAsia" w:eastAsiaTheme="minorEastAsia" w:hAnsiTheme="minorEastAsia" w:hint="eastAsia"/>
                <w:spacing w:val="0"/>
              </w:rPr>
              <w:t>」</w:t>
            </w:r>
          </w:p>
        </w:tc>
        <w:tc>
          <w:tcPr>
            <w:tcW w:w="284" w:type="dxa"/>
            <w:shd w:val="clear" w:color="auto" w:fill="auto"/>
            <w:vAlign w:val="center"/>
          </w:tcPr>
          <w:p w14:paraId="2637C830" w14:textId="77777777" w:rsidR="00B77D03" w:rsidRPr="00381D55" w:rsidRDefault="008F0BA0" w:rsidP="004451EC">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4E177A48" w14:textId="66081272" w:rsidR="00B77D03" w:rsidRPr="00381D55" w:rsidRDefault="008F0BA0" w:rsidP="0017798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厚生労働大臣が定める施設基準（平成</w:t>
            </w:r>
            <w:r w:rsidR="000D71A5" w:rsidRPr="00381D55">
              <w:rPr>
                <w:rFonts w:asciiTheme="minorEastAsia" w:eastAsiaTheme="minorEastAsia" w:hAnsiTheme="minorEastAsia" w:hint="eastAsia"/>
                <w:spacing w:val="0"/>
              </w:rPr>
              <w:t>27</w:t>
            </w:r>
            <w:r w:rsidRPr="00381D55">
              <w:rPr>
                <w:rFonts w:asciiTheme="minorEastAsia" w:eastAsiaTheme="minorEastAsia" w:hAnsiTheme="minorEastAsia" w:hint="eastAsia"/>
                <w:spacing w:val="0"/>
              </w:rPr>
              <w:t>年</w:t>
            </w:r>
            <w:r w:rsidR="000D71A5" w:rsidRPr="00381D55">
              <w:rPr>
                <w:rFonts w:asciiTheme="minorEastAsia" w:eastAsiaTheme="minorEastAsia" w:hAnsiTheme="minorEastAsia" w:hint="eastAsia"/>
                <w:spacing w:val="0"/>
              </w:rPr>
              <w:t>3</w:t>
            </w:r>
            <w:r w:rsidRPr="00381D55">
              <w:rPr>
                <w:rFonts w:asciiTheme="minorEastAsia" w:eastAsiaTheme="minorEastAsia" w:hAnsiTheme="minorEastAsia" w:hint="eastAsia"/>
                <w:spacing w:val="0"/>
              </w:rPr>
              <w:t>月</w:t>
            </w:r>
            <w:r w:rsidR="000D71A5" w:rsidRPr="00381D55">
              <w:rPr>
                <w:rFonts w:asciiTheme="minorEastAsia" w:eastAsiaTheme="minorEastAsia" w:hAnsiTheme="minorEastAsia" w:hint="eastAsia"/>
                <w:spacing w:val="0"/>
              </w:rPr>
              <w:t>23</w:t>
            </w:r>
            <w:r w:rsidRPr="00381D55">
              <w:rPr>
                <w:rFonts w:asciiTheme="minorEastAsia" w:eastAsiaTheme="minorEastAsia" w:hAnsiTheme="minorEastAsia" w:hint="eastAsia"/>
                <w:spacing w:val="0"/>
              </w:rPr>
              <w:t>日厚生労働省告示第</w:t>
            </w:r>
            <w:r w:rsidR="000D71A5" w:rsidRPr="00381D55">
              <w:rPr>
                <w:rFonts w:asciiTheme="minorEastAsia" w:eastAsiaTheme="minorEastAsia" w:hAnsiTheme="minorEastAsia" w:hint="eastAsia"/>
                <w:spacing w:val="0"/>
              </w:rPr>
              <w:t>96</w:t>
            </w:r>
            <w:r w:rsidRPr="00381D55">
              <w:rPr>
                <w:rFonts w:asciiTheme="minorEastAsia" w:eastAsiaTheme="minorEastAsia" w:hAnsiTheme="minorEastAsia" w:hint="eastAsia"/>
                <w:spacing w:val="0"/>
              </w:rPr>
              <w:t>号）</w:t>
            </w:r>
          </w:p>
        </w:tc>
      </w:tr>
      <w:tr w:rsidR="00381D55" w:rsidRPr="00381D55" w14:paraId="45B88A64" w14:textId="77777777" w:rsidTr="00CB4F49">
        <w:trPr>
          <w:cantSplit/>
          <w:trHeight w:val="20"/>
          <w:jc w:val="center"/>
        </w:trPr>
        <w:tc>
          <w:tcPr>
            <w:tcW w:w="425" w:type="dxa"/>
            <w:shd w:val="clear" w:color="auto" w:fill="auto"/>
            <w:vAlign w:val="center"/>
          </w:tcPr>
          <w:p w14:paraId="226A7311" w14:textId="77777777"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68CD1A6E" w14:textId="1EE9E792" w:rsidR="0040080D" w:rsidRPr="00381D55" w:rsidRDefault="0040080D" w:rsidP="0040080D">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「平12厚告27」</w:t>
            </w:r>
          </w:p>
        </w:tc>
        <w:tc>
          <w:tcPr>
            <w:tcW w:w="284" w:type="dxa"/>
            <w:shd w:val="clear" w:color="auto" w:fill="auto"/>
            <w:vAlign w:val="center"/>
          </w:tcPr>
          <w:p w14:paraId="1F7BE433" w14:textId="77777777"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6EEE4421" w14:textId="6A5D6481" w:rsidR="0040080D" w:rsidRPr="00381D55" w:rsidRDefault="0040080D" w:rsidP="0040080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厚生労働大臣が定める利用者等の数の基準及び看護職員等の員数の基準並びに通所介護費等の算定方法（平成12年2月10日厚生省告示第27号）</w:t>
            </w:r>
          </w:p>
        </w:tc>
      </w:tr>
      <w:tr w:rsidR="00381D55" w:rsidRPr="00381D55" w14:paraId="0A70843F" w14:textId="77777777" w:rsidTr="00CB4F49">
        <w:trPr>
          <w:cantSplit/>
          <w:trHeight w:val="20"/>
          <w:jc w:val="center"/>
        </w:trPr>
        <w:tc>
          <w:tcPr>
            <w:tcW w:w="425" w:type="dxa"/>
            <w:shd w:val="clear" w:color="auto" w:fill="auto"/>
            <w:vAlign w:val="center"/>
          </w:tcPr>
          <w:p w14:paraId="052B0416" w14:textId="7ECF3AB2"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〇</w:t>
            </w:r>
          </w:p>
        </w:tc>
        <w:tc>
          <w:tcPr>
            <w:tcW w:w="1838" w:type="dxa"/>
            <w:shd w:val="clear" w:color="auto" w:fill="auto"/>
            <w:vAlign w:val="center"/>
          </w:tcPr>
          <w:p w14:paraId="5E48762A" w14:textId="6F0BC023" w:rsidR="0040080D" w:rsidRPr="00381D55" w:rsidRDefault="0040080D" w:rsidP="0040080D">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「平12厚告29」</w:t>
            </w:r>
          </w:p>
        </w:tc>
        <w:tc>
          <w:tcPr>
            <w:tcW w:w="284" w:type="dxa"/>
            <w:shd w:val="clear" w:color="auto" w:fill="auto"/>
            <w:vAlign w:val="center"/>
          </w:tcPr>
          <w:p w14:paraId="1CEA0F9D" w14:textId="77777777"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p>
        </w:tc>
        <w:tc>
          <w:tcPr>
            <w:tcW w:w="7659" w:type="dxa"/>
            <w:shd w:val="clear" w:color="auto" w:fill="auto"/>
            <w:vAlign w:val="center"/>
          </w:tcPr>
          <w:p w14:paraId="5A65B228" w14:textId="75910634" w:rsidR="0040080D" w:rsidRPr="00381D55" w:rsidRDefault="0040080D" w:rsidP="0040080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厚生労働大臣が定める夜勤を行う職員の勤務条件に関する基準（平成12年2月10日厚生省告示第29号）</w:t>
            </w:r>
          </w:p>
        </w:tc>
      </w:tr>
      <w:tr w:rsidR="00381D55" w:rsidRPr="00381D55" w14:paraId="064599BB" w14:textId="77777777" w:rsidTr="00CB4F49">
        <w:trPr>
          <w:cantSplit/>
          <w:trHeight w:val="20"/>
          <w:jc w:val="center"/>
        </w:trPr>
        <w:tc>
          <w:tcPr>
            <w:tcW w:w="425" w:type="dxa"/>
            <w:shd w:val="clear" w:color="auto" w:fill="auto"/>
            <w:vAlign w:val="center"/>
          </w:tcPr>
          <w:p w14:paraId="53A20774" w14:textId="77777777"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1838" w:type="dxa"/>
            <w:shd w:val="clear" w:color="auto" w:fill="auto"/>
            <w:vAlign w:val="center"/>
          </w:tcPr>
          <w:p w14:paraId="0A04C0EA" w14:textId="7FB8D47F" w:rsidR="0040080D" w:rsidRPr="00381D55" w:rsidRDefault="0040080D" w:rsidP="0040080D">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「平12厚告</w:t>
            </w:r>
            <w:r w:rsidRPr="00381D55">
              <w:rPr>
                <w:rFonts w:asciiTheme="minorEastAsia" w:eastAsiaTheme="minorEastAsia" w:hAnsiTheme="minorEastAsia"/>
                <w:spacing w:val="0"/>
              </w:rPr>
              <w:t>123</w:t>
            </w:r>
            <w:r w:rsidRPr="00381D55">
              <w:rPr>
                <w:rFonts w:asciiTheme="minorEastAsia" w:eastAsiaTheme="minorEastAsia" w:hAnsiTheme="minorEastAsia" w:hint="eastAsia"/>
                <w:spacing w:val="0"/>
              </w:rPr>
              <w:t>」</w:t>
            </w:r>
          </w:p>
        </w:tc>
        <w:tc>
          <w:tcPr>
            <w:tcW w:w="284" w:type="dxa"/>
            <w:shd w:val="clear" w:color="auto" w:fill="auto"/>
            <w:vAlign w:val="center"/>
          </w:tcPr>
          <w:p w14:paraId="73698754" w14:textId="77777777"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10BDF79E" w14:textId="77777777" w:rsidR="0040080D" w:rsidRPr="00381D55" w:rsidRDefault="0040080D" w:rsidP="0040080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厚生労働大臣の定める利用者等が選定する特別な居室等の提供に係る基準等</w:t>
            </w:r>
          </w:p>
          <w:p w14:paraId="7D74D613" w14:textId="62D13187" w:rsidR="0040080D" w:rsidRPr="00381D55" w:rsidRDefault="0040080D" w:rsidP="0040080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spacing w:val="0"/>
              </w:rPr>
              <w:t>(</w:t>
            </w:r>
            <w:r w:rsidRPr="00381D55">
              <w:rPr>
                <w:rFonts w:asciiTheme="minorEastAsia" w:eastAsiaTheme="minorEastAsia" w:hAnsiTheme="minorEastAsia" w:hint="eastAsia"/>
                <w:spacing w:val="0"/>
              </w:rPr>
              <w:t>平成</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年</w:t>
            </w:r>
            <w:r w:rsidRPr="00381D55">
              <w:rPr>
                <w:rFonts w:asciiTheme="minorEastAsia" w:eastAsiaTheme="minorEastAsia" w:hAnsiTheme="minorEastAsia"/>
                <w:spacing w:val="0"/>
              </w:rPr>
              <w:t>3</w:t>
            </w:r>
            <w:r w:rsidRPr="00381D55">
              <w:rPr>
                <w:rFonts w:asciiTheme="minorEastAsia" w:eastAsiaTheme="minorEastAsia" w:hAnsiTheme="minorEastAsia" w:hint="eastAsia"/>
                <w:spacing w:val="0"/>
              </w:rPr>
              <w:t>月</w:t>
            </w:r>
            <w:r w:rsidRPr="00381D55">
              <w:rPr>
                <w:rFonts w:asciiTheme="minorEastAsia" w:eastAsiaTheme="minorEastAsia" w:hAnsiTheme="minorEastAsia"/>
                <w:spacing w:val="0"/>
              </w:rPr>
              <w:t>30</w:t>
            </w:r>
            <w:r w:rsidRPr="00381D55">
              <w:rPr>
                <w:rFonts w:asciiTheme="minorEastAsia" w:eastAsiaTheme="minorEastAsia" w:hAnsiTheme="minorEastAsia" w:hint="eastAsia"/>
                <w:spacing w:val="0"/>
              </w:rPr>
              <w:t>日・厚生省告示第</w:t>
            </w:r>
            <w:r w:rsidRPr="00381D55">
              <w:rPr>
                <w:rFonts w:asciiTheme="minorEastAsia" w:eastAsiaTheme="minorEastAsia" w:hAnsiTheme="minorEastAsia"/>
                <w:spacing w:val="0"/>
              </w:rPr>
              <w:t>123</w:t>
            </w:r>
            <w:r w:rsidRPr="00381D55">
              <w:rPr>
                <w:rFonts w:asciiTheme="minorEastAsia" w:eastAsiaTheme="minorEastAsia" w:hAnsiTheme="minorEastAsia" w:hint="eastAsia"/>
                <w:spacing w:val="0"/>
              </w:rPr>
              <w:t>号</w:t>
            </w:r>
            <w:r w:rsidRPr="00381D55">
              <w:rPr>
                <w:rFonts w:asciiTheme="minorEastAsia" w:eastAsiaTheme="minorEastAsia" w:hAnsiTheme="minorEastAsia"/>
                <w:spacing w:val="0"/>
              </w:rPr>
              <w:t>)</w:t>
            </w:r>
          </w:p>
        </w:tc>
      </w:tr>
      <w:tr w:rsidR="0040080D" w:rsidRPr="00381D55" w14:paraId="23C1B8A5" w14:textId="77777777" w:rsidTr="00CB4F49">
        <w:trPr>
          <w:cantSplit/>
          <w:trHeight w:val="20"/>
          <w:jc w:val="center"/>
        </w:trPr>
        <w:tc>
          <w:tcPr>
            <w:tcW w:w="425" w:type="dxa"/>
            <w:shd w:val="clear" w:color="auto" w:fill="auto"/>
            <w:vAlign w:val="center"/>
          </w:tcPr>
          <w:p w14:paraId="4C459E7B" w14:textId="31CA1874"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〇</w:t>
            </w:r>
          </w:p>
        </w:tc>
        <w:tc>
          <w:tcPr>
            <w:tcW w:w="1838" w:type="dxa"/>
            <w:shd w:val="clear" w:color="auto" w:fill="auto"/>
            <w:vAlign w:val="center"/>
          </w:tcPr>
          <w:p w14:paraId="25DDA456" w14:textId="155BE1A8" w:rsidR="0040080D" w:rsidRPr="00381D55" w:rsidRDefault="0040080D" w:rsidP="0040080D">
            <w:pPr>
              <w:autoSpaceDE w:val="0"/>
              <w:autoSpaceDN w:val="0"/>
              <w:adjustRightInd w:val="0"/>
              <w:snapToGrid w:val="0"/>
              <w:rPr>
                <w:rFonts w:asciiTheme="minorEastAsia" w:eastAsiaTheme="minorEastAsia" w:hAnsiTheme="minorEastAsia"/>
                <w:spacing w:val="0"/>
              </w:rPr>
            </w:pPr>
            <w:r w:rsidRPr="00381D55">
              <w:rPr>
                <w:rFonts w:asciiTheme="minorEastAsia" w:eastAsiaTheme="minorEastAsia" w:hAnsiTheme="minorEastAsia" w:hint="eastAsia"/>
                <w:spacing w:val="0"/>
              </w:rPr>
              <w:t>「平12老発</w:t>
            </w:r>
            <w:r w:rsidRPr="00381D55">
              <w:rPr>
                <w:rFonts w:asciiTheme="minorEastAsia" w:eastAsiaTheme="minorEastAsia" w:hAnsiTheme="minorEastAsia"/>
                <w:spacing w:val="0"/>
              </w:rPr>
              <w:t>214</w:t>
            </w:r>
            <w:r w:rsidRPr="00381D55">
              <w:rPr>
                <w:rFonts w:asciiTheme="minorEastAsia" w:eastAsiaTheme="minorEastAsia" w:hAnsiTheme="minorEastAsia" w:hint="eastAsia"/>
                <w:spacing w:val="0"/>
              </w:rPr>
              <w:t>」</w:t>
            </w:r>
          </w:p>
        </w:tc>
        <w:tc>
          <w:tcPr>
            <w:tcW w:w="284" w:type="dxa"/>
            <w:shd w:val="clear" w:color="auto" w:fill="auto"/>
            <w:vAlign w:val="center"/>
          </w:tcPr>
          <w:p w14:paraId="42F62DF1" w14:textId="4CAAE21B" w:rsidR="0040080D" w:rsidRPr="00381D55" w:rsidRDefault="0040080D" w:rsidP="0040080D">
            <w:pPr>
              <w:autoSpaceDE w:val="0"/>
              <w:autoSpaceDN w:val="0"/>
              <w:adjustRightInd w:val="0"/>
              <w:snapToGrid w:val="0"/>
              <w:jc w:val="center"/>
              <w:rPr>
                <w:rFonts w:asciiTheme="minorEastAsia" w:eastAsiaTheme="minorEastAsia" w:hAnsiTheme="minorEastAsia"/>
                <w:spacing w:val="0"/>
              </w:rPr>
            </w:pPr>
            <w:r w:rsidRPr="00381D55">
              <w:rPr>
                <w:rFonts w:asciiTheme="minorEastAsia" w:eastAsiaTheme="minorEastAsia" w:hAnsiTheme="minorEastAsia" w:hint="eastAsia"/>
                <w:spacing w:val="0"/>
              </w:rPr>
              <w:t>…</w:t>
            </w:r>
          </w:p>
        </w:tc>
        <w:tc>
          <w:tcPr>
            <w:tcW w:w="7659" w:type="dxa"/>
            <w:shd w:val="clear" w:color="auto" w:fill="auto"/>
            <w:vAlign w:val="center"/>
          </w:tcPr>
          <w:p w14:paraId="4B533F2E" w14:textId="77777777" w:rsidR="0040080D" w:rsidRPr="00381D55" w:rsidRDefault="0040080D" w:rsidP="0040080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hint="eastAsia"/>
                <w:spacing w:val="0"/>
              </w:rPr>
              <w:t>特別養護老人ホームの設備及び運営に関する基準について</w:t>
            </w:r>
          </w:p>
          <w:p w14:paraId="794D40F4" w14:textId="53ABA106" w:rsidR="0040080D" w:rsidRPr="00381D55" w:rsidRDefault="0040080D" w:rsidP="0040080D">
            <w:pPr>
              <w:autoSpaceDE w:val="0"/>
              <w:autoSpaceDN w:val="0"/>
              <w:adjustRightInd w:val="0"/>
              <w:snapToGrid w:val="0"/>
              <w:ind w:rightChars="50" w:right="103"/>
              <w:rPr>
                <w:rFonts w:asciiTheme="minorEastAsia" w:eastAsiaTheme="minorEastAsia" w:hAnsiTheme="minorEastAsia"/>
                <w:spacing w:val="0"/>
              </w:rPr>
            </w:pPr>
            <w:r w:rsidRPr="00381D55">
              <w:rPr>
                <w:rFonts w:asciiTheme="minorEastAsia" w:eastAsiaTheme="minorEastAsia" w:hAnsiTheme="minorEastAsia"/>
                <w:spacing w:val="0"/>
              </w:rPr>
              <w:t>(</w:t>
            </w:r>
            <w:r w:rsidRPr="00381D55">
              <w:rPr>
                <w:rFonts w:asciiTheme="minorEastAsia" w:eastAsiaTheme="minorEastAsia" w:hAnsiTheme="minorEastAsia" w:hint="eastAsia"/>
                <w:spacing w:val="0"/>
              </w:rPr>
              <w:t>平成</w:t>
            </w:r>
            <w:r w:rsidRPr="00381D55">
              <w:rPr>
                <w:rFonts w:asciiTheme="minorEastAsia" w:eastAsiaTheme="minorEastAsia" w:hAnsiTheme="minorEastAsia"/>
                <w:spacing w:val="0"/>
              </w:rPr>
              <w:t>12</w:t>
            </w:r>
            <w:r w:rsidRPr="00381D55">
              <w:rPr>
                <w:rFonts w:asciiTheme="minorEastAsia" w:eastAsiaTheme="minorEastAsia" w:hAnsiTheme="minorEastAsia" w:hint="eastAsia"/>
                <w:spacing w:val="0"/>
              </w:rPr>
              <w:t>年</w:t>
            </w:r>
            <w:r w:rsidRPr="00381D55">
              <w:rPr>
                <w:rFonts w:asciiTheme="minorEastAsia" w:eastAsiaTheme="minorEastAsia" w:hAnsiTheme="minorEastAsia"/>
                <w:spacing w:val="0"/>
              </w:rPr>
              <w:t>3</w:t>
            </w:r>
            <w:r w:rsidRPr="00381D55">
              <w:rPr>
                <w:rFonts w:asciiTheme="minorEastAsia" w:eastAsiaTheme="minorEastAsia" w:hAnsiTheme="minorEastAsia" w:hint="eastAsia"/>
                <w:spacing w:val="0"/>
              </w:rPr>
              <w:t>月</w:t>
            </w:r>
            <w:r w:rsidRPr="00381D55">
              <w:rPr>
                <w:rFonts w:asciiTheme="minorEastAsia" w:eastAsiaTheme="minorEastAsia" w:hAnsiTheme="minorEastAsia"/>
                <w:spacing w:val="0"/>
              </w:rPr>
              <w:t>17</w:t>
            </w:r>
            <w:r w:rsidRPr="00381D55">
              <w:rPr>
                <w:rFonts w:asciiTheme="minorEastAsia" w:eastAsiaTheme="minorEastAsia" w:hAnsiTheme="minorEastAsia" w:hint="eastAsia"/>
                <w:spacing w:val="0"/>
              </w:rPr>
              <w:t>日付老発第</w:t>
            </w:r>
            <w:r w:rsidRPr="00381D55">
              <w:rPr>
                <w:rFonts w:asciiTheme="minorEastAsia" w:eastAsiaTheme="minorEastAsia" w:hAnsiTheme="minorEastAsia"/>
                <w:spacing w:val="0"/>
              </w:rPr>
              <w:t>214</w:t>
            </w:r>
            <w:r w:rsidRPr="00381D55">
              <w:rPr>
                <w:rFonts w:asciiTheme="minorEastAsia" w:eastAsiaTheme="minorEastAsia" w:hAnsiTheme="minorEastAsia" w:hint="eastAsia"/>
                <w:spacing w:val="0"/>
              </w:rPr>
              <w:t>号。厚生省老人保健福祉局長通知</w:t>
            </w:r>
            <w:r w:rsidRPr="00381D55">
              <w:rPr>
                <w:rFonts w:asciiTheme="minorEastAsia" w:eastAsiaTheme="minorEastAsia" w:hAnsiTheme="minorEastAsia"/>
                <w:spacing w:val="0"/>
              </w:rPr>
              <w:t>)</w:t>
            </w:r>
          </w:p>
        </w:tc>
      </w:tr>
    </w:tbl>
    <w:p w14:paraId="62A7C654" w14:textId="77777777" w:rsidR="00B34253" w:rsidRPr="00381D55" w:rsidRDefault="00B34253" w:rsidP="004451EC">
      <w:pPr>
        <w:autoSpaceDE w:val="0"/>
        <w:autoSpaceDN w:val="0"/>
        <w:adjustRightInd w:val="0"/>
        <w:snapToGrid w:val="0"/>
        <w:ind w:leftChars="100" w:left="416" w:hangingChars="100" w:hanging="210"/>
        <w:rPr>
          <w:rFonts w:asciiTheme="minorEastAsia" w:eastAsiaTheme="minorEastAsia" w:hAnsiTheme="minorEastAsia"/>
          <w:spacing w:val="0"/>
          <w:szCs w:val="24"/>
        </w:rPr>
      </w:pPr>
    </w:p>
    <w:p w14:paraId="597080BF" w14:textId="3AB0E81C" w:rsidR="00A043C6" w:rsidRPr="00381D55" w:rsidRDefault="00A043C6">
      <w:pPr>
        <w:widowControl/>
        <w:jc w:val="left"/>
        <w:rPr>
          <w:rFonts w:asciiTheme="minorEastAsia" w:eastAsiaTheme="minorEastAsia" w:hAnsiTheme="minorEastAsia"/>
          <w:spacing w:val="0"/>
          <w:szCs w:val="24"/>
        </w:rPr>
      </w:pPr>
      <w:r w:rsidRPr="00381D55">
        <w:rPr>
          <w:rFonts w:asciiTheme="minorEastAsia" w:eastAsiaTheme="minorEastAsia" w:hAnsiTheme="minorEastAsia"/>
          <w:spacing w:val="0"/>
          <w:szCs w:val="24"/>
        </w:rPr>
        <w:br w:type="page"/>
      </w:r>
    </w:p>
    <w:p w14:paraId="6842CB5B" w14:textId="77777777" w:rsidR="00DB15DD" w:rsidRPr="00381D55" w:rsidRDefault="00DB15DD" w:rsidP="00DB15DD">
      <w:pPr>
        <w:widowControl/>
        <w:snapToGrid w:val="0"/>
        <w:jc w:val="center"/>
        <w:rPr>
          <w:rFonts w:ascii="BIZ UDゴシック" w:eastAsia="BIZ UDゴシック" w:hAnsi="BIZ UDゴシック" w:cs="ＭＳ 明朝"/>
          <w:szCs w:val="24"/>
        </w:rPr>
      </w:pPr>
      <w:r w:rsidRPr="00381D55">
        <w:rPr>
          <w:rFonts w:ascii="BIZ UDゴシック" w:eastAsia="BIZ UDゴシック" w:hAnsi="BIZ UDゴシック" w:cs="ＭＳ 明朝" w:hint="eastAsia"/>
          <w:szCs w:val="24"/>
        </w:rPr>
        <w:lastRenderedPageBreak/>
        <w:t>基準確認シート　目　次</w:t>
      </w:r>
    </w:p>
    <w:p w14:paraId="65805BE4" w14:textId="77777777" w:rsidR="00DB15DD" w:rsidRPr="00381D55" w:rsidRDefault="00DB15DD" w:rsidP="00DB15DD">
      <w:pPr>
        <w:snapToGrid w:val="0"/>
        <w:ind w:left="182" w:hanging="182"/>
        <w:jc w:val="left"/>
        <w:rPr>
          <w:rFonts w:ascii="BIZ UDゴシック" w:eastAsia="BIZ UDゴシック" w:hAnsi="BIZ UDゴシック" w:cs="ＭＳ 明朝"/>
          <w:szCs w:val="24"/>
        </w:rPr>
      </w:pPr>
    </w:p>
    <w:tbl>
      <w:tblPr>
        <w:tblW w:w="995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541"/>
        <w:gridCol w:w="1134"/>
      </w:tblGrid>
      <w:tr w:rsidR="00381D55" w:rsidRPr="00381D55" w14:paraId="2425FA09" w14:textId="77777777" w:rsidTr="0069643A">
        <w:trPr>
          <w:trHeight w:val="426"/>
          <w:tblHeader/>
        </w:trPr>
        <w:tc>
          <w:tcPr>
            <w:tcW w:w="1276" w:type="dxa"/>
            <w:tcBorders>
              <w:bottom w:val="single" w:sz="4" w:space="0" w:color="auto"/>
            </w:tcBorders>
            <w:shd w:val="clear" w:color="auto" w:fill="DAEEF3"/>
            <w:vAlign w:val="center"/>
          </w:tcPr>
          <w:p w14:paraId="08522102"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項目</w:t>
            </w:r>
          </w:p>
        </w:tc>
        <w:tc>
          <w:tcPr>
            <w:tcW w:w="7541" w:type="dxa"/>
            <w:tcBorders>
              <w:bottom w:val="single" w:sz="4" w:space="0" w:color="auto"/>
            </w:tcBorders>
            <w:shd w:val="clear" w:color="auto" w:fill="DAEEF3"/>
            <w:vAlign w:val="center"/>
          </w:tcPr>
          <w:p w14:paraId="51C901C6"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内　　容</w:t>
            </w:r>
          </w:p>
        </w:tc>
        <w:tc>
          <w:tcPr>
            <w:tcW w:w="1134" w:type="dxa"/>
            <w:tcBorders>
              <w:bottom w:val="single" w:sz="4" w:space="0" w:color="auto"/>
            </w:tcBorders>
            <w:shd w:val="clear" w:color="auto" w:fill="DAEEF3"/>
            <w:vAlign w:val="center"/>
          </w:tcPr>
          <w:p w14:paraId="2755DDAD"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ページ</w:t>
            </w:r>
          </w:p>
        </w:tc>
      </w:tr>
      <w:tr w:rsidR="00381D55" w:rsidRPr="00381D55" w14:paraId="4623CBD2" w14:textId="77777777" w:rsidTr="0069643A">
        <w:tc>
          <w:tcPr>
            <w:tcW w:w="1276" w:type="dxa"/>
            <w:tcBorders>
              <w:top w:val="single" w:sz="4" w:space="0" w:color="auto"/>
            </w:tcBorders>
            <w:shd w:val="clear" w:color="auto" w:fill="DAEEF3"/>
            <w:vAlign w:val="center"/>
          </w:tcPr>
          <w:p w14:paraId="5FF5E9FC" w14:textId="77777777" w:rsidR="00DB15DD" w:rsidRPr="00381D55" w:rsidRDefault="00DB15DD" w:rsidP="0069643A">
            <w:pPr>
              <w:snapToGrid w:val="0"/>
              <w:ind w:left="167" w:hanging="167"/>
              <w:jc w:val="center"/>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第</w:t>
            </w:r>
            <w:r w:rsidRPr="00381D55">
              <w:rPr>
                <w:rFonts w:ascii="BIZ UDゴシック" w:eastAsia="BIZ UDゴシック" w:hAnsi="BIZ UDゴシック" w:cs="ＭＳ 明朝"/>
                <w:b/>
                <w:sz w:val="22"/>
              </w:rPr>
              <w:t>1</w:t>
            </w:r>
          </w:p>
        </w:tc>
        <w:tc>
          <w:tcPr>
            <w:tcW w:w="7541" w:type="dxa"/>
            <w:tcBorders>
              <w:top w:val="single" w:sz="4" w:space="0" w:color="auto"/>
              <w:right w:val="nil"/>
            </w:tcBorders>
            <w:shd w:val="clear" w:color="auto" w:fill="DAEEF3"/>
          </w:tcPr>
          <w:p w14:paraId="781E43A8" w14:textId="77777777" w:rsidR="00DB15DD" w:rsidRPr="00381D55" w:rsidRDefault="00DB15DD" w:rsidP="0069643A">
            <w:pPr>
              <w:snapToGrid w:val="0"/>
              <w:ind w:left="167" w:hanging="167"/>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基本方針</w:t>
            </w:r>
          </w:p>
        </w:tc>
        <w:tc>
          <w:tcPr>
            <w:tcW w:w="1134" w:type="dxa"/>
            <w:tcBorders>
              <w:top w:val="single" w:sz="4" w:space="0" w:color="auto"/>
              <w:left w:val="nil"/>
              <w:right w:val="single" w:sz="4" w:space="0" w:color="auto"/>
            </w:tcBorders>
            <w:shd w:val="clear" w:color="auto" w:fill="DAEEF3"/>
            <w:vAlign w:val="center"/>
          </w:tcPr>
          <w:p w14:paraId="3C167F70"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p>
        </w:tc>
      </w:tr>
      <w:tr w:rsidR="00381D55" w:rsidRPr="00381D55" w14:paraId="11288DEA" w14:textId="77777777" w:rsidTr="0069643A">
        <w:trPr>
          <w:trHeight w:val="20"/>
        </w:trPr>
        <w:tc>
          <w:tcPr>
            <w:tcW w:w="1276" w:type="dxa"/>
            <w:shd w:val="clear" w:color="auto" w:fill="auto"/>
            <w:vAlign w:val="center"/>
          </w:tcPr>
          <w:p w14:paraId="664F12D9"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1-1</w:t>
            </w:r>
          </w:p>
        </w:tc>
        <w:tc>
          <w:tcPr>
            <w:tcW w:w="7541" w:type="dxa"/>
            <w:shd w:val="clear" w:color="auto" w:fill="auto"/>
          </w:tcPr>
          <w:p w14:paraId="02930DB1" w14:textId="77777777" w:rsidR="00DB15DD" w:rsidRPr="00381D55" w:rsidRDefault="00DB15DD" w:rsidP="0069643A">
            <w:pPr>
              <w:snapToGrid w:val="0"/>
              <w:ind w:left="73" w:hangingChars="34" w:hanging="73"/>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基本方針</w:t>
            </w:r>
          </w:p>
        </w:tc>
        <w:tc>
          <w:tcPr>
            <w:tcW w:w="1134" w:type="dxa"/>
            <w:shd w:val="clear" w:color="auto" w:fill="auto"/>
            <w:vAlign w:val="center"/>
          </w:tcPr>
          <w:p w14:paraId="5E80E045"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p>
        </w:tc>
      </w:tr>
      <w:tr w:rsidR="00381D55" w:rsidRPr="00381D55" w14:paraId="31227B98" w14:textId="77777777" w:rsidTr="0069643A">
        <w:trPr>
          <w:trHeight w:val="20"/>
        </w:trPr>
        <w:tc>
          <w:tcPr>
            <w:tcW w:w="1276" w:type="dxa"/>
            <w:shd w:val="clear" w:color="auto" w:fill="auto"/>
            <w:vAlign w:val="center"/>
          </w:tcPr>
          <w:p w14:paraId="5BD90221"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1-2</w:t>
            </w:r>
          </w:p>
        </w:tc>
        <w:tc>
          <w:tcPr>
            <w:tcW w:w="7541" w:type="dxa"/>
            <w:shd w:val="clear" w:color="auto" w:fill="auto"/>
          </w:tcPr>
          <w:p w14:paraId="2F3387B4" w14:textId="77777777" w:rsidR="00DB15DD" w:rsidRPr="00381D55" w:rsidRDefault="00DB15DD" w:rsidP="0069643A">
            <w:pPr>
              <w:snapToGrid w:val="0"/>
              <w:ind w:left="73" w:hangingChars="34" w:hanging="73"/>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基準省令の性格</w:t>
            </w:r>
          </w:p>
        </w:tc>
        <w:tc>
          <w:tcPr>
            <w:tcW w:w="1134" w:type="dxa"/>
            <w:shd w:val="clear" w:color="auto" w:fill="auto"/>
            <w:vAlign w:val="center"/>
          </w:tcPr>
          <w:p w14:paraId="66E9C474"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p>
        </w:tc>
      </w:tr>
      <w:tr w:rsidR="00381D55" w:rsidRPr="00381D55" w14:paraId="20C21DD0" w14:textId="77777777" w:rsidTr="0069643A">
        <w:trPr>
          <w:trHeight w:val="20"/>
        </w:trPr>
        <w:tc>
          <w:tcPr>
            <w:tcW w:w="1276" w:type="dxa"/>
            <w:shd w:val="clear" w:color="auto" w:fill="auto"/>
            <w:vAlign w:val="center"/>
          </w:tcPr>
          <w:p w14:paraId="12EC4DD0"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1-3</w:t>
            </w:r>
          </w:p>
        </w:tc>
        <w:tc>
          <w:tcPr>
            <w:tcW w:w="7541" w:type="dxa"/>
            <w:shd w:val="clear" w:color="auto" w:fill="auto"/>
          </w:tcPr>
          <w:p w14:paraId="0E71E501" w14:textId="77777777" w:rsidR="00DB15DD" w:rsidRPr="00381D55" w:rsidRDefault="00DB15DD" w:rsidP="0069643A">
            <w:pPr>
              <w:snapToGrid w:val="0"/>
              <w:ind w:left="73" w:hangingChars="34" w:hanging="73"/>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用語の定義</w:t>
            </w:r>
          </w:p>
        </w:tc>
        <w:tc>
          <w:tcPr>
            <w:tcW w:w="1134" w:type="dxa"/>
            <w:shd w:val="clear" w:color="auto" w:fill="auto"/>
            <w:vAlign w:val="center"/>
          </w:tcPr>
          <w:p w14:paraId="426B12EE"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p>
        </w:tc>
      </w:tr>
      <w:tr w:rsidR="00381D55" w:rsidRPr="00381D55" w14:paraId="76B11BF1" w14:textId="77777777" w:rsidTr="0069643A">
        <w:trPr>
          <w:trHeight w:val="20"/>
        </w:trPr>
        <w:tc>
          <w:tcPr>
            <w:tcW w:w="1276" w:type="dxa"/>
            <w:shd w:val="clear" w:color="auto" w:fill="DAEEF3"/>
            <w:vAlign w:val="center"/>
          </w:tcPr>
          <w:p w14:paraId="51FE76E0" w14:textId="77777777" w:rsidR="00DB15DD" w:rsidRPr="00381D55" w:rsidRDefault="00DB15DD" w:rsidP="0069643A">
            <w:pPr>
              <w:snapToGrid w:val="0"/>
              <w:ind w:left="167" w:hanging="167"/>
              <w:jc w:val="center"/>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第</w:t>
            </w:r>
            <w:r w:rsidRPr="00381D55">
              <w:rPr>
                <w:rFonts w:ascii="BIZ UDゴシック" w:eastAsia="BIZ UDゴシック" w:hAnsi="BIZ UDゴシック" w:cs="ＭＳ 明朝"/>
                <w:b/>
                <w:sz w:val="22"/>
              </w:rPr>
              <w:t>2</w:t>
            </w:r>
          </w:p>
        </w:tc>
        <w:tc>
          <w:tcPr>
            <w:tcW w:w="7541" w:type="dxa"/>
            <w:tcBorders>
              <w:right w:val="nil"/>
            </w:tcBorders>
            <w:shd w:val="clear" w:color="auto" w:fill="DAEEF3"/>
          </w:tcPr>
          <w:p w14:paraId="2A233FB3" w14:textId="77777777" w:rsidR="00DB15DD" w:rsidRPr="00381D55" w:rsidRDefault="00DB15DD" w:rsidP="0069643A">
            <w:pPr>
              <w:snapToGrid w:val="0"/>
              <w:ind w:left="167" w:hanging="167"/>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人員に関する基準</w:t>
            </w:r>
          </w:p>
        </w:tc>
        <w:tc>
          <w:tcPr>
            <w:tcW w:w="1134" w:type="dxa"/>
            <w:tcBorders>
              <w:left w:val="nil"/>
              <w:right w:val="single" w:sz="4" w:space="0" w:color="auto"/>
            </w:tcBorders>
            <w:shd w:val="clear" w:color="auto" w:fill="DAEEF3"/>
            <w:vAlign w:val="center"/>
          </w:tcPr>
          <w:p w14:paraId="254F8514"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p>
        </w:tc>
      </w:tr>
      <w:tr w:rsidR="00381D55" w:rsidRPr="00381D55" w14:paraId="17D4C1B6" w14:textId="77777777" w:rsidTr="0069643A">
        <w:trPr>
          <w:trHeight w:val="20"/>
        </w:trPr>
        <w:tc>
          <w:tcPr>
            <w:tcW w:w="1276" w:type="dxa"/>
            <w:shd w:val="clear" w:color="auto" w:fill="auto"/>
            <w:vAlign w:val="center"/>
          </w:tcPr>
          <w:p w14:paraId="7B4310F2" w14:textId="37C6F4F3" w:rsidR="00245870" w:rsidRPr="00381D55" w:rsidRDefault="00245870"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sz w:val="22"/>
              </w:rPr>
              <w:t>2-1</w:t>
            </w:r>
          </w:p>
        </w:tc>
        <w:tc>
          <w:tcPr>
            <w:tcW w:w="7541" w:type="dxa"/>
            <w:shd w:val="clear" w:color="auto" w:fill="auto"/>
          </w:tcPr>
          <w:p w14:paraId="56EE055B" w14:textId="128587BA" w:rsidR="00245870" w:rsidRPr="00381D55" w:rsidRDefault="00245870" w:rsidP="00245870">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短期入所生活介護事業所を併設する場合等の取扱い</w:t>
            </w:r>
          </w:p>
        </w:tc>
        <w:tc>
          <w:tcPr>
            <w:tcW w:w="1134" w:type="dxa"/>
            <w:shd w:val="clear" w:color="auto" w:fill="auto"/>
            <w:vAlign w:val="center"/>
          </w:tcPr>
          <w:p w14:paraId="04504E34" w14:textId="36568843" w:rsidR="00245870" w:rsidRPr="00381D55" w:rsidRDefault="004A2FFE"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sz w:val="22"/>
              </w:rPr>
              <w:t>4</w:t>
            </w:r>
          </w:p>
        </w:tc>
      </w:tr>
      <w:tr w:rsidR="00381D55" w:rsidRPr="00381D55" w14:paraId="314FF4E4" w14:textId="77777777" w:rsidTr="0069643A">
        <w:trPr>
          <w:trHeight w:val="20"/>
        </w:trPr>
        <w:tc>
          <w:tcPr>
            <w:tcW w:w="1276" w:type="dxa"/>
            <w:shd w:val="clear" w:color="auto" w:fill="auto"/>
            <w:vAlign w:val="center"/>
          </w:tcPr>
          <w:p w14:paraId="0389D7ED" w14:textId="06658D32"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2</w:t>
            </w:r>
          </w:p>
        </w:tc>
        <w:tc>
          <w:tcPr>
            <w:tcW w:w="7541" w:type="dxa"/>
            <w:shd w:val="clear" w:color="auto" w:fill="auto"/>
          </w:tcPr>
          <w:p w14:paraId="5A2D5DD0" w14:textId="77777777" w:rsidR="00DB15DD" w:rsidRPr="00381D55" w:rsidRDefault="00DB15DD" w:rsidP="0069643A">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医師</w:t>
            </w:r>
          </w:p>
        </w:tc>
        <w:tc>
          <w:tcPr>
            <w:tcW w:w="1134" w:type="dxa"/>
            <w:shd w:val="clear" w:color="auto" w:fill="auto"/>
            <w:vAlign w:val="center"/>
          </w:tcPr>
          <w:p w14:paraId="1974CFAE" w14:textId="77777777" w:rsidR="00DB15DD" w:rsidRPr="00381D55" w:rsidRDefault="00DB15DD" w:rsidP="0069643A">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p>
        </w:tc>
      </w:tr>
      <w:tr w:rsidR="00381D55" w:rsidRPr="00381D55" w14:paraId="75DF1FC4" w14:textId="77777777" w:rsidTr="0069643A">
        <w:trPr>
          <w:trHeight w:val="20"/>
        </w:trPr>
        <w:tc>
          <w:tcPr>
            <w:tcW w:w="1276" w:type="dxa"/>
            <w:shd w:val="clear" w:color="auto" w:fill="auto"/>
            <w:vAlign w:val="center"/>
          </w:tcPr>
          <w:p w14:paraId="6372AEE2" w14:textId="1FE9C608"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sz w:val="22"/>
              </w:rPr>
              <w:t>2-</w:t>
            </w:r>
            <w:r w:rsidR="00245870" w:rsidRPr="00381D55">
              <w:rPr>
                <w:rFonts w:ascii="BIZ UDゴシック" w:eastAsia="BIZ UDゴシック" w:hAnsi="BIZ UDゴシック" w:cs="ＭＳ 明朝" w:hint="eastAsia"/>
                <w:sz w:val="22"/>
              </w:rPr>
              <w:t>3</w:t>
            </w:r>
          </w:p>
        </w:tc>
        <w:tc>
          <w:tcPr>
            <w:tcW w:w="7541" w:type="dxa"/>
            <w:shd w:val="clear" w:color="auto" w:fill="auto"/>
          </w:tcPr>
          <w:p w14:paraId="41AC0F0F"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生活相談員</w:t>
            </w:r>
          </w:p>
        </w:tc>
        <w:tc>
          <w:tcPr>
            <w:tcW w:w="1134" w:type="dxa"/>
            <w:shd w:val="clear" w:color="auto" w:fill="auto"/>
            <w:vAlign w:val="center"/>
          </w:tcPr>
          <w:p w14:paraId="00CA8F1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p>
        </w:tc>
      </w:tr>
      <w:tr w:rsidR="00381D55" w:rsidRPr="00381D55" w14:paraId="49558C36" w14:textId="77777777" w:rsidTr="0069643A">
        <w:trPr>
          <w:trHeight w:val="20"/>
        </w:trPr>
        <w:tc>
          <w:tcPr>
            <w:tcW w:w="1276" w:type="dxa"/>
            <w:shd w:val="clear" w:color="auto" w:fill="auto"/>
            <w:vAlign w:val="center"/>
          </w:tcPr>
          <w:p w14:paraId="0BD2A2EF" w14:textId="6236EC0B"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4</w:t>
            </w:r>
          </w:p>
        </w:tc>
        <w:tc>
          <w:tcPr>
            <w:tcW w:w="7541" w:type="dxa"/>
            <w:shd w:val="clear" w:color="auto" w:fill="auto"/>
          </w:tcPr>
          <w:p w14:paraId="2AC16C17"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介護職員又は看護職員</w:t>
            </w:r>
          </w:p>
        </w:tc>
        <w:tc>
          <w:tcPr>
            <w:tcW w:w="1134" w:type="dxa"/>
            <w:shd w:val="clear" w:color="auto" w:fill="auto"/>
            <w:vAlign w:val="center"/>
          </w:tcPr>
          <w:p w14:paraId="595C69D9" w14:textId="5B985DC3"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p>
        </w:tc>
      </w:tr>
      <w:tr w:rsidR="00381D55" w:rsidRPr="00381D55" w14:paraId="4641CA0E" w14:textId="77777777" w:rsidTr="0069643A">
        <w:trPr>
          <w:trHeight w:val="20"/>
        </w:trPr>
        <w:tc>
          <w:tcPr>
            <w:tcW w:w="1276" w:type="dxa"/>
            <w:shd w:val="clear" w:color="auto" w:fill="auto"/>
            <w:vAlign w:val="center"/>
          </w:tcPr>
          <w:p w14:paraId="71F0E069" w14:textId="5899F961"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5</w:t>
            </w:r>
          </w:p>
        </w:tc>
        <w:tc>
          <w:tcPr>
            <w:tcW w:w="7541" w:type="dxa"/>
            <w:shd w:val="clear" w:color="auto" w:fill="auto"/>
          </w:tcPr>
          <w:p w14:paraId="40DE1275" w14:textId="66496E23"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栄養士</w:t>
            </w:r>
            <w:r w:rsidR="00ED4674" w:rsidRPr="00381D55">
              <w:rPr>
                <w:rFonts w:ascii="BIZ UDゴシック" w:eastAsia="BIZ UDゴシック" w:hAnsi="BIZ UDゴシック" w:cs="ＭＳ 明朝" w:hint="eastAsia"/>
                <w:sz w:val="22"/>
              </w:rPr>
              <w:t>・</w:t>
            </w:r>
            <w:r w:rsidRPr="00381D55">
              <w:rPr>
                <w:rFonts w:ascii="BIZ UDゴシック" w:eastAsia="BIZ UDゴシック" w:hAnsi="BIZ UDゴシック" w:cs="ＭＳ 明朝" w:hint="eastAsia"/>
                <w:sz w:val="22"/>
              </w:rPr>
              <w:t>管理栄養士</w:t>
            </w:r>
          </w:p>
        </w:tc>
        <w:tc>
          <w:tcPr>
            <w:tcW w:w="1134" w:type="dxa"/>
            <w:shd w:val="clear" w:color="auto" w:fill="auto"/>
            <w:vAlign w:val="center"/>
          </w:tcPr>
          <w:p w14:paraId="2276E52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p>
        </w:tc>
      </w:tr>
      <w:tr w:rsidR="00381D55" w:rsidRPr="00381D55" w14:paraId="707C4B74" w14:textId="77777777" w:rsidTr="0069643A">
        <w:trPr>
          <w:trHeight w:val="20"/>
        </w:trPr>
        <w:tc>
          <w:tcPr>
            <w:tcW w:w="1276" w:type="dxa"/>
            <w:shd w:val="clear" w:color="auto" w:fill="auto"/>
            <w:vAlign w:val="center"/>
          </w:tcPr>
          <w:p w14:paraId="64F16076" w14:textId="0CFAA013"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6</w:t>
            </w:r>
          </w:p>
        </w:tc>
        <w:tc>
          <w:tcPr>
            <w:tcW w:w="7541" w:type="dxa"/>
            <w:shd w:val="clear" w:color="auto" w:fill="auto"/>
          </w:tcPr>
          <w:p w14:paraId="1B0E85DB"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機能訓練指員</w:t>
            </w:r>
          </w:p>
        </w:tc>
        <w:tc>
          <w:tcPr>
            <w:tcW w:w="1134" w:type="dxa"/>
            <w:shd w:val="clear" w:color="auto" w:fill="auto"/>
            <w:vAlign w:val="center"/>
          </w:tcPr>
          <w:p w14:paraId="1731E71F"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p>
        </w:tc>
      </w:tr>
      <w:tr w:rsidR="00381D55" w:rsidRPr="00381D55" w14:paraId="1C2897D8" w14:textId="77777777" w:rsidTr="0069643A">
        <w:trPr>
          <w:trHeight w:val="20"/>
        </w:trPr>
        <w:tc>
          <w:tcPr>
            <w:tcW w:w="1276" w:type="dxa"/>
            <w:shd w:val="clear" w:color="auto" w:fill="auto"/>
            <w:vAlign w:val="center"/>
          </w:tcPr>
          <w:p w14:paraId="6B678E02" w14:textId="57B01410"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7</w:t>
            </w:r>
          </w:p>
        </w:tc>
        <w:tc>
          <w:tcPr>
            <w:tcW w:w="7541" w:type="dxa"/>
            <w:shd w:val="clear" w:color="auto" w:fill="auto"/>
          </w:tcPr>
          <w:p w14:paraId="7EBFE014"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介護支援専門員</w:t>
            </w:r>
          </w:p>
        </w:tc>
        <w:tc>
          <w:tcPr>
            <w:tcW w:w="1134" w:type="dxa"/>
            <w:shd w:val="clear" w:color="auto" w:fill="auto"/>
            <w:vAlign w:val="center"/>
          </w:tcPr>
          <w:p w14:paraId="22045B20" w14:textId="04EF16A9"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p>
        </w:tc>
      </w:tr>
      <w:tr w:rsidR="00381D55" w:rsidRPr="00381D55" w14:paraId="0C8A25E6" w14:textId="77777777" w:rsidTr="0069643A">
        <w:trPr>
          <w:trHeight w:val="20"/>
        </w:trPr>
        <w:tc>
          <w:tcPr>
            <w:tcW w:w="1276" w:type="dxa"/>
            <w:shd w:val="clear" w:color="auto" w:fill="auto"/>
            <w:vAlign w:val="center"/>
          </w:tcPr>
          <w:p w14:paraId="5C55FC4E" w14:textId="7AA545F4"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8</w:t>
            </w:r>
          </w:p>
        </w:tc>
        <w:tc>
          <w:tcPr>
            <w:tcW w:w="7541" w:type="dxa"/>
            <w:shd w:val="clear" w:color="auto" w:fill="auto"/>
          </w:tcPr>
          <w:p w14:paraId="69BD1712" w14:textId="3D992396"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夜勤を行う職員</w:t>
            </w:r>
          </w:p>
        </w:tc>
        <w:tc>
          <w:tcPr>
            <w:tcW w:w="1134" w:type="dxa"/>
            <w:shd w:val="clear" w:color="auto" w:fill="auto"/>
            <w:vAlign w:val="center"/>
          </w:tcPr>
          <w:p w14:paraId="162B0C78"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p>
        </w:tc>
      </w:tr>
      <w:tr w:rsidR="00381D55" w:rsidRPr="00381D55" w14:paraId="47A8C4A5" w14:textId="77777777" w:rsidTr="0069643A">
        <w:trPr>
          <w:trHeight w:val="20"/>
        </w:trPr>
        <w:tc>
          <w:tcPr>
            <w:tcW w:w="1276" w:type="dxa"/>
            <w:shd w:val="clear" w:color="auto" w:fill="auto"/>
            <w:vAlign w:val="center"/>
          </w:tcPr>
          <w:p w14:paraId="2ADC94EA" w14:textId="200986D3"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245870" w:rsidRPr="00381D55">
              <w:rPr>
                <w:rFonts w:ascii="BIZ UDゴシック" w:eastAsia="BIZ UDゴシック" w:hAnsi="BIZ UDゴシック" w:cs="ＭＳ 明朝" w:hint="eastAsia"/>
                <w:sz w:val="22"/>
              </w:rPr>
              <w:t>9</w:t>
            </w:r>
          </w:p>
        </w:tc>
        <w:tc>
          <w:tcPr>
            <w:tcW w:w="7541" w:type="dxa"/>
            <w:shd w:val="clear" w:color="auto" w:fill="auto"/>
          </w:tcPr>
          <w:p w14:paraId="6B499CDD" w14:textId="22315884"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宿直者</w:t>
            </w:r>
          </w:p>
        </w:tc>
        <w:tc>
          <w:tcPr>
            <w:tcW w:w="1134" w:type="dxa"/>
            <w:shd w:val="clear" w:color="auto" w:fill="auto"/>
            <w:vAlign w:val="center"/>
          </w:tcPr>
          <w:p w14:paraId="0213AB8C" w14:textId="682F43D2"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p>
        </w:tc>
      </w:tr>
      <w:tr w:rsidR="00381D55" w:rsidRPr="00381D55" w14:paraId="4924C661" w14:textId="77777777" w:rsidTr="0069643A">
        <w:trPr>
          <w:trHeight w:val="20"/>
        </w:trPr>
        <w:tc>
          <w:tcPr>
            <w:tcW w:w="1276" w:type="dxa"/>
            <w:shd w:val="clear" w:color="auto" w:fill="DAEEF3"/>
            <w:vAlign w:val="center"/>
          </w:tcPr>
          <w:p w14:paraId="380F12BA" w14:textId="77777777" w:rsidR="00F33901" w:rsidRPr="00381D55" w:rsidRDefault="00F33901" w:rsidP="00F33901">
            <w:pPr>
              <w:snapToGrid w:val="0"/>
              <w:ind w:left="167" w:hanging="167"/>
              <w:jc w:val="center"/>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第</w:t>
            </w:r>
            <w:r w:rsidRPr="00381D55">
              <w:rPr>
                <w:rFonts w:ascii="BIZ UDゴシック" w:eastAsia="BIZ UDゴシック" w:hAnsi="BIZ UDゴシック" w:cs="ＭＳ 明朝"/>
                <w:b/>
                <w:sz w:val="22"/>
              </w:rPr>
              <w:t>3</w:t>
            </w:r>
          </w:p>
        </w:tc>
        <w:tc>
          <w:tcPr>
            <w:tcW w:w="7541" w:type="dxa"/>
            <w:tcBorders>
              <w:right w:val="nil"/>
            </w:tcBorders>
            <w:shd w:val="clear" w:color="auto" w:fill="DAEEF3"/>
          </w:tcPr>
          <w:p w14:paraId="354E2A02" w14:textId="77777777" w:rsidR="00F33901" w:rsidRPr="00381D55" w:rsidRDefault="00F33901" w:rsidP="00F33901">
            <w:pPr>
              <w:snapToGrid w:val="0"/>
              <w:ind w:left="167" w:hanging="167"/>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設備に関する基準</w:t>
            </w:r>
          </w:p>
        </w:tc>
        <w:tc>
          <w:tcPr>
            <w:tcW w:w="1134" w:type="dxa"/>
            <w:tcBorders>
              <w:left w:val="nil"/>
              <w:right w:val="single" w:sz="4" w:space="0" w:color="auto"/>
            </w:tcBorders>
            <w:shd w:val="clear" w:color="auto" w:fill="DAEEF3"/>
            <w:vAlign w:val="center"/>
          </w:tcPr>
          <w:p w14:paraId="12AE70A9"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p>
        </w:tc>
      </w:tr>
      <w:tr w:rsidR="00381D55" w:rsidRPr="00381D55" w14:paraId="2C4F7924" w14:textId="77777777" w:rsidTr="0069643A">
        <w:trPr>
          <w:trHeight w:val="20"/>
        </w:trPr>
        <w:tc>
          <w:tcPr>
            <w:tcW w:w="1276" w:type="dxa"/>
            <w:tcBorders>
              <w:bottom w:val="nil"/>
            </w:tcBorders>
            <w:vAlign w:val="center"/>
          </w:tcPr>
          <w:p w14:paraId="22DB5FE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3-1</w:t>
            </w:r>
          </w:p>
        </w:tc>
        <w:tc>
          <w:tcPr>
            <w:tcW w:w="7541" w:type="dxa"/>
          </w:tcPr>
          <w:p w14:paraId="54FB6454"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設備</w:t>
            </w:r>
          </w:p>
        </w:tc>
        <w:tc>
          <w:tcPr>
            <w:tcW w:w="1134" w:type="dxa"/>
            <w:vAlign w:val="center"/>
          </w:tcPr>
          <w:p w14:paraId="4B44DFEE" w14:textId="42032DF2"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p>
        </w:tc>
      </w:tr>
      <w:tr w:rsidR="00381D55" w:rsidRPr="00381D55" w14:paraId="46672C0F" w14:textId="77777777" w:rsidTr="0069643A">
        <w:trPr>
          <w:trHeight w:val="20"/>
        </w:trPr>
        <w:tc>
          <w:tcPr>
            <w:tcW w:w="1276" w:type="dxa"/>
            <w:shd w:val="clear" w:color="auto" w:fill="DAEEF3"/>
            <w:vAlign w:val="center"/>
          </w:tcPr>
          <w:p w14:paraId="5A2F5DF9" w14:textId="77777777" w:rsidR="00F33901" w:rsidRPr="00381D55" w:rsidRDefault="00F33901" w:rsidP="00F33901">
            <w:pPr>
              <w:snapToGrid w:val="0"/>
              <w:ind w:left="167" w:hanging="167"/>
              <w:jc w:val="center"/>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第</w:t>
            </w:r>
            <w:r w:rsidRPr="00381D55">
              <w:rPr>
                <w:rFonts w:ascii="BIZ UDゴシック" w:eastAsia="BIZ UDゴシック" w:hAnsi="BIZ UDゴシック" w:cs="ＭＳ 明朝"/>
                <w:b/>
                <w:sz w:val="22"/>
              </w:rPr>
              <w:t>4</w:t>
            </w:r>
          </w:p>
        </w:tc>
        <w:tc>
          <w:tcPr>
            <w:tcW w:w="7541" w:type="dxa"/>
            <w:tcBorders>
              <w:right w:val="nil"/>
            </w:tcBorders>
            <w:shd w:val="clear" w:color="auto" w:fill="DAEEF3"/>
          </w:tcPr>
          <w:p w14:paraId="6634F192" w14:textId="77777777" w:rsidR="00F33901" w:rsidRPr="00381D55" w:rsidRDefault="00F33901" w:rsidP="00F33901">
            <w:pPr>
              <w:snapToGrid w:val="0"/>
              <w:ind w:left="167" w:hanging="167"/>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運営に関する基準</w:t>
            </w:r>
          </w:p>
        </w:tc>
        <w:tc>
          <w:tcPr>
            <w:tcW w:w="1134" w:type="dxa"/>
            <w:tcBorders>
              <w:left w:val="nil"/>
              <w:right w:val="single" w:sz="4" w:space="0" w:color="auto"/>
            </w:tcBorders>
            <w:shd w:val="clear" w:color="auto" w:fill="DAEEF3"/>
            <w:vAlign w:val="center"/>
          </w:tcPr>
          <w:p w14:paraId="18245F4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p>
        </w:tc>
      </w:tr>
      <w:tr w:rsidR="00381D55" w:rsidRPr="00381D55" w14:paraId="144B4731" w14:textId="77777777" w:rsidTr="0069643A">
        <w:trPr>
          <w:trHeight w:val="20"/>
        </w:trPr>
        <w:tc>
          <w:tcPr>
            <w:tcW w:w="1276" w:type="dxa"/>
            <w:tcBorders>
              <w:bottom w:val="nil"/>
            </w:tcBorders>
            <w:shd w:val="clear" w:color="auto" w:fill="FFFFFF"/>
            <w:vAlign w:val="center"/>
          </w:tcPr>
          <w:p w14:paraId="7F12276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w:t>
            </w:r>
          </w:p>
        </w:tc>
        <w:tc>
          <w:tcPr>
            <w:tcW w:w="7541" w:type="dxa"/>
            <w:shd w:val="clear" w:color="auto" w:fill="FFFFFF"/>
          </w:tcPr>
          <w:p w14:paraId="767F2A41"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内容及び手続きの説明及び同意</w:t>
            </w:r>
          </w:p>
        </w:tc>
        <w:tc>
          <w:tcPr>
            <w:tcW w:w="1134" w:type="dxa"/>
            <w:shd w:val="clear" w:color="auto" w:fill="FFFFFF"/>
            <w:vAlign w:val="center"/>
          </w:tcPr>
          <w:p w14:paraId="0784FF85" w14:textId="07488D4E"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w:t>
            </w:r>
            <w:r w:rsidR="004A2FFE" w:rsidRPr="00381D55">
              <w:rPr>
                <w:rFonts w:ascii="BIZ UDゴシック" w:eastAsia="BIZ UDゴシック" w:hAnsi="BIZ UDゴシック" w:cs="ＭＳ 明朝" w:hint="eastAsia"/>
                <w:sz w:val="22"/>
              </w:rPr>
              <w:t>0</w:t>
            </w:r>
          </w:p>
        </w:tc>
      </w:tr>
      <w:tr w:rsidR="00381D55" w:rsidRPr="00381D55" w14:paraId="5570113C" w14:textId="77777777" w:rsidTr="0069643A">
        <w:trPr>
          <w:trHeight w:val="20"/>
        </w:trPr>
        <w:tc>
          <w:tcPr>
            <w:tcW w:w="1276" w:type="dxa"/>
            <w:shd w:val="clear" w:color="auto" w:fill="auto"/>
            <w:vAlign w:val="center"/>
          </w:tcPr>
          <w:p w14:paraId="26F6ED48"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w:t>
            </w:r>
          </w:p>
        </w:tc>
        <w:tc>
          <w:tcPr>
            <w:tcW w:w="7541" w:type="dxa"/>
            <w:shd w:val="clear" w:color="auto" w:fill="auto"/>
          </w:tcPr>
          <w:p w14:paraId="69F9ABC2"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提供拒否の禁止</w:t>
            </w:r>
          </w:p>
        </w:tc>
        <w:tc>
          <w:tcPr>
            <w:tcW w:w="1134" w:type="dxa"/>
            <w:shd w:val="clear" w:color="auto" w:fill="FFFFFF"/>
            <w:vAlign w:val="center"/>
          </w:tcPr>
          <w:p w14:paraId="2A3F320E"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11</w:t>
            </w:r>
          </w:p>
        </w:tc>
      </w:tr>
      <w:tr w:rsidR="00381D55" w:rsidRPr="00381D55" w14:paraId="3E9C09A0" w14:textId="77777777" w:rsidTr="0069643A">
        <w:trPr>
          <w:trHeight w:val="20"/>
        </w:trPr>
        <w:tc>
          <w:tcPr>
            <w:tcW w:w="1276" w:type="dxa"/>
            <w:shd w:val="clear" w:color="auto" w:fill="auto"/>
            <w:vAlign w:val="center"/>
          </w:tcPr>
          <w:p w14:paraId="475215F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w:t>
            </w:r>
          </w:p>
        </w:tc>
        <w:tc>
          <w:tcPr>
            <w:tcW w:w="7541" w:type="dxa"/>
            <w:shd w:val="clear" w:color="auto" w:fill="auto"/>
          </w:tcPr>
          <w:p w14:paraId="3320B503"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サービス提供困難時の対応</w:t>
            </w:r>
          </w:p>
        </w:tc>
        <w:tc>
          <w:tcPr>
            <w:tcW w:w="1134" w:type="dxa"/>
            <w:shd w:val="clear" w:color="auto" w:fill="FFFFFF"/>
            <w:vAlign w:val="center"/>
          </w:tcPr>
          <w:p w14:paraId="08CD149A" w14:textId="0C8A6C15"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w:t>
            </w:r>
            <w:r w:rsidR="004A2FFE" w:rsidRPr="00381D55">
              <w:rPr>
                <w:rFonts w:ascii="BIZ UDゴシック" w:eastAsia="BIZ UDゴシック" w:hAnsi="BIZ UDゴシック" w:cs="ＭＳ 明朝" w:hint="eastAsia"/>
                <w:sz w:val="22"/>
              </w:rPr>
              <w:t>1</w:t>
            </w:r>
          </w:p>
        </w:tc>
      </w:tr>
      <w:tr w:rsidR="00381D55" w:rsidRPr="00381D55" w14:paraId="2ABDFC18" w14:textId="77777777" w:rsidTr="0069643A">
        <w:trPr>
          <w:trHeight w:val="20"/>
        </w:trPr>
        <w:tc>
          <w:tcPr>
            <w:tcW w:w="1276" w:type="dxa"/>
            <w:shd w:val="clear" w:color="auto" w:fill="auto"/>
            <w:vAlign w:val="center"/>
          </w:tcPr>
          <w:p w14:paraId="032A0304"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4-4</w:t>
            </w:r>
          </w:p>
        </w:tc>
        <w:tc>
          <w:tcPr>
            <w:tcW w:w="7541" w:type="dxa"/>
            <w:shd w:val="clear" w:color="auto" w:fill="auto"/>
          </w:tcPr>
          <w:p w14:paraId="7DC2534B"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受給資格等の確認</w:t>
            </w:r>
          </w:p>
        </w:tc>
        <w:tc>
          <w:tcPr>
            <w:tcW w:w="1134" w:type="dxa"/>
            <w:shd w:val="clear" w:color="auto" w:fill="FFFFFF"/>
            <w:vAlign w:val="center"/>
          </w:tcPr>
          <w:p w14:paraId="23024FD9" w14:textId="6A78E733"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w:t>
            </w:r>
            <w:r w:rsidR="004A2FFE" w:rsidRPr="00381D55">
              <w:rPr>
                <w:rFonts w:ascii="BIZ UDゴシック" w:eastAsia="BIZ UDゴシック" w:hAnsi="BIZ UDゴシック" w:cs="ＭＳ 明朝" w:hint="eastAsia"/>
                <w:sz w:val="22"/>
              </w:rPr>
              <w:t>1</w:t>
            </w:r>
          </w:p>
        </w:tc>
      </w:tr>
      <w:tr w:rsidR="00381D55" w:rsidRPr="00381D55" w14:paraId="352AA5DA" w14:textId="77777777" w:rsidTr="0069643A">
        <w:trPr>
          <w:trHeight w:val="20"/>
        </w:trPr>
        <w:tc>
          <w:tcPr>
            <w:tcW w:w="1276" w:type="dxa"/>
            <w:shd w:val="clear" w:color="auto" w:fill="auto"/>
            <w:vAlign w:val="center"/>
          </w:tcPr>
          <w:p w14:paraId="557CEA6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4-5</w:t>
            </w:r>
          </w:p>
        </w:tc>
        <w:tc>
          <w:tcPr>
            <w:tcW w:w="7541" w:type="dxa"/>
            <w:shd w:val="clear" w:color="auto" w:fill="auto"/>
          </w:tcPr>
          <w:p w14:paraId="34394869"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要介護認定の申請に係る援助</w:t>
            </w:r>
          </w:p>
        </w:tc>
        <w:tc>
          <w:tcPr>
            <w:tcW w:w="1134" w:type="dxa"/>
            <w:shd w:val="clear" w:color="auto" w:fill="FFFFFF"/>
            <w:vAlign w:val="center"/>
          </w:tcPr>
          <w:p w14:paraId="149BB991" w14:textId="0C9BA932"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w:t>
            </w:r>
            <w:r w:rsidR="00631BEF" w:rsidRPr="00381D55">
              <w:rPr>
                <w:rFonts w:ascii="BIZ UDゴシック" w:eastAsia="BIZ UDゴシック" w:hAnsi="BIZ UDゴシック" w:cs="ＭＳ 明朝" w:hint="eastAsia"/>
                <w:sz w:val="22"/>
              </w:rPr>
              <w:t>1</w:t>
            </w:r>
          </w:p>
        </w:tc>
      </w:tr>
      <w:tr w:rsidR="00381D55" w:rsidRPr="00381D55" w14:paraId="3EC67BD2" w14:textId="77777777" w:rsidTr="0069643A">
        <w:trPr>
          <w:trHeight w:val="20"/>
        </w:trPr>
        <w:tc>
          <w:tcPr>
            <w:tcW w:w="1276" w:type="dxa"/>
            <w:shd w:val="clear" w:color="auto" w:fill="auto"/>
            <w:vAlign w:val="center"/>
          </w:tcPr>
          <w:p w14:paraId="40295C2F"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4-6</w:t>
            </w:r>
          </w:p>
        </w:tc>
        <w:tc>
          <w:tcPr>
            <w:tcW w:w="7541" w:type="dxa"/>
            <w:shd w:val="clear" w:color="auto" w:fill="auto"/>
          </w:tcPr>
          <w:p w14:paraId="0DC25590"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入退所</w:t>
            </w:r>
          </w:p>
        </w:tc>
        <w:tc>
          <w:tcPr>
            <w:tcW w:w="1134" w:type="dxa"/>
            <w:shd w:val="clear" w:color="auto" w:fill="FFFFFF"/>
            <w:vAlign w:val="center"/>
          </w:tcPr>
          <w:p w14:paraId="73592AA9"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12</w:t>
            </w:r>
          </w:p>
        </w:tc>
      </w:tr>
      <w:tr w:rsidR="00381D55" w:rsidRPr="00381D55" w14:paraId="396FE8E1" w14:textId="77777777" w:rsidTr="0069643A">
        <w:trPr>
          <w:trHeight w:val="20"/>
        </w:trPr>
        <w:tc>
          <w:tcPr>
            <w:tcW w:w="1276" w:type="dxa"/>
            <w:shd w:val="clear" w:color="auto" w:fill="auto"/>
            <w:vAlign w:val="center"/>
          </w:tcPr>
          <w:p w14:paraId="5F890CD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4-7</w:t>
            </w:r>
          </w:p>
        </w:tc>
        <w:tc>
          <w:tcPr>
            <w:tcW w:w="7541" w:type="dxa"/>
            <w:shd w:val="clear" w:color="auto" w:fill="auto"/>
          </w:tcPr>
          <w:p w14:paraId="27BD8C7D"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サービス提供の記録</w:t>
            </w:r>
          </w:p>
        </w:tc>
        <w:tc>
          <w:tcPr>
            <w:tcW w:w="1134" w:type="dxa"/>
            <w:shd w:val="clear" w:color="auto" w:fill="FFFFFF"/>
            <w:vAlign w:val="center"/>
          </w:tcPr>
          <w:p w14:paraId="2DC353B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13</w:t>
            </w:r>
          </w:p>
        </w:tc>
      </w:tr>
      <w:tr w:rsidR="00381D55" w:rsidRPr="00381D55" w14:paraId="0E93D41F" w14:textId="77777777" w:rsidTr="0069643A">
        <w:trPr>
          <w:trHeight w:val="20"/>
        </w:trPr>
        <w:tc>
          <w:tcPr>
            <w:tcW w:w="1276" w:type="dxa"/>
            <w:shd w:val="clear" w:color="auto" w:fill="auto"/>
            <w:vAlign w:val="center"/>
          </w:tcPr>
          <w:p w14:paraId="1545BF35"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4-8</w:t>
            </w:r>
          </w:p>
        </w:tc>
        <w:tc>
          <w:tcPr>
            <w:tcW w:w="7541" w:type="dxa"/>
            <w:shd w:val="clear" w:color="auto" w:fill="auto"/>
          </w:tcPr>
          <w:p w14:paraId="2FC501F6"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利用料等の受領</w:t>
            </w:r>
          </w:p>
        </w:tc>
        <w:tc>
          <w:tcPr>
            <w:tcW w:w="1134" w:type="dxa"/>
            <w:shd w:val="clear" w:color="auto" w:fill="FFFFFF"/>
            <w:vAlign w:val="center"/>
          </w:tcPr>
          <w:p w14:paraId="33E90C9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13</w:t>
            </w:r>
          </w:p>
        </w:tc>
      </w:tr>
      <w:tr w:rsidR="00381D55" w:rsidRPr="00381D55" w14:paraId="6F41ED9D" w14:textId="77777777" w:rsidTr="0069643A">
        <w:trPr>
          <w:trHeight w:val="20"/>
        </w:trPr>
        <w:tc>
          <w:tcPr>
            <w:tcW w:w="1276" w:type="dxa"/>
            <w:shd w:val="clear" w:color="auto" w:fill="auto"/>
            <w:vAlign w:val="center"/>
          </w:tcPr>
          <w:p w14:paraId="583D5AA3"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4-9</w:t>
            </w:r>
          </w:p>
        </w:tc>
        <w:tc>
          <w:tcPr>
            <w:tcW w:w="7541" w:type="dxa"/>
            <w:shd w:val="clear" w:color="auto" w:fill="auto"/>
          </w:tcPr>
          <w:p w14:paraId="44CB13F4"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保険給付の請求のための証明書の交付</w:t>
            </w:r>
          </w:p>
        </w:tc>
        <w:tc>
          <w:tcPr>
            <w:tcW w:w="1134" w:type="dxa"/>
            <w:shd w:val="clear" w:color="auto" w:fill="FFFFFF"/>
            <w:vAlign w:val="center"/>
          </w:tcPr>
          <w:p w14:paraId="3DC95155" w14:textId="347921A0"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w:t>
            </w:r>
            <w:r w:rsidR="004A2FFE" w:rsidRPr="00381D55">
              <w:rPr>
                <w:rFonts w:ascii="BIZ UDゴシック" w:eastAsia="BIZ UDゴシック" w:hAnsi="BIZ UDゴシック" w:cs="ＭＳ 明朝" w:hint="eastAsia"/>
                <w:sz w:val="22"/>
              </w:rPr>
              <w:t>6</w:t>
            </w:r>
          </w:p>
        </w:tc>
      </w:tr>
      <w:tr w:rsidR="00381D55" w:rsidRPr="00381D55" w14:paraId="62A69BF4" w14:textId="77777777" w:rsidTr="0069643A">
        <w:trPr>
          <w:trHeight w:val="20"/>
        </w:trPr>
        <w:tc>
          <w:tcPr>
            <w:tcW w:w="1276" w:type="dxa"/>
            <w:shd w:val="clear" w:color="auto" w:fill="auto"/>
            <w:vAlign w:val="center"/>
          </w:tcPr>
          <w:p w14:paraId="4F4581A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4-10</w:t>
            </w:r>
          </w:p>
        </w:tc>
        <w:tc>
          <w:tcPr>
            <w:tcW w:w="7541" w:type="dxa"/>
            <w:shd w:val="clear" w:color="auto" w:fill="auto"/>
          </w:tcPr>
          <w:p w14:paraId="388C4AAC" w14:textId="6C627788" w:rsidR="00F33901" w:rsidRPr="00381D55" w:rsidRDefault="00ED4674"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指定</w:t>
            </w:r>
            <w:r w:rsidR="00190614" w:rsidRPr="00381D55">
              <w:rPr>
                <w:rFonts w:ascii="BIZ UDゴシック" w:eastAsia="BIZ UDゴシック" w:hAnsi="BIZ UDゴシック" w:cs="ＭＳ 明朝" w:hint="eastAsia"/>
                <w:sz w:val="22"/>
              </w:rPr>
              <w:t>介護福祉</w:t>
            </w:r>
            <w:r w:rsidR="00F33901" w:rsidRPr="00381D55">
              <w:rPr>
                <w:rFonts w:ascii="BIZ UDゴシック" w:eastAsia="BIZ UDゴシック" w:hAnsi="BIZ UDゴシック" w:cs="ＭＳ 明朝" w:hint="eastAsia"/>
                <w:sz w:val="22"/>
              </w:rPr>
              <w:t>施設サービスの取扱方針</w:t>
            </w:r>
          </w:p>
        </w:tc>
        <w:tc>
          <w:tcPr>
            <w:tcW w:w="1134" w:type="dxa"/>
            <w:shd w:val="clear" w:color="auto" w:fill="FFFFFF"/>
            <w:vAlign w:val="center"/>
          </w:tcPr>
          <w:p w14:paraId="7919823F" w14:textId="2EFD5E29"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1</w:t>
            </w:r>
            <w:r w:rsidR="004A2FFE" w:rsidRPr="00381D55">
              <w:rPr>
                <w:rFonts w:ascii="BIZ UDゴシック" w:eastAsia="BIZ UDゴシック" w:hAnsi="BIZ UDゴシック" w:cs="ＭＳ 明朝" w:hint="eastAsia"/>
                <w:sz w:val="22"/>
              </w:rPr>
              <w:t>6</w:t>
            </w:r>
          </w:p>
        </w:tc>
      </w:tr>
      <w:tr w:rsidR="00381D55" w:rsidRPr="00381D55" w14:paraId="17FE9D38" w14:textId="77777777" w:rsidTr="0069643A">
        <w:trPr>
          <w:trHeight w:val="20"/>
        </w:trPr>
        <w:tc>
          <w:tcPr>
            <w:tcW w:w="1276" w:type="dxa"/>
            <w:shd w:val="clear" w:color="auto" w:fill="auto"/>
            <w:vAlign w:val="center"/>
          </w:tcPr>
          <w:p w14:paraId="2CB9BD3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4-11</w:t>
            </w:r>
          </w:p>
        </w:tc>
        <w:tc>
          <w:tcPr>
            <w:tcW w:w="7541" w:type="dxa"/>
            <w:shd w:val="clear" w:color="auto" w:fill="auto"/>
          </w:tcPr>
          <w:p w14:paraId="6C9D2EE3"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施設サービス計画の作成</w:t>
            </w:r>
          </w:p>
        </w:tc>
        <w:tc>
          <w:tcPr>
            <w:tcW w:w="1134" w:type="dxa"/>
            <w:shd w:val="clear" w:color="auto" w:fill="FFFFFF"/>
            <w:vAlign w:val="center"/>
          </w:tcPr>
          <w:p w14:paraId="651CABF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sz w:val="22"/>
              </w:rPr>
              <w:t>18</w:t>
            </w:r>
          </w:p>
        </w:tc>
      </w:tr>
      <w:tr w:rsidR="00381D55" w:rsidRPr="00381D55" w14:paraId="7599F704" w14:textId="77777777" w:rsidTr="0069643A">
        <w:trPr>
          <w:trHeight w:val="20"/>
        </w:trPr>
        <w:tc>
          <w:tcPr>
            <w:tcW w:w="1276" w:type="dxa"/>
            <w:shd w:val="clear" w:color="auto" w:fill="auto"/>
            <w:vAlign w:val="center"/>
          </w:tcPr>
          <w:p w14:paraId="1DE22970"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4-12</w:t>
            </w:r>
          </w:p>
        </w:tc>
        <w:tc>
          <w:tcPr>
            <w:tcW w:w="7541" w:type="dxa"/>
            <w:shd w:val="clear" w:color="auto" w:fill="auto"/>
          </w:tcPr>
          <w:p w14:paraId="085C7B18"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介護</w:t>
            </w:r>
          </w:p>
        </w:tc>
        <w:tc>
          <w:tcPr>
            <w:tcW w:w="1134" w:type="dxa"/>
            <w:shd w:val="clear" w:color="auto" w:fill="FFFFFF"/>
            <w:vAlign w:val="center"/>
          </w:tcPr>
          <w:p w14:paraId="5EEAED2E"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21</w:t>
            </w:r>
          </w:p>
        </w:tc>
      </w:tr>
      <w:tr w:rsidR="00381D55" w:rsidRPr="00381D55" w14:paraId="35352E92" w14:textId="77777777" w:rsidTr="0069643A">
        <w:trPr>
          <w:trHeight w:val="20"/>
        </w:trPr>
        <w:tc>
          <w:tcPr>
            <w:tcW w:w="1276" w:type="dxa"/>
            <w:shd w:val="clear" w:color="auto" w:fill="auto"/>
            <w:vAlign w:val="center"/>
          </w:tcPr>
          <w:p w14:paraId="2EA65794"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4-13</w:t>
            </w:r>
          </w:p>
        </w:tc>
        <w:tc>
          <w:tcPr>
            <w:tcW w:w="7541" w:type="dxa"/>
            <w:shd w:val="clear" w:color="auto" w:fill="auto"/>
          </w:tcPr>
          <w:p w14:paraId="3E7A9DCF"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食事</w:t>
            </w:r>
          </w:p>
        </w:tc>
        <w:tc>
          <w:tcPr>
            <w:tcW w:w="1134" w:type="dxa"/>
            <w:shd w:val="clear" w:color="auto" w:fill="FFFFFF"/>
            <w:vAlign w:val="center"/>
          </w:tcPr>
          <w:p w14:paraId="0104EE43"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22</w:t>
            </w:r>
          </w:p>
        </w:tc>
      </w:tr>
      <w:tr w:rsidR="00381D55" w:rsidRPr="00381D55" w14:paraId="427BBDCD" w14:textId="77777777" w:rsidTr="0069643A">
        <w:trPr>
          <w:trHeight w:val="20"/>
        </w:trPr>
        <w:tc>
          <w:tcPr>
            <w:tcW w:w="1276" w:type="dxa"/>
            <w:shd w:val="clear" w:color="auto" w:fill="auto"/>
            <w:vAlign w:val="center"/>
          </w:tcPr>
          <w:p w14:paraId="544873A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4-14</w:t>
            </w:r>
          </w:p>
        </w:tc>
        <w:tc>
          <w:tcPr>
            <w:tcW w:w="7541" w:type="dxa"/>
            <w:shd w:val="clear" w:color="auto" w:fill="auto"/>
          </w:tcPr>
          <w:p w14:paraId="7A89A020"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相談及び援助</w:t>
            </w:r>
          </w:p>
        </w:tc>
        <w:tc>
          <w:tcPr>
            <w:tcW w:w="1134" w:type="dxa"/>
            <w:shd w:val="clear" w:color="auto" w:fill="FFFFFF"/>
            <w:vAlign w:val="center"/>
          </w:tcPr>
          <w:p w14:paraId="0CD0D4AE" w14:textId="57EFD3C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4A2FFE" w:rsidRPr="00381D55">
              <w:rPr>
                <w:rFonts w:ascii="BIZ UDゴシック" w:eastAsia="BIZ UDゴシック" w:hAnsi="BIZ UDゴシック" w:cs="ＭＳ 明朝" w:hint="eastAsia"/>
                <w:sz w:val="22"/>
              </w:rPr>
              <w:t>2</w:t>
            </w:r>
          </w:p>
        </w:tc>
      </w:tr>
      <w:tr w:rsidR="00381D55" w:rsidRPr="00381D55" w14:paraId="6FE0E4EA" w14:textId="77777777" w:rsidTr="0069643A">
        <w:trPr>
          <w:trHeight w:val="20"/>
        </w:trPr>
        <w:tc>
          <w:tcPr>
            <w:tcW w:w="1276" w:type="dxa"/>
            <w:shd w:val="clear" w:color="auto" w:fill="auto"/>
            <w:vAlign w:val="center"/>
          </w:tcPr>
          <w:p w14:paraId="202D29D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4-15</w:t>
            </w:r>
          </w:p>
        </w:tc>
        <w:tc>
          <w:tcPr>
            <w:tcW w:w="7541" w:type="dxa"/>
            <w:shd w:val="clear" w:color="auto" w:fill="auto"/>
          </w:tcPr>
          <w:p w14:paraId="7FAB7BDD"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社会生活上の便宜の提供等</w:t>
            </w:r>
          </w:p>
        </w:tc>
        <w:tc>
          <w:tcPr>
            <w:tcW w:w="1134" w:type="dxa"/>
            <w:shd w:val="clear" w:color="auto" w:fill="FFFFFF"/>
            <w:vAlign w:val="center"/>
          </w:tcPr>
          <w:p w14:paraId="70BBCE29"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23</w:t>
            </w:r>
          </w:p>
        </w:tc>
      </w:tr>
      <w:tr w:rsidR="00381D55" w:rsidRPr="00381D55" w14:paraId="0B4211FB" w14:textId="77777777" w:rsidTr="0069643A">
        <w:trPr>
          <w:trHeight w:val="20"/>
        </w:trPr>
        <w:tc>
          <w:tcPr>
            <w:tcW w:w="1276" w:type="dxa"/>
            <w:shd w:val="clear" w:color="auto" w:fill="auto"/>
            <w:vAlign w:val="center"/>
          </w:tcPr>
          <w:p w14:paraId="21BAE61D"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4-16</w:t>
            </w:r>
          </w:p>
        </w:tc>
        <w:tc>
          <w:tcPr>
            <w:tcW w:w="7541" w:type="dxa"/>
            <w:shd w:val="clear" w:color="auto" w:fill="auto"/>
          </w:tcPr>
          <w:p w14:paraId="1A1A98D1"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機能訓練</w:t>
            </w:r>
          </w:p>
        </w:tc>
        <w:tc>
          <w:tcPr>
            <w:tcW w:w="1134" w:type="dxa"/>
            <w:shd w:val="clear" w:color="auto" w:fill="FFFFFF"/>
            <w:vAlign w:val="center"/>
          </w:tcPr>
          <w:p w14:paraId="096538D6"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23</w:t>
            </w:r>
          </w:p>
        </w:tc>
      </w:tr>
      <w:tr w:rsidR="00381D55" w:rsidRPr="00381D55" w14:paraId="0BD18B89" w14:textId="77777777" w:rsidTr="0069643A">
        <w:trPr>
          <w:trHeight w:val="20"/>
        </w:trPr>
        <w:tc>
          <w:tcPr>
            <w:tcW w:w="1276" w:type="dxa"/>
            <w:shd w:val="clear" w:color="auto" w:fill="auto"/>
            <w:vAlign w:val="center"/>
          </w:tcPr>
          <w:p w14:paraId="00B8926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4-17</w:t>
            </w:r>
          </w:p>
        </w:tc>
        <w:tc>
          <w:tcPr>
            <w:tcW w:w="7541" w:type="dxa"/>
            <w:shd w:val="clear" w:color="auto" w:fill="auto"/>
          </w:tcPr>
          <w:p w14:paraId="43D5CA3E"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栄養管理</w:t>
            </w:r>
          </w:p>
        </w:tc>
        <w:tc>
          <w:tcPr>
            <w:tcW w:w="1134" w:type="dxa"/>
            <w:shd w:val="clear" w:color="auto" w:fill="FFFFFF"/>
            <w:vAlign w:val="center"/>
          </w:tcPr>
          <w:p w14:paraId="7BBC8F4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23</w:t>
            </w:r>
          </w:p>
        </w:tc>
      </w:tr>
      <w:tr w:rsidR="00381D55" w:rsidRPr="00381D55" w14:paraId="72092254" w14:textId="77777777" w:rsidTr="0069643A">
        <w:trPr>
          <w:trHeight w:val="20"/>
        </w:trPr>
        <w:tc>
          <w:tcPr>
            <w:tcW w:w="1276" w:type="dxa"/>
            <w:shd w:val="clear" w:color="auto" w:fill="auto"/>
            <w:vAlign w:val="center"/>
          </w:tcPr>
          <w:p w14:paraId="00E2BA40"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4-18</w:t>
            </w:r>
          </w:p>
        </w:tc>
        <w:tc>
          <w:tcPr>
            <w:tcW w:w="7541" w:type="dxa"/>
            <w:shd w:val="clear" w:color="auto" w:fill="auto"/>
          </w:tcPr>
          <w:p w14:paraId="150FD490"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口腔衛生の管理</w:t>
            </w:r>
          </w:p>
        </w:tc>
        <w:tc>
          <w:tcPr>
            <w:tcW w:w="1134" w:type="dxa"/>
            <w:shd w:val="clear" w:color="auto" w:fill="FFFFFF"/>
            <w:vAlign w:val="center"/>
          </w:tcPr>
          <w:p w14:paraId="1B5A4B58" w14:textId="5902706F"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4A2FFE" w:rsidRPr="00381D55">
              <w:rPr>
                <w:rFonts w:ascii="BIZ UDゴシック" w:eastAsia="BIZ UDゴシック" w:hAnsi="BIZ UDゴシック" w:cs="ＭＳ 明朝" w:hint="eastAsia"/>
                <w:sz w:val="22"/>
              </w:rPr>
              <w:t>3</w:t>
            </w:r>
          </w:p>
        </w:tc>
      </w:tr>
      <w:tr w:rsidR="00381D55" w:rsidRPr="00381D55" w14:paraId="395DA78D" w14:textId="77777777" w:rsidTr="0069643A">
        <w:trPr>
          <w:trHeight w:val="20"/>
        </w:trPr>
        <w:tc>
          <w:tcPr>
            <w:tcW w:w="1276" w:type="dxa"/>
            <w:shd w:val="clear" w:color="auto" w:fill="auto"/>
            <w:vAlign w:val="center"/>
          </w:tcPr>
          <w:p w14:paraId="6376F14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4-19</w:t>
            </w:r>
          </w:p>
        </w:tc>
        <w:tc>
          <w:tcPr>
            <w:tcW w:w="7541" w:type="dxa"/>
            <w:shd w:val="clear" w:color="auto" w:fill="auto"/>
          </w:tcPr>
          <w:p w14:paraId="651323A8"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健康管理</w:t>
            </w:r>
          </w:p>
        </w:tc>
        <w:tc>
          <w:tcPr>
            <w:tcW w:w="1134" w:type="dxa"/>
            <w:shd w:val="clear" w:color="auto" w:fill="FFFFFF"/>
            <w:vAlign w:val="center"/>
          </w:tcPr>
          <w:p w14:paraId="2A4BCF55"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24</w:t>
            </w:r>
          </w:p>
        </w:tc>
      </w:tr>
      <w:tr w:rsidR="00381D55" w:rsidRPr="00381D55" w14:paraId="368F65A8" w14:textId="77777777" w:rsidTr="0069643A">
        <w:trPr>
          <w:trHeight w:val="20"/>
        </w:trPr>
        <w:tc>
          <w:tcPr>
            <w:tcW w:w="1276" w:type="dxa"/>
            <w:shd w:val="clear" w:color="auto" w:fill="auto"/>
            <w:vAlign w:val="center"/>
          </w:tcPr>
          <w:p w14:paraId="58F1A47D"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4-20</w:t>
            </w:r>
          </w:p>
        </w:tc>
        <w:tc>
          <w:tcPr>
            <w:tcW w:w="7541" w:type="dxa"/>
            <w:shd w:val="clear" w:color="auto" w:fill="auto"/>
          </w:tcPr>
          <w:p w14:paraId="49402833"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入院期間中の取扱い</w:t>
            </w:r>
          </w:p>
        </w:tc>
        <w:tc>
          <w:tcPr>
            <w:tcW w:w="1134" w:type="dxa"/>
            <w:shd w:val="clear" w:color="auto" w:fill="FFFFFF"/>
            <w:vAlign w:val="center"/>
          </w:tcPr>
          <w:p w14:paraId="3D530FBC"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24</w:t>
            </w:r>
          </w:p>
        </w:tc>
      </w:tr>
      <w:tr w:rsidR="00381D55" w:rsidRPr="00381D55" w14:paraId="27B88D56" w14:textId="77777777" w:rsidTr="0069643A">
        <w:trPr>
          <w:trHeight w:val="20"/>
        </w:trPr>
        <w:tc>
          <w:tcPr>
            <w:tcW w:w="1276" w:type="dxa"/>
            <w:shd w:val="clear" w:color="auto" w:fill="auto"/>
            <w:vAlign w:val="center"/>
          </w:tcPr>
          <w:p w14:paraId="363BA703"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4-21</w:t>
            </w:r>
          </w:p>
        </w:tc>
        <w:tc>
          <w:tcPr>
            <w:tcW w:w="7541" w:type="dxa"/>
            <w:shd w:val="clear" w:color="auto" w:fill="auto"/>
          </w:tcPr>
          <w:p w14:paraId="2982F4C9"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入所者に関する市町村への通知</w:t>
            </w:r>
          </w:p>
        </w:tc>
        <w:tc>
          <w:tcPr>
            <w:tcW w:w="1134" w:type="dxa"/>
            <w:shd w:val="clear" w:color="auto" w:fill="FFFFFF"/>
            <w:vAlign w:val="center"/>
          </w:tcPr>
          <w:p w14:paraId="1FF57C91" w14:textId="14525E5D"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4A2FFE" w:rsidRPr="00381D55">
              <w:rPr>
                <w:rFonts w:ascii="BIZ UDゴシック" w:eastAsia="BIZ UDゴシック" w:hAnsi="BIZ UDゴシック" w:cs="ＭＳ 明朝" w:hint="eastAsia"/>
                <w:sz w:val="22"/>
              </w:rPr>
              <w:t>4</w:t>
            </w:r>
          </w:p>
        </w:tc>
      </w:tr>
      <w:tr w:rsidR="00381D55" w:rsidRPr="00381D55" w14:paraId="684FF7DE" w14:textId="77777777" w:rsidTr="0069643A">
        <w:trPr>
          <w:trHeight w:val="20"/>
        </w:trPr>
        <w:tc>
          <w:tcPr>
            <w:tcW w:w="1276" w:type="dxa"/>
            <w:shd w:val="clear" w:color="auto" w:fill="auto"/>
            <w:vAlign w:val="center"/>
          </w:tcPr>
          <w:p w14:paraId="6E12DAB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4-22</w:t>
            </w:r>
          </w:p>
        </w:tc>
        <w:tc>
          <w:tcPr>
            <w:tcW w:w="7541" w:type="dxa"/>
            <w:shd w:val="clear" w:color="auto" w:fill="auto"/>
          </w:tcPr>
          <w:p w14:paraId="645E2481"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緊急時等の対応</w:t>
            </w:r>
          </w:p>
        </w:tc>
        <w:tc>
          <w:tcPr>
            <w:tcW w:w="1134" w:type="dxa"/>
            <w:shd w:val="clear" w:color="auto" w:fill="FFFFFF"/>
            <w:vAlign w:val="center"/>
          </w:tcPr>
          <w:p w14:paraId="0AAB4A59"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25</w:t>
            </w:r>
          </w:p>
        </w:tc>
      </w:tr>
      <w:tr w:rsidR="00381D55" w:rsidRPr="00381D55" w14:paraId="65FB8E1A" w14:textId="77777777" w:rsidTr="0069643A">
        <w:trPr>
          <w:trHeight w:val="20"/>
        </w:trPr>
        <w:tc>
          <w:tcPr>
            <w:tcW w:w="1276" w:type="dxa"/>
            <w:shd w:val="clear" w:color="auto" w:fill="auto"/>
            <w:vAlign w:val="center"/>
          </w:tcPr>
          <w:p w14:paraId="5EE5010C"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4-23</w:t>
            </w:r>
          </w:p>
        </w:tc>
        <w:tc>
          <w:tcPr>
            <w:tcW w:w="7541" w:type="dxa"/>
            <w:shd w:val="clear" w:color="auto" w:fill="auto"/>
          </w:tcPr>
          <w:p w14:paraId="12661DCD"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管理者による管理</w:t>
            </w:r>
          </w:p>
        </w:tc>
        <w:tc>
          <w:tcPr>
            <w:tcW w:w="1134" w:type="dxa"/>
            <w:shd w:val="clear" w:color="auto" w:fill="FFFFFF"/>
            <w:vAlign w:val="center"/>
          </w:tcPr>
          <w:p w14:paraId="7291FF49"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25</w:t>
            </w:r>
          </w:p>
        </w:tc>
      </w:tr>
      <w:tr w:rsidR="00381D55" w:rsidRPr="00381D55" w14:paraId="55ADFECC" w14:textId="77777777" w:rsidTr="0069643A">
        <w:trPr>
          <w:trHeight w:val="20"/>
        </w:trPr>
        <w:tc>
          <w:tcPr>
            <w:tcW w:w="1276" w:type="dxa"/>
            <w:shd w:val="clear" w:color="auto" w:fill="auto"/>
            <w:vAlign w:val="center"/>
          </w:tcPr>
          <w:p w14:paraId="7E875B93"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4-24</w:t>
            </w:r>
          </w:p>
        </w:tc>
        <w:tc>
          <w:tcPr>
            <w:tcW w:w="7541" w:type="dxa"/>
            <w:shd w:val="clear" w:color="auto" w:fill="auto"/>
          </w:tcPr>
          <w:p w14:paraId="29D11854"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管理者の責務</w:t>
            </w:r>
          </w:p>
        </w:tc>
        <w:tc>
          <w:tcPr>
            <w:tcW w:w="1134" w:type="dxa"/>
            <w:shd w:val="clear" w:color="auto" w:fill="FFFFFF"/>
            <w:vAlign w:val="center"/>
          </w:tcPr>
          <w:p w14:paraId="559F2728"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25</w:t>
            </w:r>
          </w:p>
        </w:tc>
      </w:tr>
      <w:tr w:rsidR="00381D55" w:rsidRPr="00381D55" w14:paraId="05CCF6C0" w14:textId="77777777" w:rsidTr="0069643A">
        <w:trPr>
          <w:trHeight w:val="20"/>
        </w:trPr>
        <w:tc>
          <w:tcPr>
            <w:tcW w:w="1276" w:type="dxa"/>
            <w:shd w:val="clear" w:color="auto" w:fill="auto"/>
            <w:vAlign w:val="center"/>
          </w:tcPr>
          <w:p w14:paraId="0F14CD13"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4-25</w:t>
            </w:r>
          </w:p>
        </w:tc>
        <w:tc>
          <w:tcPr>
            <w:tcW w:w="7541" w:type="dxa"/>
            <w:shd w:val="clear" w:color="auto" w:fill="auto"/>
          </w:tcPr>
          <w:p w14:paraId="2C0C1A22"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計画担当介護支援専門員の責務</w:t>
            </w:r>
          </w:p>
        </w:tc>
        <w:tc>
          <w:tcPr>
            <w:tcW w:w="1134" w:type="dxa"/>
            <w:shd w:val="clear" w:color="auto" w:fill="FFFFFF"/>
            <w:vAlign w:val="center"/>
          </w:tcPr>
          <w:p w14:paraId="67536816" w14:textId="746B8F94"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w:t>
            </w:r>
            <w:r w:rsidR="0041455C">
              <w:rPr>
                <w:rFonts w:ascii="BIZ UDゴシック" w:eastAsia="BIZ UDゴシック" w:hAnsi="BIZ UDゴシック" w:cs="ＭＳ 明朝" w:hint="eastAsia"/>
                <w:sz w:val="22"/>
              </w:rPr>
              <w:t>6</w:t>
            </w:r>
          </w:p>
        </w:tc>
      </w:tr>
      <w:tr w:rsidR="00381D55" w:rsidRPr="00381D55" w14:paraId="02374982" w14:textId="77777777" w:rsidTr="0069643A">
        <w:trPr>
          <w:trHeight w:val="20"/>
        </w:trPr>
        <w:tc>
          <w:tcPr>
            <w:tcW w:w="1276" w:type="dxa"/>
            <w:shd w:val="clear" w:color="auto" w:fill="auto"/>
            <w:vAlign w:val="center"/>
          </w:tcPr>
          <w:p w14:paraId="2322E6A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4-26</w:t>
            </w:r>
          </w:p>
        </w:tc>
        <w:tc>
          <w:tcPr>
            <w:tcW w:w="7541" w:type="dxa"/>
            <w:shd w:val="clear" w:color="auto" w:fill="auto"/>
          </w:tcPr>
          <w:p w14:paraId="0CF7C31B"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運営規程</w:t>
            </w:r>
          </w:p>
        </w:tc>
        <w:tc>
          <w:tcPr>
            <w:tcW w:w="1134" w:type="dxa"/>
            <w:shd w:val="clear" w:color="auto" w:fill="FFFFFF"/>
            <w:vAlign w:val="center"/>
          </w:tcPr>
          <w:p w14:paraId="180490E4"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26</w:t>
            </w:r>
          </w:p>
        </w:tc>
      </w:tr>
      <w:tr w:rsidR="00381D55" w:rsidRPr="00381D55" w14:paraId="4D46599F" w14:textId="77777777" w:rsidTr="0069643A">
        <w:trPr>
          <w:trHeight w:val="20"/>
        </w:trPr>
        <w:tc>
          <w:tcPr>
            <w:tcW w:w="1276" w:type="dxa"/>
            <w:shd w:val="clear" w:color="auto" w:fill="auto"/>
            <w:vAlign w:val="center"/>
          </w:tcPr>
          <w:p w14:paraId="1E0BA91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4-27</w:t>
            </w:r>
          </w:p>
        </w:tc>
        <w:tc>
          <w:tcPr>
            <w:tcW w:w="7541" w:type="dxa"/>
            <w:shd w:val="clear" w:color="auto" w:fill="auto"/>
          </w:tcPr>
          <w:p w14:paraId="4061A46E"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勤務体制の確保等</w:t>
            </w:r>
          </w:p>
        </w:tc>
        <w:tc>
          <w:tcPr>
            <w:tcW w:w="1134" w:type="dxa"/>
            <w:shd w:val="clear" w:color="auto" w:fill="FFFFFF"/>
            <w:vAlign w:val="center"/>
          </w:tcPr>
          <w:p w14:paraId="7CEDE3B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26</w:t>
            </w:r>
          </w:p>
        </w:tc>
      </w:tr>
      <w:tr w:rsidR="00381D55" w:rsidRPr="00381D55" w14:paraId="4E971892" w14:textId="77777777" w:rsidTr="0069643A">
        <w:trPr>
          <w:trHeight w:val="20"/>
        </w:trPr>
        <w:tc>
          <w:tcPr>
            <w:tcW w:w="1276" w:type="dxa"/>
            <w:shd w:val="clear" w:color="auto" w:fill="auto"/>
            <w:vAlign w:val="center"/>
          </w:tcPr>
          <w:p w14:paraId="1EE8F6C4"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4-28</w:t>
            </w:r>
          </w:p>
        </w:tc>
        <w:tc>
          <w:tcPr>
            <w:tcW w:w="7541" w:type="dxa"/>
            <w:shd w:val="clear" w:color="auto" w:fill="auto"/>
          </w:tcPr>
          <w:p w14:paraId="6A4F740C"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業務継続計画の策定等</w:t>
            </w:r>
          </w:p>
        </w:tc>
        <w:tc>
          <w:tcPr>
            <w:tcW w:w="1134" w:type="dxa"/>
            <w:shd w:val="clear" w:color="auto" w:fill="FFFFFF"/>
            <w:vAlign w:val="center"/>
          </w:tcPr>
          <w:p w14:paraId="0523EF1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28</w:t>
            </w:r>
          </w:p>
        </w:tc>
      </w:tr>
      <w:tr w:rsidR="00381D55" w:rsidRPr="00381D55" w14:paraId="6E2E3030" w14:textId="77777777" w:rsidTr="0069643A">
        <w:trPr>
          <w:trHeight w:val="20"/>
        </w:trPr>
        <w:tc>
          <w:tcPr>
            <w:tcW w:w="1276" w:type="dxa"/>
            <w:shd w:val="clear" w:color="auto" w:fill="auto"/>
            <w:vAlign w:val="center"/>
          </w:tcPr>
          <w:p w14:paraId="15967820"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4-29</w:t>
            </w:r>
          </w:p>
        </w:tc>
        <w:tc>
          <w:tcPr>
            <w:tcW w:w="7541" w:type="dxa"/>
            <w:shd w:val="clear" w:color="auto" w:fill="auto"/>
          </w:tcPr>
          <w:p w14:paraId="488B2A5B"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定員の遵守</w:t>
            </w:r>
          </w:p>
        </w:tc>
        <w:tc>
          <w:tcPr>
            <w:tcW w:w="1134" w:type="dxa"/>
            <w:shd w:val="clear" w:color="auto" w:fill="FFFFFF"/>
            <w:vAlign w:val="center"/>
          </w:tcPr>
          <w:p w14:paraId="1DE4D0E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29</w:t>
            </w:r>
          </w:p>
        </w:tc>
      </w:tr>
      <w:tr w:rsidR="00381D55" w:rsidRPr="00381D55" w14:paraId="7ACD9B3D" w14:textId="77777777" w:rsidTr="0069643A">
        <w:trPr>
          <w:trHeight w:val="20"/>
        </w:trPr>
        <w:tc>
          <w:tcPr>
            <w:tcW w:w="1276" w:type="dxa"/>
            <w:shd w:val="clear" w:color="auto" w:fill="auto"/>
            <w:vAlign w:val="center"/>
          </w:tcPr>
          <w:p w14:paraId="7CFB833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4-30</w:t>
            </w:r>
          </w:p>
        </w:tc>
        <w:tc>
          <w:tcPr>
            <w:tcW w:w="7541" w:type="dxa"/>
            <w:shd w:val="clear" w:color="auto" w:fill="auto"/>
          </w:tcPr>
          <w:p w14:paraId="57E5D6D4"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非常災害対策</w:t>
            </w:r>
          </w:p>
        </w:tc>
        <w:tc>
          <w:tcPr>
            <w:tcW w:w="1134" w:type="dxa"/>
            <w:shd w:val="clear" w:color="auto" w:fill="FFFFFF"/>
            <w:vAlign w:val="center"/>
          </w:tcPr>
          <w:p w14:paraId="276F7AF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29</w:t>
            </w:r>
          </w:p>
        </w:tc>
      </w:tr>
      <w:tr w:rsidR="00381D55" w:rsidRPr="00381D55" w14:paraId="7E5B3A07" w14:textId="77777777" w:rsidTr="0069643A">
        <w:trPr>
          <w:trHeight w:val="20"/>
        </w:trPr>
        <w:tc>
          <w:tcPr>
            <w:tcW w:w="1276" w:type="dxa"/>
            <w:shd w:val="clear" w:color="auto" w:fill="auto"/>
            <w:vAlign w:val="center"/>
          </w:tcPr>
          <w:p w14:paraId="3CC96BDF"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4-31</w:t>
            </w:r>
          </w:p>
        </w:tc>
        <w:tc>
          <w:tcPr>
            <w:tcW w:w="7541" w:type="dxa"/>
            <w:shd w:val="clear" w:color="auto" w:fill="auto"/>
          </w:tcPr>
          <w:p w14:paraId="163C1578"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衛生管理等</w:t>
            </w:r>
          </w:p>
        </w:tc>
        <w:tc>
          <w:tcPr>
            <w:tcW w:w="1134" w:type="dxa"/>
            <w:shd w:val="clear" w:color="auto" w:fill="FFFFFF"/>
            <w:vAlign w:val="center"/>
          </w:tcPr>
          <w:p w14:paraId="1A104CB3"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30</w:t>
            </w:r>
          </w:p>
        </w:tc>
      </w:tr>
      <w:tr w:rsidR="00381D55" w:rsidRPr="00381D55" w14:paraId="3D858AE1" w14:textId="77777777" w:rsidTr="0069643A">
        <w:trPr>
          <w:trHeight w:val="20"/>
        </w:trPr>
        <w:tc>
          <w:tcPr>
            <w:tcW w:w="1276" w:type="dxa"/>
            <w:shd w:val="clear" w:color="auto" w:fill="auto"/>
            <w:vAlign w:val="center"/>
          </w:tcPr>
          <w:p w14:paraId="0CCE17EE"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lastRenderedPageBreak/>
              <w:t>4-32</w:t>
            </w:r>
          </w:p>
        </w:tc>
        <w:tc>
          <w:tcPr>
            <w:tcW w:w="7541" w:type="dxa"/>
            <w:shd w:val="clear" w:color="auto" w:fill="auto"/>
          </w:tcPr>
          <w:p w14:paraId="5978C2D3" w14:textId="77777777" w:rsidR="00F33901" w:rsidRPr="00381D55" w:rsidRDefault="00F33901" w:rsidP="00F33901">
            <w:pPr>
              <w:snapToGrid w:val="0"/>
              <w:ind w:left="167" w:hanging="167"/>
              <w:rPr>
                <w:rFonts w:ascii="BIZ UDゴシック" w:eastAsia="BIZ UDゴシック" w:hAnsi="BIZ UDゴシック" w:cs="ＭＳ 明朝"/>
                <w:spacing w:val="0"/>
                <w:sz w:val="22"/>
              </w:rPr>
            </w:pPr>
            <w:r w:rsidRPr="00381D55">
              <w:rPr>
                <w:rFonts w:ascii="BIZ UDゴシック" w:eastAsia="BIZ UDゴシック" w:hAnsi="BIZ UDゴシック" w:cs="ＭＳ 明朝" w:hint="eastAsia"/>
                <w:spacing w:val="0"/>
                <w:sz w:val="22"/>
                <w:szCs w:val="22"/>
              </w:rPr>
              <w:t>協力医療機関等</w:t>
            </w:r>
          </w:p>
        </w:tc>
        <w:tc>
          <w:tcPr>
            <w:tcW w:w="1134" w:type="dxa"/>
            <w:shd w:val="clear" w:color="auto" w:fill="FFFFFF"/>
            <w:vAlign w:val="center"/>
          </w:tcPr>
          <w:p w14:paraId="08D70FCB"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32</w:t>
            </w:r>
          </w:p>
        </w:tc>
      </w:tr>
      <w:tr w:rsidR="00381D55" w:rsidRPr="00381D55" w14:paraId="4A432C12" w14:textId="77777777" w:rsidTr="0069643A">
        <w:trPr>
          <w:trHeight w:val="20"/>
        </w:trPr>
        <w:tc>
          <w:tcPr>
            <w:tcW w:w="1276" w:type="dxa"/>
            <w:shd w:val="clear" w:color="auto" w:fill="auto"/>
            <w:vAlign w:val="center"/>
          </w:tcPr>
          <w:p w14:paraId="472DB30D"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4-33</w:t>
            </w:r>
          </w:p>
        </w:tc>
        <w:tc>
          <w:tcPr>
            <w:tcW w:w="7541" w:type="dxa"/>
            <w:shd w:val="clear" w:color="auto" w:fill="auto"/>
          </w:tcPr>
          <w:p w14:paraId="3F3AE758"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掲示</w:t>
            </w:r>
          </w:p>
        </w:tc>
        <w:tc>
          <w:tcPr>
            <w:tcW w:w="1134" w:type="dxa"/>
            <w:shd w:val="clear" w:color="auto" w:fill="FFFFFF"/>
            <w:vAlign w:val="center"/>
          </w:tcPr>
          <w:p w14:paraId="51C9EAD7" w14:textId="32403552"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1455C">
              <w:rPr>
                <w:rFonts w:ascii="BIZ UDゴシック" w:eastAsia="BIZ UDゴシック" w:hAnsi="BIZ UDゴシック" w:cs="ＭＳ 明朝" w:hint="eastAsia"/>
                <w:sz w:val="22"/>
              </w:rPr>
              <w:t>4</w:t>
            </w:r>
          </w:p>
        </w:tc>
      </w:tr>
      <w:tr w:rsidR="00381D55" w:rsidRPr="00381D55" w14:paraId="3BACDA3C" w14:textId="77777777" w:rsidTr="0069643A">
        <w:trPr>
          <w:trHeight w:val="20"/>
        </w:trPr>
        <w:tc>
          <w:tcPr>
            <w:tcW w:w="1276" w:type="dxa"/>
            <w:shd w:val="clear" w:color="auto" w:fill="auto"/>
            <w:vAlign w:val="center"/>
          </w:tcPr>
          <w:p w14:paraId="0DFE92F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4-34</w:t>
            </w:r>
          </w:p>
        </w:tc>
        <w:tc>
          <w:tcPr>
            <w:tcW w:w="7541" w:type="dxa"/>
            <w:shd w:val="clear" w:color="auto" w:fill="auto"/>
          </w:tcPr>
          <w:p w14:paraId="7A5810AC"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秘密保持等</w:t>
            </w:r>
          </w:p>
        </w:tc>
        <w:tc>
          <w:tcPr>
            <w:tcW w:w="1134" w:type="dxa"/>
            <w:shd w:val="clear" w:color="auto" w:fill="FFFFFF"/>
            <w:vAlign w:val="center"/>
          </w:tcPr>
          <w:p w14:paraId="1F84909F" w14:textId="28D8B5D2"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4</w:t>
            </w:r>
          </w:p>
        </w:tc>
      </w:tr>
      <w:tr w:rsidR="00381D55" w:rsidRPr="00381D55" w14:paraId="2A4E1921" w14:textId="77777777" w:rsidTr="0069643A">
        <w:trPr>
          <w:trHeight w:val="20"/>
        </w:trPr>
        <w:tc>
          <w:tcPr>
            <w:tcW w:w="1276" w:type="dxa"/>
            <w:shd w:val="clear" w:color="auto" w:fill="auto"/>
            <w:vAlign w:val="center"/>
          </w:tcPr>
          <w:p w14:paraId="713D0BA8"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4-35</w:t>
            </w:r>
          </w:p>
        </w:tc>
        <w:tc>
          <w:tcPr>
            <w:tcW w:w="7541" w:type="dxa"/>
            <w:shd w:val="clear" w:color="auto" w:fill="auto"/>
          </w:tcPr>
          <w:p w14:paraId="4DF52065"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広告</w:t>
            </w:r>
          </w:p>
        </w:tc>
        <w:tc>
          <w:tcPr>
            <w:tcW w:w="1134" w:type="dxa"/>
            <w:shd w:val="clear" w:color="auto" w:fill="FFFFFF"/>
            <w:vAlign w:val="center"/>
          </w:tcPr>
          <w:p w14:paraId="4FE89FFA" w14:textId="24226415"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4</w:t>
            </w:r>
          </w:p>
        </w:tc>
      </w:tr>
      <w:tr w:rsidR="00381D55" w:rsidRPr="00381D55" w14:paraId="1978C49C" w14:textId="77777777" w:rsidTr="0069643A">
        <w:trPr>
          <w:trHeight w:val="20"/>
        </w:trPr>
        <w:tc>
          <w:tcPr>
            <w:tcW w:w="1276" w:type="dxa"/>
            <w:shd w:val="clear" w:color="auto" w:fill="auto"/>
            <w:vAlign w:val="center"/>
          </w:tcPr>
          <w:p w14:paraId="1126E2A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4-36</w:t>
            </w:r>
          </w:p>
        </w:tc>
        <w:tc>
          <w:tcPr>
            <w:tcW w:w="7541" w:type="dxa"/>
            <w:shd w:val="clear" w:color="auto" w:fill="auto"/>
          </w:tcPr>
          <w:p w14:paraId="1BD0F396"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居宅介護支援事業者に対する利益供与等の禁止</w:t>
            </w:r>
          </w:p>
        </w:tc>
        <w:tc>
          <w:tcPr>
            <w:tcW w:w="1134" w:type="dxa"/>
            <w:shd w:val="clear" w:color="auto" w:fill="FFFFFF"/>
            <w:vAlign w:val="center"/>
          </w:tcPr>
          <w:p w14:paraId="3A1D84B4" w14:textId="2CCB4938"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4</w:t>
            </w:r>
          </w:p>
        </w:tc>
      </w:tr>
      <w:tr w:rsidR="00381D55" w:rsidRPr="00381D55" w14:paraId="28FA40F4" w14:textId="77777777" w:rsidTr="0069643A">
        <w:trPr>
          <w:trHeight w:val="20"/>
        </w:trPr>
        <w:tc>
          <w:tcPr>
            <w:tcW w:w="1276" w:type="dxa"/>
            <w:shd w:val="clear" w:color="auto" w:fill="auto"/>
            <w:vAlign w:val="center"/>
          </w:tcPr>
          <w:p w14:paraId="491B58A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4-37</w:t>
            </w:r>
          </w:p>
        </w:tc>
        <w:tc>
          <w:tcPr>
            <w:tcW w:w="7541" w:type="dxa"/>
            <w:shd w:val="clear" w:color="auto" w:fill="auto"/>
          </w:tcPr>
          <w:p w14:paraId="39240F07"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苦情処理</w:t>
            </w:r>
          </w:p>
        </w:tc>
        <w:tc>
          <w:tcPr>
            <w:tcW w:w="1134" w:type="dxa"/>
            <w:shd w:val="clear" w:color="auto" w:fill="FFFFFF"/>
            <w:vAlign w:val="center"/>
          </w:tcPr>
          <w:p w14:paraId="376140A8" w14:textId="4CFFDC18"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5</w:t>
            </w:r>
          </w:p>
        </w:tc>
      </w:tr>
      <w:tr w:rsidR="00381D55" w:rsidRPr="00381D55" w14:paraId="6EE96DAE" w14:textId="77777777" w:rsidTr="0069643A">
        <w:trPr>
          <w:trHeight w:val="20"/>
        </w:trPr>
        <w:tc>
          <w:tcPr>
            <w:tcW w:w="1276" w:type="dxa"/>
            <w:shd w:val="clear" w:color="auto" w:fill="auto"/>
            <w:vAlign w:val="center"/>
          </w:tcPr>
          <w:p w14:paraId="239A94E7"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4-38</w:t>
            </w:r>
          </w:p>
        </w:tc>
        <w:tc>
          <w:tcPr>
            <w:tcW w:w="7541" w:type="dxa"/>
            <w:shd w:val="clear" w:color="auto" w:fill="auto"/>
          </w:tcPr>
          <w:p w14:paraId="7C4F2799"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地域との連携等</w:t>
            </w:r>
          </w:p>
        </w:tc>
        <w:tc>
          <w:tcPr>
            <w:tcW w:w="1134" w:type="dxa"/>
            <w:shd w:val="clear" w:color="auto" w:fill="FFFFFF"/>
            <w:vAlign w:val="center"/>
          </w:tcPr>
          <w:p w14:paraId="03AF15F1" w14:textId="623D0441"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5</w:t>
            </w:r>
          </w:p>
        </w:tc>
      </w:tr>
      <w:tr w:rsidR="00381D55" w:rsidRPr="00381D55" w14:paraId="05BA6C2A" w14:textId="77777777" w:rsidTr="0069643A">
        <w:trPr>
          <w:trHeight w:val="20"/>
        </w:trPr>
        <w:tc>
          <w:tcPr>
            <w:tcW w:w="1276" w:type="dxa"/>
            <w:shd w:val="clear" w:color="auto" w:fill="auto"/>
            <w:vAlign w:val="center"/>
          </w:tcPr>
          <w:p w14:paraId="0C218FB8"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4-39</w:t>
            </w:r>
          </w:p>
        </w:tc>
        <w:tc>
          <w:tcPr>
            <w:tcW w:w="7541" w:type="dxa"/>
            <w:shd w:val="clear" w:color="auto" w:fill="auto"/>
          </w:tcPr>
          <w:p w14:paraId="7E9341B5"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事故発生の防止及び発生時の対応</w:t>
            </w:r>
          </w:p>
        </w:tc>
        <w:tc>
          <w:tcPr>
            <w:tcW w:w="1134" w:type="dxa"/>
            <w:shd w:val="clear" w:color="auto" w:fill="FFFFFF"/>
            <w:vAlign w:val="center"/>
          </w:tcPr>
          <w:p w14:paraId="724CC1F9" w14:textId="782BA0B4"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5</w:t>
            </w:r>
          </w:p>
        </w:tc>
      </w:tr>
      <w:tr w:rsidR="00381D55" w:rsidRPr="00381D55" w14:paraId="30025192" w14:textId="77777777" w:rsidTr="0069643A">
        <w:trPr>
          <w:trHeight w:val="20"/>
        </w:trPr>
        <w:tc>
          <w:tcPr>
            <w:tcW w:w="1276" w:type="dxa"/>
            <w:shd w:val="clear" w:color="auto" w:fill="auto"/>
            <w:vAlign w:val="center"/>
          </w:tcPr>
          <w:p w14:paraId="5BD440B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4-40</w:t>
            </w:r>
          </w:p>
        </w:tc>
        <w:tc>
          <w:tcPr>
            <w:tcW w:w="7541" w:type="dxa"/>
            <w:shd w:val="clear" w:color="auto" w:fill="auto"/>
          </w:tcPr>
          <w:p w14:paraId="78C4059F"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虐待の防止</w:t>
            </w:r>
          </w:p>
        </w:tc>
        <w:tc>
          <w:tcPr>
            <w:tcW w:w="1134" w:type="dxa"/>
            <w:shd w:val="clear" w:color="auto" w:fill="FFFFFF"/>
            <w:vAlign w:val="center"/>
          </w:tcPr>
          <w:p w14:paraId="13188DBD" w14:textId="56B4F154"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7</w:t>
            </w:r>
          </w:p>
        </w:tc>
      </w:tr>
      <w:tr w:rsidR="00381D55" w:rsidRPr="00381D55" w14:paraId="55FFE432" w14:textId="77777777" w:rsidTr="0069643A">
        <w:trPr>
          <w:trHeight w:val="20"/>
        </w:trPr>
        <w:tc>
          <w:tcPr>
            <w:tcW w:w="1276" w:type="dxa"/>
            <w:shd w:val="clear" w:color="auto" w:fill="auto"/>
            <w:vAlign w:val="center"/>
          </w:tcPr>
          <w:p w14:paraId="6400139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4-41</w:t>
            </w:r>
          </w:p>
        </w:tc>
        <w:tc>
          <w:tcPr>
            <w:tcW w:w="7541" w:type="dxa"/>
            <w:shd w:val="clear" w:color="auto" w:fill="auto"/>
          </w:tcPr>
          <w:p w14:paraId="71FBB774" w14:textId="104490DB"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【新】入所者の安全並びに介護サービスの質の確保及び職員の負担軽減に資する方策を検討するための委員会の設置</w:t>
            </w:r>
          </w:p>
        </w:tc>
        <w:tc>
          <w:tcPr>
            <w:tcW w:w="1134" w:type="dxa"/>
            <w:shd w:val="clear" w:color="auto" w:fill="FFFFFF"/>
            <w:vAlign w:val="center"/>
          </w:tcPr>
          <w:p w14:paraId="60B9E12A" w14:textId="32BFC030"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9</w:t>
            </w:r>
          </w:p>
        </w:tc>
      </w:tr>
      <w:tr w:rsidR="00381D55" w:rsidRPr="00381D55" w14:paraId="64DBBCB4" w14:textId="77777777" w:rsidTr="0069643A">
        <w:trPr>
          <w:trHeight w:val="20"/>
        </w:trPr>
        <w:tc>
          <w:tcPr>
            <w:tcW w:w="1276" w:type="dxa"/>
            <w:shd w:val="clear" w:color="auto" w:fill="auto"/>
            <w:vAlign w:val="center"/>
          </w:tcPr>
          <w:p w14:paraId="0A1DF966" w14:textId="3EB44B13"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4-42</w:t>
            </w:r>
          </w:p>
        </w:tc>
        <w:tc>
          <w:tcPr>
            <w:tcW w:w="7541" w:type="dxa"/>
            <w:shd w:val="clear" w:color="auto" w:fill="auto"/>
          </w:tcPr>
          <w:p w14:paraId="3AF57859" w14:textId="53BAE8D4"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会計の区分</w:t>
            </w:r>
          </w:p>
        </w:tc>
        <w:tc>
          <w:tcPr>
            <w:tcW w:w="1134" w:type="dxa"/>
            <w:shd w:val="clear" w:color="auto" w:fill="FFFFFF"/>
            <w:vAlign w:val="center"/>
          </w:tcPr>
          <w:p w14:paraId="7616D44E" w14:textId="147D3266"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3</w:t>
            </w:r>
            <w:r w:rsidR="004A2FFE" w:rsidRPr="00381D55">
              <w:rPr>
                <w:rFonts w:ascii="BIZ UDゴシック" w:eastAsia="BIZ UDゴシック" w:hAnsi="BIZ UDゴシック" w:cs="ＭＳ 明朝" w:hint="eastAsia"/>
                <w:sz w:val="22"/>
              </w:rPr>
              <w:t>9</w:t>
            </w:r>
          </w:p>
        </w:tc>
      </w:tr>
      <w:tr w:rsidR="00381D55" w:rsidRPr="00381D55" w14:paraId="2B6B8272" w14:textId="77777777" w:rsidTr="0069643A">
        <w:trPr>
          <w:trHeight w:val="20"/>
        </w:trPr>
        <w:tc>
          <w:tcPr>
            <w:tcW w:w="1276" w:type="dxa"/>
            <w:shd w:val="clear" w:color="auto" w:fill="auto"/>
            <w:vAlign w:val="center"/>
          </w:tcPr>
          <w:p w14:paraId="54E22722" w14:textId="7D2ADD42"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4-43</w:t>
            </w:r>
          </w:p>
        </w:tc>
        <w:tc>
          <w:tcPr>
            <w:tcW w:w="7541" w:type="dxa"/>
            <w:shd w:val="clear" w:color="auto" w:fill="auto"/>
          </w:tcPr>
          <w:p w14:paraId="03041C72"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記録の整備</w:t>
            </w:r>
          </w:p>
        </w:tc>
        <w:tc>
          <w:tcPr>
            <w:tcW w:w="1134" w:type="dxa"/>
            <w:shd w:val="clear" w:color="auto" w:fill="FFFFFF"/>
            <w:vAlign w:val="center"/>
          </w:tcPr>
          <w:p w14:paraId="4FC3F3C4" w14:textId="6F76BABB"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40</w:t>
            </w:r>
          </w:p>
        </w:tc>
      </w:tr>
      <w:tr w:rsidR="00381D55" w:rsidRPr="00381D55" w14:paraId="2B1B5EBD" w14:textId="77777777" w:rsidTr="0069643A">
        <w:trPr>
          <w:trHeight w:val="20"/>
        </w:trPr>
        <w:tc>
          <w:tcPr>
            <w:tcW w:w="1276" w:type="dxa"/>
            <w:shd w:val="clear" w:color="auto" w:fill="auto"/>
            <w:vAlign w:val="center"/>
          </w:tcPr>
          <w:p w14:paraId="56780A88" w14:textId="26C39B3E"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4-44</w:t>
            </w:r>
          </w:p>
        </w:tc>
        <w:tc>
          <w:tcPr>
            <w:tcW w:w="7541" w:type="dxa"/>
            <w:shd w:val="clear" w:color="auto" w:fill="auto"/>
          </w:tcPr>
          <w:p w14:paraId="5638E94F"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電磁的記録等</w:t>
            </w:r>
          </w:p>
        </w:tc>
        <w:tc>
          <w:tcPr>
            <w:tcW w:w="1134" w:type="dxa"/>
            <w:shd w:val="clear" w:color="auto" w:fill="FFFFFF"/>
            <w:vAlign w:val="center"/>
          </w:tcPr>
          <w:p w14:paraId="605B56BC" w14:textId="7ECAF690"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40</w:t>
            </w:r>
          </w:p>
        </w:tc>
      </w:tr>
      <w:tr w:rsidR="00381D55" w:rsidRPr="00381D55" w14:paraId="175B6525" w14:textId="77777777" w:rsidTr="0069643A">
        <w:trPr>
          <w:trHeight w:val="20"/>
        </w:trPr>
        <w:tc>
          <w:tcPr>
            <w:tcW w:w="1276" w:type="dxa"/>
            <w:shd w:val="clear" w:color="auto" w:fill="auto"/>
            <w:vAlign w:val="center"/>
          </w:tcPr>
          <w:p w14:paraId="7665D4B8" w14:textId="17E3A6A5" w:rsidR="00973E5D" w:rsidRPr="00381D55" w:rsidRDefault="00ED4674"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sz w:val="22"/>
              </w:rPr>
              <w:t>4-4</w:t>
            </w:r>
            <w:r w:rsidRPr="00381D55">
              <w:rPr>
                <w:rFonts w:ascii="BIZ UDゴシック" w:eastAsia="BIZ UDゴシック" w:hAnsi="BIZ UDゴシック" w:cs="ＭＳ 明朝" w:hint="eastAsia"/>
                <w:sz w:val="22"/>
              </w:rPr>
              <w:t>5</w:t>
            </w:r>
          </w:p>
        </w:tc>
        <w:tc>
          <w:tcPr>
            <w:tcW w:w="7541" w:type="dxa"/>
            <w:shd w:val="clear" w:color="auto" w:fill="auto"/>
          </w:tcPr>
          <w:p w14:paraId="3B9E8D62" w14:textId="12D9A724" w:rsidR="00973E5D" w:rsidRPr="00381D55" w:rsidRDefault="00973E5D"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喀痰吸引等（たんの吸引等）</w:t>
            </w:r>
          </w:p>
        </w:tc>
        <w:tc>
          <w:tcPr>
            <w:tcW w:w="1134" w:type="dxa"/>
            <w:shd w:val="clear" w:color="auto" w:fill="FFFFFF"/>
            <w:vAlign w:val="center"/>
          </w:tcPr>
          <w:p w14:paraId="4CA2A9DD" w14:textId="4B61FB95" w:rsidR="00973E5D"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sz w:val="22"/>
              </w:rPr>
              <w:t>41</w:t>
            </w:r>
          </w:p>
        </w:tc>
      </w:tr>
      <w:tr w:rsidR="00381D55" w:rsidRPr="00381D55" w14:paraId="58EBAC44" w14:textId="77777777" w:rsidTr="0069643A">
        <w:trPr>
          <w:trHeight w:val="20"/>
        </w:trPr>
        <w:tc>
          <w:tcPr>
            <w:tcW w:w="1276" w:type="dxa"/>
            <w:shd w:val="clear" w:color="auto" w:fill="DAEEF3"/>
            <w:vAlign w:val="center"/>
          </w:tcPr>
          <w:p w14:paraId="540E367A" w14:textId="77777777" w:rsidR="00F33901" w:rsidRPr="00381D55" w:rsidRDefault="00F33901" w:rsidP="00F33901">
            <w:pPr>
              <w:snapToGrid w:val="0"/>
              <w:ind w:left="167" w:hanging="167"/>
              <w:jc w:val="center"/>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第</w:t>
            </w:r>
            <w:r w:rsidRPr="00381D55">
              <w:rPr>
                <w:rFonts w:ascii="BIZ UDゴシック" w:eastAsia="BIZ UDゴシック" w:hAnsi="BIZ UDゴシック" w:cs="ＭＳ 明朝"/>
                <w:b/>
                <w:sz w:val="22"/>
              </w:rPr>
              <w:t>5</w:t>
            </w:r>
          </w:p>
        </w:tc>
        <w:tc>
          <w:tcPr>
            <w:tcW w:w="7541" w:type="dxa"/>
            <w:tcBorders>
              <w:right w:val="nil"/>
            </w:tcBorders>
            <w:shd w:val="clear" w:color="auto" w:fill="DAEEF3"/>
          </w:tcPr>
          <w:p w14:paraId="404CBA8A" w14:textId="77777777" w:rsidR="00F33901" w:rsidRPr="00381D55" w:rsidRDefault="00F33901" w:rsidP="00F33901">
            <w:pPr>
              <w:snapToGrid w:val="0"/>
              <w:ind w:left="167" w:hanging="167"/>
              <w:rPr>
                <w:rFonts w:ascii="BIZ UDゴシック" w:eastAsia="BIZ UDゴシック" w:hAnsi="BIZ UDゴシック" w:cs="ＭＳ 明朝"/>
                <w:b/>
                <w:sz w:val="22"/>
              </w:rPr>
            </w:pPr>
            <w:r w:rsidRPr="00381D55">
              <w:rPr>
                <w:rFonts w:ascii="BIZ UDゴシック" w:eastAsia="BIZ UDゴシック" w:hAnsi="BIZ UDゴシック" w:cs="ＭＳ 明朝" w:hint="eastAsia"/>
                <w:b/>
                <w:sz w:val="22"/>
              </w:rPr>
              <w:t>介護給付費の算定及び取扱い</w:t>
            </w:r>
          </w:p>
        </w:tc>
        <w:tc>
          <w:tcPr>
            <w:tcW w:w="1134" w:type="dxa"/>
            <w:tcBorders>
              <w:left w:val="nil"/>
              <w:right w:val="single" w:sz="4" w:space="0" w:color="auto"/>
            </w:tcBorders>
            <w:shd w:val="clear" w:color="auto" w:fill="DAEEF3"/>
            <w:vAlign w:val="center"/>
          </w:tcPr>
          <w:p w14:paraId="5A9D2044"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p>
        </w:tc>
      </w:tr>
      <w:tr w:rsidR="00381D55" w:rsidRPr="00381D55" w14:paraId="41ABD0AB" w14:textId="77777777" w:rsidTr="0069643A">
        <w:trPr>
          <w:trHeight w:val="20"/>
        </w:trPr>
        <w:tc>
          <w:tcPr>
            <w:tcW w:w="1276" w:type="dxa"/>
            <w:vAlign w:val="center"/>
          </w:tcPr>
          <w:p w14:paraId="643C8531"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p>
        </w:tc>
        <w:tc>
          <w:tcPr>
            <w:tcW w:w="7541" w:type="dxa"/>
          </w:tcPr>
          <w:p w14:paraId="00CE9680"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算定の方法</w:t>
            </w:r>
          </w:p>
        </w:tc>
        <w:tc>
          <w:tcPr>
            <w:tcW w:w="1134" w:type="dxa"/>
            <w:vAlign w:val="center"/>
          </w:tcPr>
          <w:p w14:paraId="10705CFB" w14:textId="798B7748"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w:t>
            </w:r>
          </w:p>
        </w:tc>
      </w:tr>
      <w:tr w:rsidR="00381D55" w:rsidRPr="00381D55" w14:paraId="73373F42" w14:textId="77777777" w:rsidTr="0069643A">
        <w:trPr>
          <w:trHeight w:val="20"/>
        </w:trPr>
        <w:tc>
          <w:tcPr>
            <w:tcW w:w="1276" w:type="dxa"/>
            <w:vAlign w:val="center"/>
          </w:tcPr>
          <w:p w14:paraId="7770FA09"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p>
        </w:tc>
        <w:tc>
          <w:tcPr>
            <w:tcW w:w="7541" w:type="dxa"/>
          </w:tcPr>
          <w:p w14:paraId="44351F8F"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算定上における端数処理</w:t>
            </w:r>
          </w:p>
        </w:tc>
        <w:tc>
          <w:tcPr>
            <w:tcW w:w="1134" w:type="dxa"/>
            <w:vAlign w:val="center"/>
          </w:tcPr>
          <w:p w14:paraId="45088731" w14:textId="28643430"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w:t>
            </w:r>
          </w:p>
        </w:tc>
      </w:tr>
      <w:tr w:rsidR="00381D55" w:rsidRPr="00381D55" w14:paraId="0696A866" w14:textId="77777777" w:rsidTr="0069643A">
        <w:trPr>
          <w:trHeight w:val="20"/>
        </w:trPr>
        <w:tc>
          <w:tcPr>
            <w:tcW w:w="1276" w:type="dxa"/>
            <w:vAlign w:val="center"/>
          </w:tcPr>
          <w:p w14:paraId="2982CCBA"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p>
        </w:tc>
        <w:tc>
          <w:tcPr>
            <w:tcW w:w="7541" w:type="dxa"/>
          </w:tcPr>
          <w:p w14:paraId="19F4B7E4"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入退所の日数の数え方</w:t>
            </w:r>
          </w:p>
        </w:tc>
        <w:tc>
          <w:tcPr>
            <w:tcW w:w="1134" w:type="dxa"/>
            <w:vAlign w:val="center"/>
          </w:tcPr>
          <w:p w14:paraId="5C3F61C5" w14:textId="671B1396"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w:t>
            </w:r>
          </w:p>
        </w:tc>
      </w:tr>
      <w:tr w:rsidR="00381D55" w:rsidRPr="00381D55" w14:paraId="3FBE72A5" w14:textId="77777777" w:rsidTr="0069643A">
        <w:trPr>
          <w:trHeight w:val="20"/>
        </w:trPr>
        <w:tc>
          <w:tcPr>
            <w:tcW w:w="1276" w:type="dxa"/>
            <w:vAlign w:val="center"/>
          </w:tcPr>
          <w:p w14:paraId="5CC6FEC2"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p>
        </w:tc>
        <w:tc>
          <w:tcPr>
            <w:tcW w:w="7541" w:type="dxa"/>
          </w:tcPr>
          <w:p w14:paraId="59285109"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定員超過利用の場合の所定単位数の算定</w:t>
            </w:r>
          </w:p>
        </w:tc>
        <w:tc>
          <w:tcPr>
            <w:tcW w:w="1134" w:type="dxa"/>
            <w:vAlign w:val="center"/>
          </w:tcPr>
          <w:p w14:paraId="7AB9AA12" w14:textId="54FD6E8C" w:rsidR="00F33901" w:rsidRPr="00381D55" w:rsidRDefault="004A2FFE"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42</w:t>
            </w:r>
          </w:p>
        </w:tc>
      </w:tr>
      <w:tr w:rsidR="00381D55" w:rsidRPr="00381D55" w14:paraId="5C3ED1AF" w14:textId="77777777" w:rsidTr="0069643A">
        <w:trPr>
          <w:trHeight w:val="20"/>
        </w:trPr>
        <w:tc>
          <w:tcPr>
            <w:tcW w:w="1276" w:type="dxa"/>
            <w:vAlign w:val="center"/>
          </w:tcPr>
          <w:p w14:paraId="0840F265"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5-5</w:t>
            </w:r>
          </w:p>
        </w:tc>
        <w:tc>
          <w:tcPr>
            <w:tcW w:w="7541" w:type="dxa"/>
          </w:tcPr>
          <w:p w14:paraId="3E9FC6FC"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常勤換算方法による職員数の算定方法</w:t>
            </w:r>
          </w:p>
        </w:tc>
        <w:tc>
          <w:tcPr>
            <w:tcW w:w="1134" w:type="dxa"/>
          </w:tcPr>
          <w:p w14:paraId="12A19787" w14:textId="662323C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3</w:t>
            </w:r>
          </w:p>
        </w:tc>
      </w:tr>
      <w:tr w:rsidR="00381D55" w:rsidRPr="00381D55" w14:paraId="704CCA3D" w14:textId="77777777" w:rsidTr="0069643A">
        <w:trPr>
          <w:trHeight w:val="20"/>
        </w:trPr>
        <w:tc>
          <w:tcPr>
            <w:tcW w:w="1276" w:type="dxa"/>
            <w:vAlign w:val="center"/>
          </w:tcPr>
          <w:p w14:paraId="70FF16E4"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5-6</w:t>
            </w:r>
          </w:p>
        </w:tc>
        <w:tc>
          <w:tcPr>
            <w:tcW w:w="7541" w:type="dxa"/>
          </w:tcPr>
          <w:p w14:paraId="051E0D63"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人員基準欠如の場合の単位数の算定</w:t>
            </w:r>
          </w:p>
        </w:tc>
        <w:tc>
          <w:tcPr>
            <w:tcW w:w="1134" w:type="dxa"/>
          </w:tcPr>
          <w:p w14:paraId="6CF43972" w14:textId="14309FD9"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3</w:t>
            </w:r>
          </w:p>
        </w:tc>
      </w:tr>
      <w:tr w:rsidR="00381D55" w:rsidRPr="00381D55" w14:paraId="7B062123" w14:textId="77777777" w:rsidTr="0069643A">
        <w:trPr>
          <w:trHeight w:val="20"/>
        </w:trPr>
        <w:tc>
          <w:tcPr>
            <w:tcW w:w="1276" w:type="dxa"/>
            <w:vAlign w:val="center"/>
          </w:tcPr>
          <w:p w14:paraId="4CF781DE"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5-7</w:t>
            </w:r>
          </w:p>
        </w:tc>
        <w:tc>
          <w:tcPr>
            <w:tcW w:w="7541" w:type="dxa"/>
          </w:tcPr>
          <w:p w14:paraId="4E3DF74A" w14:textId="7777777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夜勤体制による減算</w:t>
            </w:r>
          </w:p>
        </w:tc>
        <w:tc>
          <w:tcPr>
            <w:tcW w:w="1134" w:type="dxa"/>
          </w:tcPr>
          <w:p w14:paraId="3A44C353" w14:textId="111E8CD3"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973C39">
              <w:rPr>
                <w:rFonts w:ascii="BIZ UDゴシック" w:eastAsia="BIZ UDゴシック" w:hAnsi="BIZ UDゴシック" w:cs="ＭＳ 明朝" w:hint="eastAsia"/>
                <w:sz w:val="22"/>
              </w:rPr>
              <w:t>4</w:t>
            </w:r>
          </w:p>
        </w:tc>
      </w:tr>
      <w:tr w:rsidR="00381D55" w:rsidRPr="00381D55" w14:paraId="039D1ECF" w14:textId="77777777" w:rsidTr="0069643A">
        <w:trPr>
          <w:trHeight w:val="20"/>
        </w:trPr>
        <w:tc>
          <w:tcPr>
            <w:tcW w:w="1276" w:type="dxa"/>
            <w:vAlign w:val="center"/>
          </w:tcPr>
          <w:p w14:paraId="353241B0" w14:textId="7777777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5-8</w:t>
            </w:r>
          </w:p>
        </w:tc>
        <w:tc>
          <w:tcPr>
            <w:tcW w:w="7541" w:type="dxa"/>
          </w:tcPr>
          <w:p w14:paraId="640ECE15" w14:textId="2DC3C2D7" w:rsidR="00F33901" w:rsidRPr="00381D55" w:rsidRDefault="00F33901" w:rsidP="00F3390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新設、増床又は減床の場合の利用者数等（前年度の平均）</w:t>
            </w:r>
          </w:p>
        </w:tc>
        <w:tc>
          <w:tcPr>
            <w:tcW w:w="1134" w:type="dxa"/>
          </w:tcPr>
          <w:p w14:paraId="2704F0F8" w14:textId="1B4E5327" w:rsidR="00F33901" w:rsidRPr="00381D55" w:rsidRDefault="00F33901" w:rsidP="00F3390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4</w:t>
            </w:r>
          </w:p>
        </w:tc>
      </w:tr>
      <w:tr w:rsidR="00381D55" w:rsidRPr="00381D55" w14:paraId="39D93C1D" w14:textId="77777777" w:rsidTr="0069643A">
        <w:trPr>
          <w:trHeight w:val="20"/>
        </w:trPr>
        <w:tc>
          <w:tcPr>
            <w:tcW w:w="1276" w:type="dxa"/>
            <w:vAlign w:val="center"/>
          </w:tcPr>
          <w:p w14:paraId="17FFB482" w14:textId="26A4E6C4"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5-9</w:t>
            </w:r>
          </w:p>
        </w:tc>
        <w:tc>
          <w:tcPr>
            <w:tcW w:w="7541" w:type="dxa"/>
          </w:tcPr>
          <w:p w14:paraId="47BC983F" w14:textId="70D4C943" w:rsidR="00046871" w:rsidRPr="00381D55" w:rsidRDefault="00046871" w:rsidP="00046871">
            <w:pPr>
              <w:snapToGrid w:val="0"/>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従来型個室の経過措置</w:t>
            </w:r>
          </w:p>
        </w:tc>
        <w:tc>
          <w:tcPr>
            <w:tcW w:w="1134" w:type="dxa"/>
          </w:tcPr>
          <w:p w14:paraId="29298B7E" w14:textId="64EDB73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4</w:t>
            </w:r>
          </w:p>
        </w:tc>
      </w:tr>
      <w:tr w:rsidR="00381D55" w:rsidRPr="00381D55" w14:paraId="007BF2C0" w14:textId="77777777" w:rsidTr="0069643A">
        <w:trPr>
          <w:trHeight w:val="20"/>
        </w:trPr>
        <w:tc>
          <w:tcPr>
            <w:tcW w:w="1276" w:type="dxa"/>
            <w:vAlign w:val="center"/>
          </w:tcPr>
          <w:p w14:paraId="62D4D9A6" w14:textId="2CC2A15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0</w:t>
            </w:r>
          </w:p>
        </w:tc>
        <w:tc>
          <w:tcPr>
            <w:tcW w:w="7541" w:type="dxa"/>
          </w:tcPr>
          <w:p w14:paraId="1AAE9F08" w14:textId="77777777" w:rsidR="00046871" w:rsidRPr="00381D55" w:rsidRDefault="00046871" w:rsidP="00046871">
            <w:pPr>
              <w:snapToGrid w:val="0"/>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身体拘束廃止未実施減算</w:t>
            </w:r>
          </w:p>
        </w:tc>
        <w:tc>
          <w:tcPr>
            <w:tcW w:w="1134" w:type="dxa"/>
          </w:tcPr>
          <w:p w14:paraId="3817B4B2" w14:textId="7F39CA7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973C39">
              <w:rPr>
                <w:rFonts w:ascii="BIZ UDゴシック" w:eastAsia="BIZ UDゴシック" w:hAnsi="BIZ UDゴシック" w:cs="ＭＳ 明朝" w:hint="eastAsia"/>
                <w:sz w:val="22"/>
              </w:rPr>
              <w:t>5</w:t>
            </w:r>
          </w:p>
        </w:tc>
      </w:tr>
      <w:tr w:rsidR="00381D55" w:rsidRPr="00381D55" w14:paraId="644E6FC0" w14:textId="77777777" w:rsidTr="0069643A">
        <w:trPr>
          <w:trHeight w:val="20"/>
        </w:trPr>
        <w:tc>
          <w:tcPr>
            <w:tcW w:w="1276" w:type="dxa"/>
            <w:vAlign w:val="center"/>
          </w:tcPr>
          <w:p w14:paraId="2E1C5A50" w14:textId="6C51886D"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1</w:t>
            </w:r>
          </w:p>
        </w:tc>
        <w:tc>
          <w:tcPr>
            <w:tcW w:w="7541" w:type="dxa"/>
          </w:tcPr>
          <w:p w14:paraId="10C16923" w14:textId="77777777" w:rsidR="00046871" w:rsidRPr="00381D55" w:rsidRDefault="00046871" w:rsidP="00046871">
            <w:pPr>
              <w:snapToGrid w:val="0"/>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安全管理体制未実施減算</w:t>
            </w:r>
          </w:p>
        </w:tc>
        <w:tc>
          <w:tcPr>
            <w:tcW w:w="1134" w:type="dxa"/>
          </w:tcPr>
          <w:p w14:paraId="66EB19EC" w14:textId="0FBB7CE0"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5</w:t>
            </w:r>
          </w:p>
        </w:tc>
      </w:tr>
      <w:tr w:rsidR="00381D55" w:rsidRPr="00381D55" w14:paraId="12911B8F" w14:textId="77777777" w:rsidTr="0069643A">
        <w:trPr>
          <w:trHeight w:val="20"/>
        </w:trPr>
        <w:tc>
          <w:tcPr>
            <w:tcW w:w="1276" w:type="dxa"/>
            <w:vAlign w:val="center"/>
          </w:tcPr>
          <w:p w14:paraId="30220865" w14:textId="0181B9D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2</w:t>
            </w:r>
          </w:p>
        </w:tc>
        <w:tc>
          <w:tcPr>
            <w:tcW w:w="7541" w:type="dxa"/>
          </w:tcPr>
          <w:p w14:paraId="24A8D6E5" w14:textId="0EB46061" w:rsidR="00046871" w:rsidRPr="00381D55" w:rsidRDefault="00046871" w:rsidP="00046871">
            <w:pPr>
              <w:snapToGrid w:val="0"/>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【新】高齢者虐待防止措置未実施減算</w:t>
            </w:r>
          </w:p>
        </w:tc>
        <w:tc>
          <w:tcPr>
            <w:tcW w:w="1134" w:type="dxa"/>
          </w:tcPr>
          <w:p w14:paraId="7C48DE9D" w14:textId="209B3AF7"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5</w:t>
            </w:r>
          </w:p>
        </w:tc>
      </w:tr>
      <w:tr w:rsidR="00381D55" w:rsidRPr="00381D55" w14:paraId="17338D9F" w14:textId="77777777" w:rsidTr="0069643A">
        <w:trPr>
          <w:trHeight w:val="20"/>
        </w:trPr>
        <w:tc>
          <w:tcPr>
            <w:tcW w:w="1276" w:type="dxa"/>
            <w:vAlign w:val="center"/>
          </w:tcPr>
          <w:p w14:paraId="63DAED6D" w14:textId="7EE56BF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3</w:t>
            </w:r>
          </w:p>
        </w:tc>
        <w:tc>
          <w:tcPr>
            <w:tcW w:w="7541" w:type="dxa"/>
          </w:tcPr>
          <w:p w14:paraId="60D35C71" w14:textId="38E21B37" w:rsidR="00046871" w:rsidRPr="00381D55" w:rsidRDefault="00046871" w:rsidP="00046871">
            <w:pPr>
              <w:snapToGrid w:val="0"/>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【新】業務継続計画未策定減算</w:t>
            </w:r>
          </w:p>
        </w:tc>
        <w:tc>
          <w:tcPr>
            <w:tcW w:w="1134" w:type="dxa"/>
          </w:tcPr>
          <w:p w14:paraId="278E3FD5" w14:textId="52EB2FF6"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973C39">
              <w:rPr>
                <w:rFonts w:ascii="BIZ UDゴシック" w:eastAsia="BIZ UDゴシック" w:hAnsi="BIZ UDゴシック" w:cs="ＭＳ 明朝" w:hint="eastAsia"/>
                <w:sz w:val="22"/>
              </w:rPr>
              <w:t>6</w:t>
            </w:r>
          </w:p>
        </w:tc>
      </w:tr>
      <w:tr w:rsidR="00381D55" w:rsidRPr="00381D55" w14:paraId="0C24846D" w14:textId="77777777" w:rsidTr="0069643A">
        <w:trPr>
          <w:trHeight w:val="20"/>
        </w:trPr>
        <w:tc>
          <w:tcPr>
            <w:tcW w:w="1276" w:type="dxa"/>
            <w:vAlign w:val="center"/>
          </w:tcPr>
          <w:p w14:paraId="2FCCCBED" w14:textId="4D9ADF0D"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4</w:t>
            </w:r>
          </w:p>
        </w:tc>
        <w:tc>
          <w:tcPr>
            <w:tcW w:w="7541" w:type="dxa"/>
          </w:tcPr>
          <w:p w14:paraId="5EB821A8"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栄養管理に係る減算</w:t>
            </w:r>
          </w:p>
        </w:tc>
        <w:tc>
          <w:tcPr>
            <w:tcW w:w="1134" w:type="dxa"/>
            <w:vAlign w:val="center"/>
          </w:tcPr>
          <w:p w14:paraId="58F00CB6" w14:textId="1E7549E5"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6</w:t>
            </w:r>
          </w:p>
        </w:tc>
      </w:tr>
      <w:tr w:rsidR="00381D55" w:rsidRPr="00381D55" w14:paraId="1621E528" w14:textId="77777777" w:rsidTr="0069643A">
        <w:trPr>
          <w:trHeight w:val="20"/>
        </w:trPr>
        <w:tc>
          <w:tcPr>
            <w:tcW w:w="1276" w:type="dxa"/>
            <w:vAlign w:val="center"/>
          </w:tcPr>
          <w:p w14:paraId="6FF9090F" w14:textId="49EC632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5</w:t>
            </w:r>
          </w:p>
        </w:tc>
        <w:tc>
          <w:tcPr>
            <w:tcW w:w="7541" w:type="dxa"/>
          </w:tcPr>
          <w:p w14:paraId="3FDD7EE2"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日常生活継続支援加算</w:t>
            </w:r>
          </w:p>
        </w:tc>
        <w:tc>
          <w:tcPr>
            <w:tcW w:w="1134" w:type="dxa"/>
            <w:vAlign w:val="center"/>
          </w:tcPr>
          <w:p w14:paraId="2F597673" w14:textId="7223C4DF"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6</w:t>
            </w:r>
          </w:p>
        </w:tc>
      </w:tr>
      <w:tr w:rsidR="00381D55" w:rsidRPr="00381D55" w14:paraId="6E8E668C" w14:textId="77777777" w:rsidTr="0069643A">
        <w:trPr>
          <w:trHeight w:val="20"/>
        </w:trPr>
        <w:tc>
          <w:tcPr>
            <w:tcW w:w="1276" w:type="dxa"/>
            <w:vAlign w:val="center"/>
          </w:tcPr>
          <w:p w14:paraId="2D60FF08" w14:textId="0081BBAF"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6</w:t>
            </w:r>
          </w:p>
        </w:tc>
        <w:tc>
          <w:tcPr>
            <w:tcW w:w="7541" w:type="dxa"/>
          </w:tcPr>
          <w:p w14:paraId="7D24A507" w14:textId="12B0846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看護体制加算</w:t>
            </w:r>
          </w:p>
        </w:tc>
        <w:tc>
          <w:tcPr>
            <w:tcW w:w="1134" w:type="dxa"/>
          </w:tcPr>
          <w:p w14:paraId="01DBF68E" w14:textId="1DDF724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8</w:t>
            </w:r>
          </w:p>
        </w:tc>
      </w:tr>
      <w:tr w:rsidR="00381D55" w:rsidRPr="00381D55" w14:paraId="282F4981" w14:textId="77777777" w:rsidTr="0069643A">
        <w:trPr>
          <w:trHeight w:val="20"/>
        </w:trPr>
        <w:tc>
          <w:tcPr>
            <w:tcW w:w="1276" w:type="dxa"/>
            <w:vAlign w:val="center"/>
          </w:tcPr>
          <w:p w14:paraId="6800F535" w14:textId="71FB088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7</w:t>
            </w:r>
          </w:p>
        </w:tc>
        <w:tc>
          <w:tcPr>
            <w:tcW w:w="7541" w:type="dxa"/>
          </w:tcPr>
          <w:p w14:paraId="07CBD5D6"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夜勤職員配置加算</w:t>
            </w:r>
          </w:p>
        </w:tc>
        <w:tc>
          <w:tcPr>
            <w:tcW w:w="1134" w:type="dxa"/>
          </w:tcPr>
          <w:p w14:paraId="31D73594" w14:textId="70C64816"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4</w:t>
            </w:r>
            <w:r w:rsidR="004A2FFE" w:rsidRPr="00381D55">
              <w:rPr>
                <w:rFonts w:ascii="BIZ UDゴシック" w:eastAsia="BIZ UDゴシック" w:hAnsi="BIZ UDゴシック" w:cs="ＭＳ 明朝" w:hint="eastAsia"/>
                <w:sz w:val="22"/>
              </w:rPr>
              <w:t>9</w:t>
            </w:r>
          </w:p>
        </w:tc>
      </w:tr>
      <w:tr w:rsidR="00381D55" w:rsidRPr="00381D55" w14:paraId="2D8F0AAC" w14:textId="77777777" w:rsidTr="0069643A">
        <w:trPr>
          <w:trHeight w:val="20"/>
        </w:trPr>
        <w:tc>
          <w:tcPr>
            <w:tcW w:w="1276" w:type="dxa"/>
            <w:vAlign w:val="center"/>
          </w:tcPr>
          <w:p w14:paraId="3923B26E" w14:textId="0BE8086A"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5-1</w:t>
            </w:r>
            <w:r w:rsidR="00E22235" w:rsidRPr="00381D55">
              <w:rPr>
                <w:rFonts w:ascii="BIZ UDゴシック" w:eastAsia="BIZ UDゴシック" w:hAnsi="BIZ UDゴシック" w:cs="ＭＳ 明朝" w:hint="eastAsia"/>
                <w:sz w:val="22"/>
              </w:rPr>
              <w:t>8</w:t>
            </w:r>
          </w:p>
        </w:tc>
        <w:tc>
          <w:tcPr>
            <w:tcW w:w="7541" w:type="dxa"/>
          </w:tcPr>
          <w:p w14:paraId="2980F443"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準ユニットケア加算</w:t>
            </w:r>
          </w:p>
        </w:tc>
        <w:tc>
          <w:tcPr>
            <w:tcW w:w="1134" w:type="dxa"/>
          </w:tcPr>
          <w:p w14:paraId="5327810F" w14:textId="54A7D5E4" w:rsidR="00631BEF" w:rsidRPr="00381D55" w:rsidRDefault="004A2FFE" w:rsidP="00631BEF">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631BEF" w:rsidRPr="00381D55">
              <w:rPr>
                <w:rFonts w:ascii="BIZ UDゴシック" w:eastAsia="BIZ UDゴシック" w:hAnsi="BIZ UDゴシック" w:cs="ＭＳ 明朝" w:hint="eastAsia"/>
                <w:sz w:val="22"/>
              </w:rPr>
              <w:t>2</w:t>
            </w:r>
          </w:p>
        </w:tc>
      </w:tr>
      <w:tr w:rsidR="00381D55" w:rsidRPr="00381D55" w14:paraId="4047FB7B" w14:textId="77777777" w:rsidTr="0069643A">
        <w:trPr>
          <w:trHeight w:val="20"/>
        </w:trPr>
        <w:tc>
          <w:tcPr>
            <w:tcW w:w="1276" w:type="dxa"/>
            <w:vAlign w:val="center"/>
          </w:tcPr>
          <w:p w14:paraId="63992360" w14:textId="4FAF7667"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E22235" w:rsidRPr="00381D55">
              <w:rPr>
                <w:rFonts w:ascii="BIZ UDゴシック" w:eastAsia="BIZ UDゴシック" w:hAnsi="BIZ UDゴシック" w:cs="ＭＳ 明朝" w:hint="eastAsia"/>
                <w:sz w:val="22"/>
              </w:rPr>
              <w:t>19</w:t>
            </w:r>
          </w:p>
        </w:tc>
        <w:tc>
          <w:tcPr>
            <w:tcW w:w="7541" w:type="dxa"/>
          </w:tcPr>
          <w:p w14:paraId="04EF113D"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生活機能向上連携加算</w:t>
            </w:r>
          </w:p>
        </w:tc>
        <w:tc>
          <w:tcPr>
            <w:tcW w:w="1134" w:type="dxa"/>
          </w:tcPr>
          <w:p w14:paraId="62751232" w14:textId="0D3587EA"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p>
        </w:tc>
      </w:tr>
      <w:tr w:rsidR="00381D55" w:rsidRPr="00381D55" w14:paraId="2D3041F9" w14:textId="77777777" w:rsidTr="0069643A">
        <w:trPr>
          <w:trHeight w:val="20"/>
        </w:trPr>
        <w:tc>
          <w:tcPr>
            <w:tcW w:w="1276" w:type="dxa"/>
            <w:vAlign w:val="center"/>
          </w:tcPr>
          <w:p w14:paraId="24876611" w14:textId="4C84FB9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0</w:t>
            </w:r>
          </w:p>
        </w:tc>
        <w:tc>
          <w:tcPr>
            <w:tcW w:w="7541" w:type="dxa"/>
          </w:tcPr>
          <w:p w14:paraId="79635F7B"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個別機能訓練加算</w:t>
            </w:r>
          </w:p>
        </w:tc>
        <w:tc>
          <w:tcPr>
            <w:tcW w:w="1134" w:type="dxa"/>
            <w:vAlign w:val="center"/>
          </w:tcPr>
          <w:p w14:paraId="7452F28F" w14:textId="2EF8DD15"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4A2FFE" w:rsidRPr="00381D55">
              <w:rPr>
                <w:rFonts w:ascii="BIZ UDゴシック" w:eastAsia="BIZ UDゴシック" w:hAnsi="BIZ UDゴシック" w:cs="ＭＳ 明朝" w:hint="eastAsia"/>
                <w:sz w:val="22"/>
              </w:rPr>
              <w:t>4</w:t>
            </w:r>
          </w:p>
        </w:tc>
      </w:tr>
      <w:tr w:rsidR="00381D55" w:rsidRPr="00381D55" w14:paraId="11F74285" w14:textId="77777777" w:rsidTr="0069643A">
        <w:trPr>
          <w:trHeight w:val="20"/>
        </w:trPr>
        <w:tc>
          <w:tcPr>
            <w:tcW w:w="1276" w:type="dxa"/>
            <w:vAlign w:val="center"/>
          </w:tcPr>
          <w:p w14:paraId="2F5FC832" w14:textId="57B5C7CC"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1</w:t>
            </w:r>
          </w:p>
        </w:tc>
        <w:tc>
          <w:tcPr>
            <w:tcW w:w="7541" w:type="dxa"/>
          </w:tcPr>
          <w:p w14:paraId="088FFEBC" w14:textId="4F3F68C6" w:rsidR="00046871" w:rsidRPr="00381D55" w:rsidRDefault="00724D0F"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ＡＤＬ</w:t>
            </w:r>
            <w:r w:rsidR="00046871" w:rsidRPr="00381D55">
              <w:rPr>
                <w:rFonts w:ascii="BIZ UDゴシック" w:eastAsia="BIZ UDゴシック" w:hAnsi="BIZ UDゴシック" w:cs="ＭＳ 明朝" w:hint="eastAsia"/>
                <w:sz w:val="22"/>
              </w:rPr>
              <w:t>維持等加算</w:t>
            </w:r>
          </w:p>
        </w:tc>
        <w:tc>
          <w:tcPr>
            <w:tcW w:w="1134" w:type="dxa"/>
          </w:tcPr>
          <w:p w14:paraId="172C1A3D" w14:textId="4E1503C0"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4A2FFE" w:rsidRPr="00381D55">
              <w:rPr>
                <w:rFonts w:ascii="BIZ UDゴシック" w:eastAsia="BIZ UDゴシック" w:hAnsi="BIZ UDゴシック" w:cs="ＭＳ 明朝" w:hint="eastAsia"/>
                <w:sz w:val="22"/>
              </w:rPr>
              <w:t>6</w:t>
            </w:r>
          </w:p>
        </w:tc>
      </w:tr>
      <w:tr w:rsidR="00381D55" w:rsidRPr="00381D55" w14:paraId="220815B8" w14:textId="77777777" w:rsidTr="0069643A">
        <w:trPr>
          <w:trHeight w:val="20"/>
        </w:trPr>
        <w:tc>
          <w:tcPr>
            <w:tcW w:w="1276" w:type="dxa"/>
            <w:vAlign w:val="center"/>
          </w:tcPr>
          <w:p w14:paraId="55BFB02C" w14:textId="76CAF674"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2</w:t>
            </w:r>
          </w:p>
        </w:tc>
        <w:tc>
          <w:tcPr>
            <w:tcW w:w="7541" w:type="dxa"/>
          </w:tcPr>
          <w:p w14:paraId="35D6693E"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若年性認知症入所者受入加算</w:t>
            </w:r>
          </w:p>
        </w:tc>
        <w:tc>
          <w:tcPr>
            <w:tcW w:w="1134" w:type="dxa"/>
          </w:tcPr>
          <w:p w14:paraId="7D904084" w14:textId="35AF4F3C"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4A2FFE" w:rsidRPr="00381D55">
              <w:rPr>
                <w:rFonts w:ascii="BIZ UDゴシック" w:eastAsia="BIZ UDゴシック" w:hAnsi="BIZ UDゴシック" w:cs="ＭＳ 明朝" w:hint="eastAsia"/>
                <w:sz w:val="22"/>
              </w:rPr>
              <w:t>7</w:t>
            </w:r>
          </w:p>
        </w:tc>
      </w:tr>
      <w:tr w:rsidR="00381D55" w:rsidRPr="00381D55" w14:paraId="2CE35525" w14:textId="77777777" w:rsidTr="0069643A">
        <w:trPr>
          <w:trHeight w:val="20"/>
        </w:trPr>
        <w:tc>
          <w:tcPr>
            <w:tcW w:w="1276" w:type="dxa"/>
            <w:vAlign w:val="center"/>
          </w:tcPr>
          <w:p w14:paraId="2B3600CC" w14:textId="1F2CFBC5"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3</w:t>
            </w:r>
          </w:p>
        </w:tc>
        <w:tc>
          <w:tcPr>
            <w:tcW w:w="7541" w:type="dxa"/>
          </w:tcPr>
          <w:p w14:paraId="51C95A7D"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常勤医師配置加算</w:t>
            </w:r>
          </w:p>
        </w:tc>
        <w:tc>
          <w:tcPr>
            <w:tcW w:w="1134" w:type="dxa"/>
          </w:tcPr>
          <w:p w14:paraId="34A15915" w14:textId="3477E694"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4A2FFE" w:rsidRPr="00381D55">
              <w:rPr>
                <w:rFonts w:ascii="BIZ UDゴシック" w:eastAsia="BIZ UDゴシック" w:hAnsi="BIZ UDゴシック" w:cs="ＭＳ 明朝" w:hint="eastAsia"/>
                <w:sz w:val="22"/>
              </w:rPr>
              <w:t>7</w:t>
            </w:r>
          </w:p>
        </w:tc>
      </w:tr>
      <w:tr w:rsidR="00381D55" w:rsidRPr="00381D55" w14:paraId="03901EFE" w14:textId="77777777" w:rsidTr="0069643A">
        <w:trPr>
          <w:trHeight w:val="20"/>
        </w:trPr>
        <w:tc>
          <w:tcPr>
            <w:tcW w:w="1276" w:type="dxa"/>
            <w:vAlign w:val="center"/>
          </w:tcPr>
          <w:p w14:paraId="2846301A" w14:textId="33CB908A"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4</w:t>
            </w:r>
          </w:p>
        </w:tc>
        <w:tc>
          <w:tcPr>
            <w:tcW w:w="7541" w:type="dxa"/>
          </w:tcPr>
          <w:p w14:paraId="27B0301C"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精神科医による療養指導の加算</w:t>
            </w:r>
          </w:p>
        </w:tc>
        <w:tc>
          <w:tcPr>
            <w:tcW w:w="1134" w:type="dxa"/>
            <w:vAlign w:val="center"/>
          </w:tcPr>
          <w:p w14:paraId="2D3273C5" w14:textId="2936559C"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973C39">
              <w:rPr>
                <w:rFonts w:ascii="BIZ UDゴシック" w:eastAsia="BIZ UDゴシック" w:hAnsi="BIZ UDゴシック" w:cs="ＭＳ 明朝" w:hint="eastAsia"/>
                <w:sz w:val="22"/>
              </w:rPr>
              <w:t>8</w:t>
            </w:r>
          </w:p>
        </w:tc>
      </w:tr>
      <w:tr w:rsidR="00381D55" w:rsidRPr="00381D55" w14:paraId="39443813" w14:textId="77777777" w:rsidTr="0069643A">
        <w:trPr>
          <w:trHeight w:val="20"/>
        </w:trPr>
        <w:tc>
          <w:tcPr>
            <w:tcW w:w="1276" w:type="dxa"/>
            <w:vAlign w:val="center"/>
          </w:tcPr>
          <w:p w14:paraId="4B01A242" w14:textId="5138838A"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5</w:t>
            </w:r>
          </w:p>
        </w:tc>
        <w:tc>
          <w:tcPr>
            <w:tcW w:w="7541" w:type="dxa"/>
          </w:tcPr>
          <w:p w14:paraId="18BA895B"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障害者生活支援体制加算</w:t>
            </w:r>
          </w:p>
        </w:tc>
        <w:tc>
          <w:tcPr>
            <w:tcW w:w="1134" w:type="dxa"/>
            <w:vAlign w:val="center"/>
          </w:tcPr>
          <w:p w14:paraId="4734378F" w14:textId="3675821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4A2FFE" w:rsidRPr="00381D55">
              <w:rPr>
                <w:rFonts w:ascii="BIZ UDゴシック" w:eastAsia="BIZ UDゴシック" w:hAnsi="BIZ UDゴシック" w:cs="ＭＳ 明朝" w:hint="eastAsia"/>
                <w:sz w:val="22"/>
              </w:rPr>
              <w:t>8</w:t>
            </w:r>
          </w:p>
        </w:tc>
      </w:tr>
      <w:tr w:rsidR="00381D55" w:rsidRPr="00381D55" w14:paraId="5255CDD8" w14:textId="77777777" w:rsidTr="0069643A">
        <w:trPr>
          <w:trHeight w:val="20"/>
        </w:trPr>
        <w:tc>
          <w:tcPr>
            <w:tcW w:w="1276" w:type="dxa"/>
            <w:vAlign w:val="center"/>
          </w:tcPr>
          <w:p w14:paraId="0928038D" w14:textId="2AE1EF3E"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6</w:t>
            </w:r>
          </w:p>
        </w:tc>
        <w:tc>
          <w:tcPr>
            <w:tcW w:w="7541" w:type="dxa"/>
          </w:tcPr>
          <w:p w14:paraId="5F1CF91C"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入院、外泊の取扱い</w:t>
            </w:r>
          </w:p>
        </w:tc>
        <w:tc>
          <w:tcPr>
            <w:tcW w:w="1134" w:type="dxa"/>
            <w:vAlign w:val="center"/>
          </w:tcPr>
          <w:p w14:paraId="758D8C8C" w14:textId="3A6C2C7B" w:rsidR="00046871" w:rsidRPr="00381D55" w:rsidRDefault="00973C39" w:rsidP="00046871">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60</w:t>
            </w:r>
          </w:p>
        </w:tc>
      </w:tr>
      <w:tr w:rsidR="00381D55" w:rsidRPr="00381D55" w14:paraId="1CA8D860" w14:textId="77777777" w:rsidTr="0069643A">
        <w:trPr>
          <w:trHeight w:val="20"/>
        </w:trPr>
        <w:tc>
          <w:tcPr>
            <w:tcW w:w="1276" w:type="dxa"/>
            <w:vAlign w:val="center"/>
          </w:tcPr>
          <w:p w14:paraId="40C6C264" w14:textId="04BD31B4"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7</w:t>
            </w:r>
          </w:p>
        </w:tc>
        <w:tc>
          <w:tcPr>
            <w:tcW w:w="7541" w:type="dxa"/>
          </w:tcPr>
          <w:p w14:paraId="241C57E3"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初期加算</w:t>
            </w:r>
          </w:p>
        </w:tc>
        <w:tc>
          <w:tcPr>
            <w:tcW w:w="1134" w:type="dxa"/>
            <w:vAlign w:val="center"/>
          </w:tcPr>
          <w:p w14:paraId="6E6465F8" w14:textId="742D9272"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631BEF" w:rsidRPr="00381D55">
              <w:rPr>
                <w:rFonts w:ascii="BIZ UDゴシック" w:eastAsia="BIZ UDゴシック" w:hAnsi="BIZ UDゴシック" w:cs="ＭＳ 明朝" w:hint="eastAsia"/>
                <w:sz w:val="22"/>
              </w:rPr>
              <w:t>1</w:t>
            </w:r>
          </w:p>
        </w:tc>
      </w:tr>
      <w:tr w:rsidR="00381D55" w:rsidRPr="00381D55" w14:paraId="236A1C5B" w14:textId="77777777" w:rsidTr="0069643A">
        <w:trPr>
          <w:trHeight w:val="20"/>
        </w:trPr>
        <w:tc>
          <w:tcPr>
            <w:tcW w:w="1276" w:type="dxa"/>
            <w:vAlign w:val="center"/>
          </w:tcPr>
          <w:p w14:paraId="1481A954" w14:textId="4E4B88AD"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5-2</w:t>
            </w:r>
            <w:r w:rsidR="00E22235" w:rsidRPr="00381D55">
              <w:rPr>
                <w:rFonts w:ascii="BIZ UDゴシック" w:eastAsia="BIZ UDゴシック" w:hAnsi="BIZ UDゴシック" w:cs="ＭＳ 明朝" w:hint="eastAsia"/>
                <w:sz w:val="22"/>
              </w:rPr>
              <w:t>8</w:t>
            </w:r>
          </w:p>
        </w:tc>
        <w:tc>
          <w:tcPr>
            <w:tcW w:w="7541" w:type="dxa"/>
          </w:tcPr>
          <w:p w14:paraId="4D49B5CF" w14:textId="204A8DB9"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rPr>
              <w:t>【新】</w:t>
            </w:r>
            <w:r w:rsidRPr="00381D55">
              <w:rPr>
                <w:rFonts w:ascii="BIZ UDゴシック" w:eastAsia="BIZ UDゴシック" w:hAnsi="BIZ UDゴシック" w:cs="ＭＳ 明朝" w:hint="eastAsia"/>
                <w:sz w:val="22"/>
                <w:szCs w:val="22"/>
              </w:rPr>
              <w:t>退所時栄養情報連携加算</w:t>
            </w:r>
          </w:p>
        </w:tc>
        <w:tc>
          <w:tcPr>
            <w:tcW w:w="1134" w:type="dxa"/>
            <w:vAlign w:val="center"/>
          </w:tcPr>
          <w:p w14:paraId="1FD0AC2E" w14:textId="680EB26F"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61</w:t>
            </w:r>
          </w:p>
        </w:tc>
      </w:tr>
      <w:tr w:rsidR="00381D55" w:rsidRPr="00381D55" w14:paraId="2889CD1C" w14:textId="77777777" w:rsidTr="0069643A">
        <w:trPr>
          <w:trHeight w:val="20"/>
        </w:trPr>
        <w:tc>
          <w:tcPr>
            <w:tcW w:w="1276" w:type="dxa"/>
            <w:vAlign w:val="center"/>
          </w:tcPr>
          <w:p w14:paraId="38CE9903" w14:textId="707BEEE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E22235" w:rsidRPr="00381D55">
              <w:rPr>
                <w:rFonts w:ascii="BIZ UDゴシック" w:eastAsia="BIZ UDゴシック" w:hAnsi="BIZ UDゴシック" w:cs="ＭＳ 明朝" w:hint="eastAsia"/>
                <w:sz w:val="22"/>
              </w:rPr>
              <w:t>29</w:t>
            </w:r>
          </w:p>
        </w:tc>
        <w:tc>
          <w:tcPr>
            <w:tcW w:w="7541" w:type="dxa"/>
          </w:tcPr>
          <w:p w14:paraId="68D0ECA4"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再入所時栄養連携加算</w:t>
            </w:r>
          </w:p>
        </w:tc>
        <w:tc>
          <w:tcPr>
            <w:tcW w:w="1134" w:type="dxa"/>
            <w:vAlign w:val="center"/>
          </w:tcPr>
          <w:p w14:paraId="321346A4" w14:textId="35662E6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4A2FFE" w:rsidRPr="00381D55">
              <w:rPr>
                <w:rFonts w:ascii="BIZ UDゴシック" w:eastAsia="BIZ UDゴシック" w:hAnsi="BIZ UDゴシック" w:cs="ＭＳ 明朝" w:hint="eastAsia"/>
                <w:sz w:val="22"/>
              </w:rPr>
              <w:t>2</w:t>
            </w:r>
          </w:p>
        </w:tc>
      </w:tr>
      <w:tr w:rsidR="00381D55" w:rsidRPr="00381D55" w14:paraId="6907CEA6" w14:textId="77777777" w:rsidTr="0069643A">
        <w:trPr>
          <w:trHeight w:val="20"/>
        </w:trPr>
        <w:tc>
          <w:tcPr>
            <w:tcW w:w="1276" w:type="dxa"/>
            <w:vAlign w:val="center"/>
          </w:tcPr>
          <w:p w14:paraId="498E623E" w14:textId="718A7BC3"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0</w:t>
            </w:r>
          </w:p>
        </w:tc>
        <w:tc>
          <w:tcPr>
            <w:tcW w:w="7541" w:type="dxa"/>
          </w:tcPr>
          <w:p w14:paraId="765BD1C4"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退所時等相談援助加算</w:t>
            </w:r>
          </w:p>
        </w:tc>
        <w:tc>
          <w:tcPr>
            <w:tcW w:w="1134" w:type="dxa"/>
            <w:vAlign w:val="center"/>
          </w:tcPr>
          <w:p w14:paraId="3B8B45F6" w14:textId="26935D24"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973C39">
              <w:rPr>
                <w:rFonts w:ascii="BIZ UDゴシック" w:eastAsia="BIZ UDゴシック" w:hAnsi="BIZ UDゴシック" w:cs="ＭＳ 明朝" w:hint="eastAsia"/>
                <w:sz w:val="22"/>
              </w:rPr>
              <w:t>3</w:t>
            </w:r>
          </w:p>
        </w:tc>
      </w:tr>
      <w:tr w:rsidR="00381D55" w:rsidRPr="00381D55" w14:paraId="54674EA5" w14:textId="77777777" w:rsidTr="0069643A">
        <w:trPr>
          <w:trHeight w:val="20"/>
        </w:trPr>
        <w:tc>
          <w:tcPr>
            <w:tcW w:w="1276" w:type="dxa"/>
            <w:vAlign w:val="center"/>
          </w:tcPr>
          <w:p w14:paraId="6B8F9FCD" w14:textId="65F7593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1</w:t>
            </w:r>
          </w:p>
        </w:tc>
        <w:tc>
          <w:tcPr>
            <w:tcW w:w="7541" w:type="dxa"/>
          </w:tcPr>
          <w:p w14:paraId="7FF27215" w14:textId="39D6478F"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rPr>
              <w:t>【新】</w:t>
            </w:r>
            <w:r w:rsidRPr="00381D55">
              <w:rPr>
                <w:rFonts w:ascii="BIZ UDゴシック" w:eastAsia="BIZ UDゴシック" w:hAnsi="BIZ UDゴシック" w:hint="eastAsia"/>
                <w:spacing w:val="0"/>
                <w:sz w:val="22"/>
                <w:szCs w:val="22"/>
              </w:rPr>
              <w:t>協力医療機関連携加算</w:t>
            </w:r>
          </w:p>
        </w:tc>
        <w:tc>
          <w:tcPr>
            <w:tcW w:w="1134" w:type="dxa"/>
            <w:vAlign w:val="center"/>
          </w:tcPr>
          <w:p w14:paraId="130F7E27" w14:textId="24875F1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973C39">
              <w:rPr>
                <w:rFonts w:ascii="BIZ UDゴシック" w:eastAsia="BIZ UDゴシック" w:hAnsi="BIZ UDゴシック" w:cs="ＭＳ 明朝" w:hint="eastAsia"/>
                <w:sz w:val="22"/>
              </w:rPr>
              <w:t>5</w:t>
            </w:r>
          </w:p>
        </w:tc>
      </w:tr>
      <w:tr w:rsidR="00381D55" w:rsidRPr="00381D55" w14:paraId="1085B2A6" w14:textId="77777777" w:rsidTr="0069643A">
        <w:trPr>
          <w:trHeight w:val="20"/>
        </w:trPr>
        <w:tc>
          <w:tcPr>
            <w:tcW w:w="1276" w:type="dxa"/>
            <w:vAlign w:val="center"/>
          </w:tcPr>
          <w:p w14:paraId="1A40FDCA" w14:textId="30EE29F0"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2</w:t>
            </w:r>
          </w:p>
        </w:tc>
        <w:tc>
          <w:tcPr>
            <w:tcW w:w="7541" w:type="dxa"/>
          </w:tcPr>
          <w:p w14:paraId="4A54ECCC"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栄養マネジメント強化加算</w:t>
            </w:r>
          </w:p>
        </w:tc>
        <w:tc>
          <w:tcPr>
            <w:tcW w:w="1134" w:type="dxa"/>
            <w:vAlign w:val="center"/>
          </w:tcPr>
          <w:p w14:paraId="370D33B7" w14:textId="6DC264DC"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4A2FFE" w:rsidRPr="00381D55">
              <w:rPr>
                <w:rFonts w:ascii="BIZ UDゴシック" w:eastAsia="BIZ UDゴシック" w:hAnsi="BIZ UDゴシック" w:cs="ＭＳ 明朝" w:hint="eastAsia"/>
                <w:sz w:val="22"/>
              </w:rPr>
              <w:t>5</w:t>
            </w:r>
          </w:p>
        </w:tc>
      </w:tr>
      <w:tr w:rsidR="00381D55" w:rsidRPr="00381D55" w14:paraId="3EC44D27" w14:textId="77777777" w:rsidTr="0069643A">
        <w:trPr>
          <w:trHeight w:val="20"/>
        </w:trPr>
        <w:tc>
          <w:tcPr>
            <w:tcW w:w="1276" w:type="dxa"/>
            <w:vAlign w:val="center"/>
          </w:tcPr>
          <w:p w14:paraId="74234280" w14:textId="10E7DE2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3</w:t>
            </w:r>
          </w:p>
        </w:tc>
        <w:tc>
          <w:tcPr>
            <w:tcW w:w="7541" w:type="dxa"/>
          </w:tcPr>
          <w:p w14:paraId="07BB0B2F" w14:textId="77777777" w:rsidR="00046871" w:rsidRPr="00381D55" w:rsidRDefault="00046871" w:rsidP="00046871">
            <w:pPr>
              <w:snapToGrid w:val="0"/>
              <w:ind w:left="73" w:hangingChars="34" w:hanging="73"/>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経口移行加算</w:t>
            </w:r>
          </w:p>
        </w:tc>
        <w:tc>
          <w:tcPr>
            <w:tcW w:w="1134" w:type="dxa"/>
          </w:tcPr>
          <w:p w14:paraId="2DA8C618" w14:textId="1B59B5C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4A2FFE" w:rsidRPr="00381D55">
              <w:rPr>
                <w:rFonts w:ascii="BIZ UDゴシック" w:eastAsia="BIZ UDゴシック" w:hAnsi="BIZ UDゴシック" w:cs="ＭＳ 明朝" w:hint="eastAsia"/>
                <w:sz w:val="22"/>
              </w:rPr>
              <w:t>7</w:t>
            </w:r>
          </w:p>
        </w:tc>
      </w:tr>
      <w:tr w:rsidR="00381D55" w:rsidRPr="00381D55" w14:paraId="6E26C7DF" w14:textId="77777777" w:rsidTr="0069643A">
        <w:trPr>
          <w:trHeight w:val="20"/>
        </w:trPr>
        <w:tc>
          <w:tcPr>
            <w:tcW w:w="1276" w:type="dxa"/>
            <w:vAlign w:val="center"/>
          </w:tcPr>
          <w:p w14:paraId="0BD0A11F" w14:textId="51A98EB2"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4</w:t>
            </w:r>
          </w:p>
        </w:tc>
        <w:tc>
          <w:tcPr>
            <w:tcW w:w="7541" w:type="dxa"/>
          </w:tcPr>
          <w:p w14:paraId="5DC1CE78"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経口維持加算</w:t>
            </w:r>
          </w:p>
        </w:tc>
        <w:tc>
          <w:tcPr>
            <w:tcW w:w="1134" w:type="dxa"/>
          </w:tcPr>
          <w:p w14:paraId="6F1AB1E0" w14:textId="5E13C417"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4A2FFE" w:rsidRPr="00381D55">
              <w:rPr>
                <w:rFonts w:ascii="BIZ UDゴシック" w:eastAsia="BIZ UDゴシック" w:hAnsi="BIZ UDゴシック" w:cs="ＭＳ 明朝" w:hint="eastAsia"/>
                <w:sz w:val="22"/>
              </w:rPr>
              <w:t>8</w:t>
            </w:r>
          </w:p>
        </w:tc>
      </w:tr>
      <w:tr w:rsidR="00381D55" w:rsidRPr="00381D55" w14:paraId="440512C3" w14:textId="77777777" w:rsidTr="0069643A">
        <w:trPr>
          <w:trHeight w:val="20"/>
        </w:trPr>
        <w:tc>
          <w:tcPr>
            <w:tcW w:w="1276" w:type="dxa"/>
            <w:vAlign w:val="center"/>
          </w:tcPr>
          <w:p w14:paraId="60CEAC9F" w14:textId="1464B1E4"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lastRenderedPageBreak/>
              <w:t>5-3</w:t>
            </w:r>
            <w:r w:rsidR="00E22235" w:rsidRPr="00381D55">
              <w:rPr>
                <w:rFonts w:ascii="BIZ UDゴシック" w:eastAsia="BIZ UDゴシック" w:hAnsi="BIZ UDゴシック" w:cs="ＭＳ 明朝" w:hint="eastAsia"/>
                <w:sz w:val="22"/>
              </w:rPr>
              <w:t>5</w:t>
            </w:r>
          </w:p>
        </w:tc>
        <w:tc>
          <w:tcPr>
            <w:tcW w:w="7541" w:type="dxa"/>
          </w:tcPr>
          <w:p w14:paraId="73C13E47"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口腔衛生管理加算</w:t>
            </w:r>
          </w:p>
        </w:tc>
        <w:tc>
          <w:tcPr>
            <w:tcW w:w="1134" w:type="dxa"/>
          </w:tcPr>
          <w:p w14:paraId="577F26EC" w14:textId="0E91B80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6</w:t>
            </w:r>
            <w:r w:rsidR="004A2FFE" w:rsidRPr="00381D55">
              <w:rPr>
                <w:rFonts w:ascii="BIZ UDゴシック" w:eastAsia="BIZ UDゴシック" w:hAnsi="BIZ UDゴシック" w:cs="ＭＳ 明朝" w:hint="eastAsia"/>
                <w:sz w:val="22"/>
              </w:rPr>
              <w:t>9</w:t>
            </w:r>
          </w:p>
        </w:tc>
      </w:tr>
      <w:tr w:rsidR="00381D55" w:rsidRPr="00381D55" w14:paraId="002011A8" w14:textId="77777777" w:rsidTr="0069643A">
        <w:trPr>
          <w:trHeight w:val="20"/>
        </w:trPr>
        <w:tc>
          <w:tcPr>
            <w:tcW w:w="1276" w:type="dxa"/>
            <w:vAlign w:val="center"/>
          </w:tcPr>
          <w:p w14:paraId="11AD9351" w14:textId="5B6A030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6</w:t>
            </w:r>
          </w:p>
        </w:tc>
        <w:tc>
          <w:tcPr>
            <w:tcW w:w="7541" w:type="dxa"/>
          </w:tcPr>
          <w:p w14:paraId="4AF9410C"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療養食加算</w:t>
            </w:r>
          </w:p>
        </w:tc>
        <w:tc>
          <w:tcPr>
            <w:tcW w:w="1134" w:type="dxa"/>
            <w:vAlign w:val="center"/>
          </w:tcPr>
          <w:p w14:paraId="57415328" w14:textId="66DDC249"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973C39">
              <w:rPr>
                <w:rFonts w:ascii="BIZ UDゴシック" w:eastAsia="BIZ UDゴシック" w:hAnsi="BIZ UDゴシック" w:cs="ＭＳ 明朝" w:hint="eastAsia"/>
                <w:sz w:val="22"/>
              </w:rPr>
              <w:t>1</w:t>
            </w:r>
          </w:p>
        </w:tc>
      </w:tr>
      <w:tr w:rsidR="00381D55" w:rsidRPr="00381D55" w14:paraId="71083175" w14:textId="77777777" w:rsidTr="0069643A">
        <w:trPr>
          <w:trHeight w:val="20"/>
        </w:trPr>
        <w:tc>
          <w:tcPr>
            <w:tcW w:w="1276" w:type="dxa"/>
            <w:vAlign w:val="center"/>
          </w:tcPr>
          <w:p w14:paraId="695211A0" w14:textId="24A872E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7</w:t>
            </w:r>
          </w:p>
        </w:tc>
        <w:tc>
          <w:tcPr>
            <w:tcW w:w="7541" w:type="dxa"/>
          </w:tcPr>
          <w:p w14:paraId="0C7B1ECA" w14:textId="54195DA3"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rPr>
              <w:t>【新】</w:t>
            </w:r>
            <w:r w:rsidRPr="00381D55">
              <w:rPr>
                <w:rFonts w:ascii="BIZ UDゴシック" w:eastAsia="BIZ UDゴシック" w:hAnsi="BIZ UDゴシック" w:hint="eastAsia"/>
                <w:spacing w:val="0"/>
                <w:sz w:val="22"/>
                <w:szCs w:val="22"/>
              </w:rPr>
              <w:t>特別通院送迎加算</w:t>
            </w:r>
          </w:p>
        </w:tc>
        <w:tc>
          <w:tcPr>
            <w:tcW w:w="1134" w:type="dxa"/>
            <w:vAlign w:val="center"/>
          </w:tcPr>
          <w:p w14:paraId="6A58F051" w14:textId="3648C121"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973C39">
              <w:rPr>
                <w:rFonts w:ascii="BIZ UDゴシック" w:eastAsia="BIZ UDゴシック" w:hAnsi="BIZ UDゴシック" w:cs="ＭＳ 明朝" w:hint="eastAsia"/>
                <w:sz w:val="22"/>
              </w:rPr>
              <w:t>2</w:t>
            </w:r>
          </w:p>
        </w:tc>
      </w:tr>
      <w:tr w:rsidR="00381D55" w:rsidRPr="00381D55" w14:paraId="2C738FA9" w14:textId="77777777" w:rsidTr="0069643A">
        <w:trPr>
          <w:trHeight w:val="20"/>
        </w:trPr>
        <w:tc>
          <w:tcPr>
            <w:tcW w:w="1276" w:type="dxa"/>
            <w:vAlign w:val="center"/>
          </w:tcPr>
          <w:p w14:paraId="625E5422" w14:textId="3FEF96EA"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5-3</w:t>
            </w:r>
            <w:r w:rsidR="00E22235" w:rsidRPr="00381D55">
              <w:rPr>
                <w:rFonts w:ascii="BIZ UDゴシック" w:eastAsia="BIZ UDゴシック" w:hAnsi="BIZ UDゴシック" w:cs="ＭＳ 明朝" w:hint="eastAsia"/>
                <w:sz w:val="22"/>
              </w:rPr>
              <w:t>8</w:t>
            </w:r>
          </w:p>
        </w:tc>
        <w:tc>
          <w:tcPr>
            <w:tcW w:w="7541" w:type="dxa"/>
          </w:tcPr>
          <w:p w14:paraId="57CE754A"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配置医師緊急時対応加算</w:t>
            </w:r>
          </w:p>
        </w:tc>
        <w:tc>
          <w:tcPr>
            <w:tcW w:w="1134" w:type="dxa"/>
            <w:vAlign w:val="center"/>
          </w:tcPr>
          <w:p w14:paraId="26768907" w14:textId="6A3DDB29"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72</w:t>
            </w:r>
          </w:p>
        </w:tc>
      </w:tr>
      <w:tr w:rsidR="00381D55" w:rsidRPr="00381D55" w14:paraId="2D80612E" w14:textId="77777777" w:rsidTr="0069643A">
        <w:trPr>
          <w:trHeight w:val="20"/>
        </w:trPr>
        <w:tc>
          <w:tcPr>
            <w:tcW w:w="1276" w:type="dxa"/>
            <w:vAlign w:val="center"/>
          </w:tcPr>
          <w:p w14:paraId="685B101F" w14:textId="190F08C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E22235" w:rsidRPr="00381D55">
              <w:rPr>
                <w:rFonts w:ascii="BIZ UDゴシック" w:eastAsia="BIZ UDゴシック" w:hAnsi="BIZ UDゴシック" w:cs="ＭＳ 明朝" w:hint="eastAsia"/>
                <w:sz w:val="22"/>
              </w:rPr>
              <w:t>39</w:t>
            </w:r>
          </w:p>
        </w:tc>
        <w:tc>
          <w:tcPr>
            <w:tcW w:w="7541" w:type="dxa"/>
          </w:tcPr>
          <w:p w14:paraId="08866B47"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看取り介護加算</w:t>
            </w:r>
          </w:p>
        </w:tc>
        <w:tc>
          <w:tcPr>
            <w:tcW w:w="1134" w:type="dxa"/>
            <w:vAlign w:val="center"/>
          </w:tcPr>
          <w:p w14:paraId="27CE397E" w14:textId="65DB474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973C39">
              <w:rPr>
                <w:rFonts w:ascii="BIZ UDゴシック" w:eastAsia="BIZ UDゴシック" w:hAnsi="BIZ UDゴシック" w:cs="ＭＳ 明朝" w:hint="eastAsia"/>
                <w:sz w:val="22"/>
              </w:rPr>
              <w:t>3</w:t>
            </w:r>
          </w:p>
        </w:tc>
      </w:tr>
      <w:tr w:rsidR="00381D55" w:rsidRPr="00381D55" w14:paraId="38321BDC" w14:textId="77777777" w:rsidTr="0069643A">
        <w:trPr>
          <w:trHeight w:val="20"/>
        </w:trPr>
        <w:tc>
          <w:tcPr>
            <w:tcW w:w="1276" w:type="dxa"/>
            <w:vAlign w:val="center"/>
          </w:tcPr>
          <w:p w14:paraId="311CE359" w14:textId="0C7971E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0</w:t>
            </w:r>
          </w:p>
        </w:tc>
        <w:tc>
          <w:tcPr>
            <w:tcW w:w="7541" w:type="dxa"/>
          </w:tcPr>
          <w:p w14:paraId="3C4AABAB"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在宅復帰支援機能加算</w:t>
            </w:r>
          </w:p>
        </w:tc>
        <w:tc>
          <w:tcPr>
            <w:tcW w:w="1134" w:type="dxa"/>
            <w:vAlign w:val="center"/>
          </w:tcPr>
          <w:p w14:paraId="17A88CE6" w14:textId="5FF20812"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973C39">
              <w:rPr>
                <w:rFonts w:ascii="BIZ UDゴシック" w:eastAsia="BIZ UDゴシック" w:hAnsi="BIZ UDゴシック" w:cs="ＭＳ 明朝" w:hint="eastAsia"/>
                <w:sz w:val="22"/>
              </w:rPr>
              <w:t>6</w:t>
            </w:r>
          </w:p>
        </w:tc>
      </w:tr>
      <w:tr w:rsidR="00381D55" w:rsidRPr="00381D55" w14:paraId="79AD04AD" w14:textId="77777777" w:rsidTr="0069643A">
        <w:trPr>
          <w:trHeight w:val="20"/>
        </w:trPr>
        <w:tc>
          <w:tcPr>
            <w:tcW w:w="1276" w:type="dxa"/>
            <w:vAlign w:val="center"/>
          </w:tcPr>
          <w:p w14:paraId="7563AB9F" w14:textId="4B0F4A2E"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1</w:t>
            </w:r>
          </w:p>
        </w:tc>
        <w:tc>
          <w:tcPr>
            <w:tcW w:w="7541" w:type="dxa"/>
          </w:tcPr>
          <w:p w14:paraId="0BBBF7C3"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在宅・入所相互利用加算</w:t>
            </w:r>
          </w:p>
        </w:tc>
        <w:tc>
          <w:tcPr>
            <w:tcW w:w="1134" w:type="dxa"/>
            <w:vAlign w:val="center"/>
          </w:tcPr>
          <w:p w14:paraId="451CB733" w14:textId="62DA9E2F"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4A2FFE" w:rsidRPr="00381D55">
              <w:rPr>
                <w:rFonts w:ascii="BIZ UDゴシック" w:eastAsia="BIZ UDゴシック" w:hAnsi="BIZ UDゴシック" w:cs="ＭＳ 明朝" w:hint="eastAsia"/>
                <w:sz w:val="22"/>
              </w:rPr>
              <w:t>6</w:t>
            </w:r>
          </w:p>
        </w:tc>
      </w:tr>
      <w:tr w:rsidR="00381D55" w:rsidRPr="00381D55" w14:paraId="10C908ED" w14:textId="77777777" w:rsidTr="0069643A">
        <w:trPr>
          <w:trHeight w:val="20"/>
        </w:trPr>
        <w:tc>
          <w:tcPr>
            <w:tcW w:w="1276" w:type="dxa"/>
            <w:vAlign w:val="center"/>
          </w:tcPr>
          <w:p w14:paraId="7D99694A" w14:textId="505E394A"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2</w:t>
            </w:r>
          </w:p>
        </w:tc>
        <w:tc>
          <w:tcPr>
            <w:tcW w:w="7541" w:type="dxa"/>
          </w:tcPr>
          <w:p w14:paraId="0169333F" w14:textId="77777777" w:rsidR="00046871" w:rsidRPr="00381D55" w:rsidRDefault="00046871" w:rsidP="00046871">
            <w:pPr>
              <w:snapToGrid w:val="0"/>
              <w:ind w:left="167" w:hanging="167"/>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認知症専門ケア加算</w:t>
            </w:r>
          </w:p>
        </w:tc>
        <w:tc>
          <w:tcPr>
            <w:tcW w:w="1134" w:type="dxa"/>
            <w:vAlign w:val="center"/>
          </w:tcPr>
          <w:p w14:paraId="3BDFB900" w14:textId="50F7465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4A2FFE" w:rsidRPr="00381D55">
              <w:rPr>
                <w:rFonts w:ascii="BIZ UDゴシック" w:eastAsia="BIZ UDゴシック" w:hAnsi="BIZ UDゴシック" w:cs="ＭＳ 明朝" w:hint="eastAsia"/>
                <w:sz w:val="22"/>
              </w:rPr>
              <w:t>7</w:t>
            </w:r>
          </w:p>
        </w:tc>
      </w:tr>
      <w:tr w:rsidR="00381D55" w:rsidRPr="00381D55" w14:paraId="14CB661A" w14:textId="77777777" w:rsidTr="0069643A">
        <w:trPr>
          <w:trHeight w:val="20"/>
        </w:trPr>
        <w:tc>
          <w:tcPr>
            <w:tcW w:w="1276" w:type="dxa"/>
            <w:vAlign w:val="center"/>
          </w:tcPr>
          <w:p w14:paraId="0B681576" w14:textId="2FEC8E81"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3</w:t>
            </w:r>
          </w:p>
        </w:tc>
        <w:tc>
          <w:tcPr>
            <w:tcW w:w="7541" w:type="dxa"/>
          </w:tcPr>
          <w:p w14:paraId="330C0D89" w14:textId="0F7A7F5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hint="eastAsia"/>
                <w:spacing w:val="0"/>
                <w:sz w:val="22"/>
                <w:szCs w:val="22"/>
              </w:rPr>
              <w:t>【新】認知症チームケア推進加算</w:t>
            </w:r>
          </w:p>
        </w:tc>
        <w:tc>
          <w:tcPr>
            <w:tcW w:w="1134" w:type="dxa"/>
            <w:vAlign w:val="center"/>
          </w:tcPr>
          <w:p w14:paraId="7070070D" w14:textId="505D421A"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631BEF" w:rsidRPr="00381D55">
              <w:rPr>
                <w:rFonts w:ascii="BIZ UDゴシック" w:eastAsia="BIZ UDゴシック" w:hAnsi="BIZ UDゴシック" w:cs="ＭＳ 明朝" w:hint="eastAsia"/>
                <w:sz w:val="22"/>
              </w:rPr>
              <w:t>8</w:t>
            </w:r>
          </w:p>
        </w:tc>
      </w:tr>
      <w:tr w:rsidR="00381D55" w:rsidRPr="00381D55" w14:paraId="2DC14120" w14:textId="77777777" w:rsidTr="0069643A">
        <w:trPr>
          <w:trHeight w:val="20"/>
        </w:trPr>
        <w:tc>
          <w:tcPr>
            <w:tcW w:w="1276" w:type="dxa"/>
            <w:vAlign w:val="center"/>
          </w:tcPr>
          <w:p w14:paraId="5A18A7F8" w14:textId="711EE303"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4</w:t>
            </w:r>
          </w:p>
        </w:tc>
        <w:tc>
          <w:tcPr>
            <w:tcW w:w="7541" w:type="dxa"/>
          </w:tcPr>
          <w:p w14:paraId="7EF0BB98"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認知症行動・心理症状緊急対応加算</w:t>
            </w:r>
          </w:p>
        </w:tc>
        <w:tc>
          <w:tcPr>
            <w:tcW w:w="1134" w:type="dxa"/>
          </w:tcPr>
          <w:p w14:paraId="7459A2A3" w14:textId="3A32208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7</w:t>
            </w:r>
            <w:r w:rsidR="004A2FFE" w:rsidRPr="00381D55">
              <w:rPr>
                <w:rFonts w:ascii="BIZ UDゴシック" w:eastAsia="BIZ UDゴシック" w:hAnsi="BIZ UDゴシック" w:cs="ＭＳ 明朝" w:hint="eastAsia"/>
                <w:sz w:val="22"/>
              </w:rPr>
              <w:t>9</w:t>
            </w:r>
          </w:p>
        </w:tc>
      </w:tr>
      <w:tr w:rsidR="00381D55" w:rsidRPr="00381D55" w14:paraId="40414F43" w14:textId="77777777" w:rsidTr="0069643A">
        <w:trPr>
          <w:trHeight w:val="20"/>
        </w:trPr>
        <w:tc>
          <w:tcPr>
            <w:tcW w:w="1276" w:type="dxa"/>
            <w:vAlign w:val="center"/>
          </w:tcPr>
          <w:p w14:paraId="69EC307B" w14:textId="69099AD2"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5</w:t>
            </w:r>
          </w:p>
        </w:tc>
        <w:tc>
          <w:tcPr>
            <w:tcW w:w="7541" w:type="dxa"/>
          </w:tcPr>
          <w:p w14:paraId="250CBFF1"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褥瘡マネジメント加算</w:t>
            </w:r>
          </w:p>
        </w:tc>
        <w:tc>
          <w:tcPr>
            <w:tcW w:w="1134" w:type="dxa"/>
          </w:tcPr>
          <w:p w14:paraId="752C518C" w14:textId="3E1A20A6" w:rsidR="00046871" w:rsidRPr="00381D55" w:rsidRDefault="00973C39" w:rsidP="00046871">
            <w:pPr>
              <w:snapToGrid w:val="0"/>
              <w:ind w:left="167" w:hanging="167"/>
              <w:jc w:val="center"/>
              <w:rPr>
                <w:rFonts w:ascii="BIZ UDゴシック" w:eastAsia="BIZ UDゴシック" w:hAnsi="BIZ UDゴシック" w:cs="ＭＳ 明朝"/>
                <w:sz w:val="22"/>
              </w:rPr>
            </w:pPr>
            <w:r>
              <w:rPr>
                <w:rFonts w:ascii="BIZ UDゴシック" w:eastAsia="BIZ UDゴシック" w:hAnsi="BIZ UDゴシック" w:cs="ＭＳ 明朝" w:hint="eastAsia"/>
                <w:sz w:val="22"/>
              </w:rPr>
              <w:t>80</w:t>
            </w:r>
          </w:p>
        </w:tc>
      </w:tr>
      <w:tr w:rsidR="00381D55" w:rsidRPr="00381D55" w14:paraId="5EA23CB2" w14:textId="77777777" w:rsidTr="0069643A">
        <w:trPr>
          <w:trHeight w:val="20"/>
        </w:trPr>
        <w:tc>
          <w:tcPr>
            <w:tcW w:w="1276" w:type="dxa"/>
            <w:vAlign w:val="center"/>
          </w:tcPr>
          <w:p w14:paraId="248A8A4B" w14:textId="057F018D"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6</w:t>
            </w:r>
          </w:p>
        </w:tc>
        <w:tc>
          <w:tcPr>
            <w:tcW w:w="7541" w:type="dxa"/>
          </w:tcPr>
          <w:p w14:paraId="71E827A0"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排せつ支援加算</w:t>
            </w:r>
          </w:p>
        </w:tc>
        <w:tc>
          <w:tcPr>
            <w:tcW w:w="1134" w:type="dxa"/>
          </w:tcPr>
          <w:p w14:paraId="724510CB" w14:textId="39C9D615"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81</w:t>
            </w:r>
          </w:p>
        </w:tc>
      </w:tr>
      <w:tr w:rsidR="00381D55" w:rsidRPr="00381D55" w14:paraId="2E5ABEFB" w14:textId="77777777" w:rsidTr="0069643A">
        <w:trPr>
          <w:trHeight w:val="20"/>
        </w:trPr>
        <w:tc>
          <w:tcPr>
            <w:tcW w:w="1276" w:type="dxa"/>
            <w:vAlign w:val="center"/>
          </w:tcPr>
          <w:p w14:paraId="10FF69BC" w14:textId="4D2DEAE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7</w:t>
            </w:r>
          </w:p>
        </w:tc>
        <w:tc>
          <w:tcPr>
            <w:tcW w:w="7541" w:type="dxa"/>
          </w:tcPr>
          <w:p w14:paraId="31880872"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自立支援促進加算</w:t>
            </w:r>
          </w:p>
        </w:tc>
        <w:tc>
          <w:tcPr>
            <w:tcW w:w="1134" w:type="dxa"/>
          </w:tcPr>
          <w:p w14:paraId="4AB8CB44" w14:textId="7CAB98F0"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r w:rsidR="00973C39">
              <w:rPr>
                <w:rFonts w:ascii="BIZ UDゴシック" w:eastAsia="BIZ UDゴシック" w:hAnsi="BIZ UDゴシック" w:cs="ＭＳ 明朝" w:hint="eastAsia"/>
                <w:sz w:val="22"/>
              </w:rPr>
              <w:t>4</w:t>
            </w:r>
          </w:p>
        </w:tc>
      </w:tr>
      <w:tr w:rsidR="00381D55" w:rsidRPr="00381D55" w14:paraId="57D32726" w14:textId="77777777" w:rsidTr="0069643A">
        <w:trPr>
          <w:trHeight w:val="20"/>
        </w:trPr>
        <w:tc>
          <w:tcPr>
            <w:tcW w:w="1276" w:type="dxa"/>
            <w:vAlign w:val="center"/>
          </w:tcPr>
          <w:p w14:paraId="6A5D5D67" w14:textId="3283D46E"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5-4</w:t>
            </w:r>
            <w:r w:rsidR="00E22235" w:rsidRPr="00381D55">
              <w:rPr>
                <w:rFonts w:ascii="BIZ UDゴシック" w:eastAsia="BIZ UDゴシック" w:hAnsi="BIZ UDゴシック" w:cs="ＭＳ 明朝" w:hint="eastAsia"/>
                <w:sz w:val="22"/>
              </w:rPr>
              <w:t>8</w:t>
            </w:r>
          </w:p>
        </w:tc>
        <w:tc>
          <w:tcPr>
            <w:tcW w:w="7541" w:type="dxa"/>
          </w:tcPr>
          <w:p w14:paraId="1AD5176E"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科学的介護推進体制加算</w:t>
            </w:r>
          </w:p>
        </w:tc>
        <w:tc>
          <w:tcPr>
            <w:tcW w:w="1134" w:type="dxa"/>
          </w:tcPr>
          <w:p w14:paraId="7BF096B9" w14:textId="3534DF8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r w:rsidR="004A2FFE" w:rsidRPr="00381D55">
              <w:rPr>
                <w:rFonts w:ascii="BIZ UDゴシック" w:eastAsia="BIZ UDゴシック" w:hAnsi="BIZ UDゴシック" w:cs="ＭＳ 明朝" w:hint="eastAsia"/>
                <w:sz w:val="22"/>
              </w:rPr>
              <w:t>5</w:t>
            </w:r>
          </w:p>
        </w:tc>
      </w:tr>
      <w:tr w:rsidR="00381D55" w:rsidRPr="00381D55" w14:paraId="30F1DBC1" w14:textId="77777777" w:rsidTr="0069643A">
        <w:trPr>
          <w:trHeight w:val="20"/>
        </w:trPr>
        <w:tc>
          <w:tcPr>
            <w:tcW w:w="1276" w:type="dxa"/>
            <w:vAlign w:val="center"/>
          </w:tcPr>
          <w:p w14:paraId="5A91C507" w14:textId="752F84E8"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w:t>
            </w:r>
            <w:r w:rsidR="00E22235" w:rsidRPr="00381D55">
              <w:rPr>
                <w:rFonts w:ascii="BIZ UDゴシック" w:eastAsia="BIZ UDゴシック" w:hAnsi="BIZ UDゴシック" w:cs="ＭＳ 明朝" w:hint="eastAsia"/>
                <w:sz w:val="22"/>
              </w:rPr>
              <w:t>49</w:t>
            </w:r>
          </w:p>
        </w:tc>
        <w:tc>
          <w:tcPr>
            <w:tcW w:w="7541" w:type="dxa"/>
          </w:tcPr>
          <w:p w14:paraId="254090C9"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安全対策体制加算</w:t>
            </w:r>
          </w:p>
        </w:tc>
        <w:tc>
          <w:tcPr>
            <w:tcW w:w="1134" w:type="dxa"/>
          </w:tcPr>
          <w:p w14:paraId="38FF306F" w14:textId="1891A036"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r w:rsidR="004A2FFE" w:rsidRPr="00381D55">
              <w:rPr>
                <w:rFonts w:ascii="BIZ UDゴシック" w:eastAsia="BIZ UDゴシック" w:hAnsi="BIZ UDゴシック" w:cs="ＭＳ 明朝" w:hint="eastAsia"/>
                <w:sz w:val="22"/>
              </w:rPr>
              <w:t>6</w:t>
            </w:r>
          </w:p>
        </w:tc>
      </w:tr>
      <w:tr w:rsidR="00381D55" w:rsidRPr="00381D55" w14:paraId="4A82C52D" w14:textId="77777777" w:rsidTr="0069643A">
        <w:trPr>
          <w:trHeight w:val="20"/>
        </w:trPr>
        <w:tc>
          <w:tcPr>
            <w:tcW w:w="1276" w:type="dxa"/>
            <w:vAlign w:val="center"/>
          </w:tcPr>
          <w:p w14:paraId="49885540" w14:textId="219FA97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5-5</w:t>
            </w:r>
            <w:r w:rsidR="00E22235" w:rsidRPr="00381D55">
              <w:rPr>
                <w:rFonts w:ascii="BIZ UDゴシック" w:eastAsia="BIZ UDゴシック" w:hAnsi="BIZ UDゴシック" w:cs="ＭＳ 明朝" w:hint="eastAsia"/>
                <w:sz w:val="22"/>
              </w:rPr>
              <w:t>0</w:t>
            </w:r>
          </w:p>
        </w:tc>
        <w:tc>
          <w:tcPr>
            <w:tcW w:w="7541" w:type="dxa"/>
          </w:tcPr>
          <w:p w14:paraId="0E3B65CC" w14:textId="5E9A8628"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rPr>
              <w:t>【新】</w:t>
            </w:r>
            <w:r w:rsidRPr="00381D55">
              <w:rPr>
                <w:rFonts w:ascii="BIZ UDゴシック" w:eastAsia="BIZ UDゴシック" w:hAnsi="BIZ UDゴシック" w:hint="eastAsia"/>
                <w:spacing w:val="0"/>
                <w:sz w:val="22"/>
                <w:szCs w:val="22"/>
              </w:rPr>
              <w:t>高齢者施設等感染対策向上加算</w:t>
            </w:r>
          </w:p>
        </w:tc>
        <w:tc>
          <w:tcPr>
            <w:tcW w:w="1134" w:type="dxa"/>
          </w:tcPr>
          <w:p w14:paraId="17BD0C04" w14:textId="2F107649"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r w:rsidR="00631BEF" w:rsidRPr="00381D55">
              <w:rPr>
                <w:rFonts w:ascii="BIZ UDゴシック" w:eastAsia="BIZ UDゴシック" w:hAnsi="BIZ UDゴシック" w:cs="ＭＳ 明朝" w:hint="eastAsia"/>
                <w:sz w:val="22"/>
              </w:rPr>
              <w:t>7</w:t>
            </w:r>
          </w:p>
        </w:tc>
      </w:tr>
      <w:tr w:rsidR="00381D55" w:rsidRPr="00381D55" w14:paraId="2E95251E" w14:textId="77777777" w:rsidTr="0069643A">
        <w:trPr>
          <w:trHeight w:val="20"/>
        </w:trPr>
        <w:tc>
          <w:tcPr>
            <w:tcW w:w="1276" w:type="dxa"/>
            <w:vAlign w:val="center"/>
          </w:tcPr>
          <w:p w14:paraId="15D33361" w14:textId="699EBCFF"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5-5</w:t>
            </w:r>
            <w:r w:rsidR="00E22235" w:rsidRPr="00381D55">
              <w:rPr>
                <w:rFonts w:ascii="BIZ UDゴシック" w:eastAsia="BIZ UDゴシック" w:hAnsi="BIZ UDゴシック" w:cs="ＭＳ 明朝" w:hint="eastAsia"/>
                <w:sz w:val="22"/>
              </w:rPr>
              <w:t>1</w:t>
            </w:r>
          </w:p>
        </w:tc>
        <w:tc>
          <w:tcPr>
            <w:tcW w:w="7541" w:type="dxa"/>
          </w:tcPr>
          <w:p w14:paraId="6266D685" w14:textId="4FEC16C6" w:rsidR="00046871" w:rsidRPr="00381D55" w:rsidRDefault="00046871" w:rsidP="00046871">
            <w:pPr>
              <w:snapToGrid w:val="0"/>
              <w:ind w:left="167" w:hanging="167"/>
              <w:rPr>
                <w:rFonts w:ascii="BIZ UDゴシック" w:eastAsia="BIZ UDゴシック" w:hAnsi="BIZ UDゴシック"/>
                <w:spacing w:val="0"/>
                <w:sz w:val="22"/>
                <w:szCs w:val="22"/>
              </w:rPr>
            </w:pPr>
            <w:r w:rsidRPr="00381D55">
              <w:rPr>
                <w:rFonts w:ascii="BIZ UDゴシック" w:eastAsia="BIZ UDゴシック" w:hAnsi="BIZ UDゴシック" w:cs="ＭＳ 明朝" w:hint="eastAsia"/>
                <w:sz w:val="22"/>
              </w:rPr>
              <w:t>【新】</w:t>
            </w:r>
            <w:r w:rsidRPr="00381D55">
              <w:rPr>
                <w:rFonts w:ascii="BIZ UDゴシック" w:eastAsia="BIZ UDゴシック" w:hAnsi="BIZ UDゴシック" w:hint="eastAsia"/>
                <w:spacing w:val="0"/>
                <w:sz w:val="22"/>
                <w:szCs w:val="22"/>
              </w:rPr>
              <w:t>新興感染症等施設療養費</w:t>
            </w:r>
          </w:p>
        </w:tc>
        <w:tc>
          <w:tcPr>
            <w:tcW w:w="1134" w:type="dxa"/>
          </w:tcPr>
          <w:p w14:paraId="1E4094B2" w14:textId="6AC366F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r w:rsidR="00631BEF" w:rsidRPr="00381D55">
              <w:rPr>
                <w:rFonts w:ascii="BIZ UDゴシック" w:eastAsia="BIZ UDゴシック" w:hAnsi="BIZ UDゴシック" w:cs="ＭＳ 明朝" w:hint="eastAsia"/>
                <w:sz w:val="22"/>
              </w:rPr>
              <w:t>8</w:t>
            </w:r>
          </w:p>
        </w:tc>
      </w:tr>
      <w:tr w:rsidR="00381D55" w:rsidRPr="00381D55" w14:paraId="764C3BE2" w14:textId="77777777" w:rsidTr="0069643A">
        <w:trPr>
          <w:trHeight w:val="20"/>
        </w:trPr>
        <w:tc>
          <w:tcPr>
            <w:tcW w:w="1276" w:type="dxa"/>
            <w:vAlign w:val="center"/>
          </w:tcPr>
          <w:p w14:paraId="2ABDA912" w14:textId="78DA680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5-5</w:t>
            </w:r>
            <w:r w:rsidR="00E22235" w:rsidRPr="00381D55">
              <w:rPr>
                <w:rFonts w:ascii="BIZ UDゴシック" w:eastAsia="BIZ UDゴシック" w:hAnsi="BIZ UDゴシック" w:cs="ＭＳ 明朝" w:hint="eastAsia"/>
                <w:sz w:val="22"/>
              </w:rPr>
              <w:t>2</w:t>
            </w:r>
          </w:p>
        </w:tc>
        <w:tc>
          <w:tcPr>
            <w:tcW w:w="7541" w:type="dxa"/>
          </w:tcPr>
          <w:p w14:paraId="490BE1B8" w14:textId="11FFB29D" w:rsidR="00046871" w:rsidRPr="00381D55" w:rsidRDefault="00046871" w:rsidP="00046871">
            <w:pPr>
              <w:snapToGrid w:val="0"/>
              <w:ind w:left="167" w:hanging="167"/>
              <w:rPr>
                <w:rFonts w:ascii="BIZ UDゴシック" w:eastAsia="BIZ UDゴシック" w:hAnsi="BIZ UDゴシック"/>
                <w:spacing w:val="0"/>
                <w:sz w:val="22"/>
                <w:szCs w:val="22"/>
              </w:rPr>
            </w:pPr>
            <w:r w:rsidRPr="00381D55">
              <w:rPr>
                <w:rFonts w:ascii="BIZ UDゴシック" w:eastAsia="BIZ UDゴシック" w:hAnsi="BIZ UDゴシック" w:cs="ＭＳ 明朝" w:hint="eastAsia"/>
                <w:sz w:val="22"/>
              </w:rPr>
              <w:t>【新】</w:t>
            </w:r>
            <w:r w:rsidRPr="00381D55">
              <w:rPr>
                <w:rFonts w:ascii="BIZ UDゴシック" w:eastAsia="BIZ UDゴシック" w:hAnsi="BIZ UDゴシック" w:hint="eastAsia"/>
                <w:spacing w:val="0"/>
                <w:sz w:val="22"/>
                <w:szCs w:val="22"/>
              </w:rPr>
              <w:t>生産性向上推進体制加算</w:t>
            </w:r>
          </w:p>
        </w:tc>
        <w:tc>
          <w:tcPr>
            <w:tcW w:w="1134" w:type="dxa"/>
          </w:tcPr>
          <w:p w14:paraId="67DF22F0" w14:textId="5C110E7C"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8</w:t>
            </w:r>
            <w:r w:rsidR="00631BEF" w:rsidRPr="00381D55">
              <w:rPr>
                <w:rFonts w:ascii="BIZ UDゴシック" w:eastAsia="BIZ UDゴシック" w:hAnsi="BIZ UDゴシック" w:cs="ＭＳ 明朝" w:hint="eastAsia"/>
                <w:sz w:val="22"/>
              </w:rPr>
              <w:t>8</w:t>
            </w:r>
          </w:p>
        </w:tc>
      </w:tr>
      <w:tr w:rsidR="00381D55" w:rsidRPr="00381D55" w14:paraId="27D6F454" w14:textId="77777777" w:rsidTr="0069643A">
        <w:trPr>
          <w:trHeight w:val="20"/>
        </w:trPr>
        <w:tc>
          <w:tcPr>
            <w:tcW w:w="1276" w:type="dxa"/>
            <w:vAlign w:val="center"/>
          </w:tcPr>
          <w:p w14:paraId="65A2401D" w14:textId="539F6B1B"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5-5</w:t>
            </w:r>
            <w:r w:rsidR="00E22235" w:rsidRPr="00381D55">
              <w:rPr>
                <w:rFonts w:ascii="BIZ UDゴシック" w:eastAsia="BIZ UDゴシック" w:hAnsi="BIZ UDゴシック" w:cs="ＭＳ 明朝" w:hint="eastAsia"/>
                <w:sz w:val="22"/>
              </w:rPr>
              <w:t>3</w:t>
            </w:r>
          </w:p>
        </w:tc>
        <w:tc>
          <w:tcPr>
            <w:tcW w:w="7541" w:type="dxa"/>
          </w:tcPr>
          <w:p w14:paraId="1C8291D9" w14:textId="77777777"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サービス提供体制強化加算</w:t>
            </w:r>
          </w:p>
        </w:tc>
        <w:tc>
          <w:tcPr>
            <w:tcW w:w="1134" w:type="dxa"/>
          </w:tcPr>
          <w:p w14:paraId="5821E83B" w14:textId="13EE8A28" w:rsidR="00046871" w:rsidRPr="00381D55" w:rsidRDefault="00631BEF"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90</w:t>
            </w:r>
          </w:p>
        </w:tc>
      </w:tr>
      <w:tr w:rsidR="00046871" w:rsidRPr="00381D55" w14:paraId="2B2EB9FC" w14:textId="77777777" w:rsidTr="0069643A">
        <w:trPr>
          <w:trHeight w:val="20"/>
        </w:trPr>
        <w:tc>
          <w:tcPr>
            <w:tcW w:w="1276" w:type="dxa"/>
          </w:tcPr>
          <w:p w14:paraId="2749377F" w14:textId="25423A02" w:rsidR="00046871" w:rsidRPr="00381D55" w:rsidRDefault="00046871"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5-5</w:t>
            </w:r>
            <w:r w:rsidR="00E22235" w:rsidRPr="00381D55">
              <w:rPr>
                <w:rFonts w:ascii="BIZ UDゴシック" w:eastAsia="BIZ UDゴシック" w:hAnsi="BIZ UDゴシック" w:cs="ＭＳ 明朝" w:hint="eastAsia"/>
                <w:sz w:val="22"/>
              </w:rPr>
              <w:t>4</w:t>
            </w:r>
          </w:p>
        </w:tc>
        <w:tc>
          <w:tcPr>
            <w:tcW w:w="7541" w:type="dxa"/>
          </w:tcPr>
          <w:p w14:paraId="3EE2CBF8" w14:textId="1AF26645" w:rsidR="00046871" w:rsidRPr="00381D55" w:rsidRDefault="00046871" w:rsidP="00046871">
            <w:pPr>
              <w:snapToGrid w:val="0"/>
              <w:ind w:left="167" w:hanging="167"/>
              <w:rPr>
                <w:rFonts w:ascii="BIZ UDゴシック" w:eastAsia="BIZ UDゴシック" w:hAnsi="BIZ UDゴシック" w:cs="ＭＳ 明朝"/>
                <w:sz w:val="22"/>
                <w:szCs w:val="22"/>
              </w:rPr>
            </w:pPr>
            <w:r w:rsidRPr="00381D55">
              <w:rPr>
                <w:rFonts w:ascii="BIZ UDゴシック" w:eastAsia="BIZ UDゴシック" w:hAnsi="BIZ UDゴシック" w:cs="ＭＳ 明朝" w:hint="eastAsia"/>
                <w:sz w:val="22"/>
                <w:szCs w:val="22"/>
              </w:rPr>
              <w:t>介護職員等処遇改善加算</w:t>
            </w:r>
          </w:p>
        </w:tc>
        <w:tc>
          <w:tcPr>
            <w:tcW w:w="1134" w:type="dxa"/>
          </w:tcPr>
          <w:p w14:paraId="1DB7B1DA" w14:textId="48B855C4" w:rsidR="00046871" w:rsidRPr="00381D55" w:rsidRDefault="004A2FFE" w:rsidP="00046871">
            <w:pPr>
              <w:snapToGrid w:val="0"/>
              <w:ind w:left="167" w:hanging="167"/>
              <w:jc w:val="center"/>
              <w:rPr>
                <w:rFonts w:ascii="BIZ UDゴシック" w:eastAsia="BIZ UDゴシック" w:hAnsi="BIZ UDゴシック" w:cs="ＭＳ 明朝"/>
                <w:sz w:val="22"/>
              </w:rPr>
            </w:pPr>
            <w:r w:rsidRPr="00381D55">
              <w:rPr>
                <w:rFonts w:ascii="BIZ UDゴシック" w:eastAsia="BIZ UDゴシック" w:hAnsi="BIZ UDゴシック" w:cs="ＭＳ 明朝" w:hint="eastAsia"/>
                <w:sz w:val="22"/>
              </w:rPr>
              <w:t>91</w:t>
            </w:r>
          </w:p>
        </w:tc>
      </w:tr>
    </w:tbl>
    <w:p w14:paraId="0027BCF0" w14:textId="77777777" w:rsidR="00DB15DD" w:rsidRPr="00381D55" w:rsidRDefault="00DB15DD" w:rsidP="00DB15DD">
      <w:pPr>
        <w:widowControl/>
        <w:snapToGrid w:val="0"/>
        <w:rPr>
          <w:rFonts w:ascii="ＭＳ Ｐゴシック" w:eastAsia="ＭＳ Ｐゴシック" w:hAnsi="ＭＳ Ｐゴシック" w:cs="ＭＳ Ｐゴシック"/>
          <w:b/>
          <w:snapToGrid/>
          <w:spacing w:val="0"/>
          <w:sz w:val="18"/>
          <w:szCs w:val="18"/>
        </w:rPr>
      </w:pPr>
    </w:p>
    <w:p w14:paraId="71563500" w14:textId="77777777" w:rsidR="00057989" w:rsidRPr="00381D55" w:rsidRDefault="00057989" w:rsidP="00DB15DD">
      <w:pPr>
        <w:widowControl/>
        <w:snapToGrid w:val="0"/>
        <w:rPr>
          <w:rFonts w:ascii="ＭＳ Ｐゴシック" w:eastAsia="ＭＳ Ｐゴシック" w:hAnsi="ＭＳ Ｐゴシック" w:cs="ＭＳ Ｐゴシック"/>
          <w:b/>
          <w:snapToGrid/>
          <w:spacing w:val="0"/>
          <w:sz w:val="18"/>
          <w:szCs w:val="18"/>
        </w:rPr>
      </w:pPr>
    </w:p>
    <w:p w14:paraId="5045535F" w14:textId="77777777" w:rsidR="00057989" w:rsidRPr="00381D55" w:rsidRDefault="00057989" w:rsidP="00DB15DD">
      <w:pPr>
        <w:widowControl/>
        <w:snapToGrid w:val="0"/>
        <w:rPr>
          <w:rFonts w:ascii="ＭＳ Ｐゴシック" w:eastAsia="ＭＳ Ｐゴシック" w:hAnsi="ＭＳ Ｐゴシック" w:cs="ＭＳ Ｐゴシック"/>
          <w:b/>
          <w:snapToGrid/>
          <w:spacing w:val="0"/>
          <w:sz w:val="24"/>
          <w:szCs w:val="24"/>
        </w:rPr>
        <w:sectPr w:rsidR="00057989" w:rsidRPr="00381D55" w:rsidSect="00DB15DD">
          <w:type w:val="continuous"/>
          <w:pgSz w:w="11906" w:h="16838" w:code="9"/>
          <w:pgMar w:top="720" w:right="720" w:bottom="720" w:left="720" w:header="851" w:footer="992" w:gutter="0"/>
          <w:cols w:space="425"/>
          <w:docGrid w:type="lines" w:linePitch="360"/>
        </w:sectPr>
      </w:pPr>
    </w:p>
    <w:p w14:paraId="5DAF1F2E" w14:textId="77777777" w:rsidR="0053129C" w:rsidRPr="00D61AFA" w:rsidRDefault="0053129C" w:rsidP="0053129C">
      <w:pPr>
        <w:widowControl/>
        <w:snapToGrid w:val="0"/>
        <w:jc w:val="center"/>
        <w:rPr>
          <w:rFonts w:ascii="ＭＳ Ｐゴシック" w:eastAsia="ＭＳ Ｐゴシック" w:hAnsi="ＭＳ Ｐゴシック" w:cs="ＭＳ Ｐゴシック"/>
          <w:b/>
          <w:snapToGrid/>
          <w:spacing w:val="0"/>
        </w:rPr>
      </w:pPr>
      <w:r w:rsidRPr="009A66C5">
        <w:rPr>
          <w:rFonts w:ascii="ＭＳ Ｐゴシック" w:eastAsia="ＭＳ Ｐゴシック" w:hAnsi="ＭＳ Ｐゴシック" w:cs="ＭＳ Ｐゴシック" w:hint="eastAsia"/>
          <w:b/>
          <w:snapToGrid/>
          <w:spacing w:val="0"/>
          <w:sz w:val="28"/>
          <w:szCs w:val="28"/>
        </w:rPr>
        <w:lastRenderedPageBreak/>
        <w:t>施設概要</w:t>
      </w:r>
      <w:r w:rsidRPr="00D61AFA">
        <w:rPr>
          <w:rFonts w:ascii="ＭＳ Ｐゴシック" w:eastAsia="ＭＳ Ｐゴシック" w:hAnsi="ＭＳ Ｐゴシック" w:cs="ＭＳ Ｐゴシック" w:hint="eastAsia"/>
          <w:b/>
          <w:snapToGrid/>
          <w:spacing w:val="0"/>
        </w:rPr>
        <w:t xml:space="preserve">　（従来型特別養護老人ホーム）</w:t>
      </w:r>
    </w:p>
    <w:tbl>
      <w:tblPr>
        <w:tblStyle w:val="a4"/>
        <w:tblW w:w="10476" w:type="dxa"/>
        <w:tblLook w:val="04A0" w:firstRow="1" w:lastRow="0" w:firstColumn="1" w:lastColumn="0" w:noHBand="0" w:noVBand="1"/>
      </w:tblPr>
      <w:tblGrid>
        <w:gridCol w:w="278"/>
        <w:gridCol w:w="709"/>
        <w:gridCol w:w="283"/>
        <w:gridCol w:w="425"/>
        <w:gridCol w:w="284"/>
        <w:gridCol w:w="425"/>
        <w:gridCol w:w="567"/>
        <w:gridCol w:w="142"/>
        <w:gridCol w:w="283"/>
        <w:gridCol w:w="285"/>
        <w:gridCol w:w="566"/>
        <w:gridCol w:w="710"/>
        <w:gridCol w:w="140"/>
        <w:gridCol w:w="852"/>
        <w:gridCol w:w="211"/>
        <w:gridCol w:w="1064"/>
        <w:gridCol w:w="708"/>
        <w:gridCol w:w="355"/>
        <w:gridCol w:w="797"/>
        <w:gridCol w:w="15"/>
        <w:gridCol w:w="252"/>
        <w:gridCol w:w="1125"/>
      </w:tblGrid>
      <w:tr w:rsidR="0053129C" w:rsidRPr="00D963D6" w14:paraId="19FCB4BB" w14:textId="77777777" w:rsidTr="0069643A">
        <w:trPr>
          <w:trHeight w:val="20"/>
        </w:trPr>
        <w:tc>
          <w:tcPr>
            <w:tcW w:w="987" w:type="dxa"/>
            <w:gridSpan w:val="2"/>
            <w:vMerge w:val="restart"/>
            <w:tcMar>
              <w:top w:w="17" w:type="dxa"/>
              <w:bottom w:w="17" w:type="dxa"/>
            </w:tcMar>
            <w:vAlign w:val="center"/>
          </w:tcPr>
          <w:p w14:paraId="584BF6BF" w14:textId="77777777" w:rsidR="0053129C"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入所定員</w:t>
            </w:r>
          </w:p>
          <w:p w14:paraId="7545F15F" w14:textId="77777777" w:rsidR="0053129C" w:rsidRPr="00B01DE8" w:rsidRDefault="0053129C" w:rsidP="0069643A">
            <w:pPr>
              <w:widowControl/>
              <w:snapToGrid w:val="0"/>
              <w:spacing w:line="200" w:lineRule="exact"/>
              <w:rPr>
                <w:rFonts w:ascii="ＭＳ Ｐ明朝" w:eastAsia="ＭＳ Ｐ明朝" w:hAnsi="ＭＳ Ｐ明朝" w:cs="ＭＳ Ｐゴシック"/>
                <w:snapToGrid/>
                <w:spacing w:val="-8"/>
                <w:sz w:val="18"/>
                <w:szCs w:val="18"/>
              </w:rPr>
            </w:pPr>
            <w:r w:rsidRPr="00B01DE8">
              <w:rPr>
                <w:rFonts w:ascii="ＭＳ Ｐ明朝" w:eastAsia="ＭＳ Ｐ明朝" w:hAnsi="ＭＳ Ｐ明朝" w:cs="ＭＳ Ｐゴシック" w:hint="eastAsia"/>
                <w:snapToGrid/>
                <w:spacing w:val="-8"/>
                <w:sz w:val="18"/>
                <w:szCs w:val="18"/>
              </w:rPr>
              <w:t>(特養のみ)</w:t>
            </w:r>
          </w:p>
        </w:tc>
        <w:tc>
          <w:tcPr>
            <w:tcW w:w="1984" w:type="dxa"/>
            <w:gridSpan w:val="5"/>
            <w:vMerge w:val="restart"/>
            <w:tcBorders>
              <w:top w:val="single" w:sz="4" w:space="0" w:color="000000" w:themeColor="text1"/>
              <w:bottom w:val="dotted" w:sz="4" w:space="0" w:color="000000" w:themeColor="text1"/>
            </w:tcBorders>
            <w:vAlign w:val="center"/>
          </w:tcPr>
          <w:p w14:paraId="1749D09C" w14:textId="77777777" w:rsidR="0053129C" w:rsidRPr="003819C1" w:rsidRDefault="0053129C" w:rsidP="0069643A">
            <w:pPr>
              <w:widowControl/>
              <w:snapToGrid w:val="0"/>
              <w:spacing w:line="200" w:lineRule="exact"/>
              <w:jc w:val="right"/>
              <w:rPr>
                <w:rFonts w:ascii="ＭＳ Ｐゴシック" w:eastAsia="ＭＳ Ｐゴシック" w:hAnsi="ＭＳ Ｐゴシック" w:cs="ＭＳ Ｐゴシック"/>
                <w:snapToGrid/>
                <w:spacing w:val="0"/>
                <w:sz w:val="18"/>
                <w:szCs w:val="18"/>
              </w:rPr>
            </w:pPr>
            <w:r w:rsidRPr="009F77EC">
              <w:rPr>
                <w:rFonts w:ascii="ＭＳ Ｐゴシック" w:eastAsia="ＭＳ Ｐゴシック" w:hAnsi="ＭＳ Ｐゴシック" w:cs="ＭＳ Ｐゴシック" w:hint="eastAsia"/>
                <w:snapToGrid/>
                <w:spacing w:val="0"/>
                <w:sz w:val="18"/>
                <w:szCs w:val="18"/>
              </w:rPr>
              <w:t>人</w:t>
            </w:r>
          </w:p>
        </w:tc>
        <w:tc>
          <w:tcPr>
            <w:tcW w:w="1276" w:type="dxa"/>
            <w:gridSpan w:val="4"/>
            <w:vMerge w:val="restart"/>
            <w:vAlign w:val="center"/>
          </w:tcPr>
          <w:p w14:paraId="05D4B755" w14:textId="77777777" w:rsidR="0053129C" w:rsidRPr="003819C1" w:rsidRDefault="0053129C" w:rsidP="0069643A">
            <w:pPr>
              <w:snapToGrid w:val="0"/>
              <w:spacing w:line="200" w:lineRule="exact"/>
              <w:ind w:left="90"/>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居室の状況</w:t>
            </w:r>
          </w:p>
        </w:tc>
        <w:tc>
          <w:tcPr>
            <w:tcW w:w="850" w:type="dxa"/>
            <w:gridSpan w:val="2"/>
            <w:tcMar>
              <w:top w:w="17" w:type="dxa"/>
              <w:bottom w:w="17" w:type="dxa"/>
            </w:tcMar>
            <w:vAlign w:val="center"/>
          </w:tcPr>
          <w:p w14:paraId="4C89F65E" w14:textId="77777777" w:rsidR="0053129C" w:rsidRPr="003819C1" w:rsidRDefault="0053129C" w:rsidP="0069643A">
            <w:pPr>
              <w:widowControl/>
              <w:snapToGrid w:val="0"/>
              <w:spacing w:line="200" w:lineRule="exact"/>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区分</w:t>
            </w:r>
          </w:p>
        </w:tc>
        <w:tc>
          <w:tcPr>
            <w:tcW w:w="1063" w:type="dxa"/>
            <w:gridSpan w:val="2"/>
            <w:tcBorders>
              <w:top w:val="single" w:sz="4" w:space="0" w:color="000000" w:themeColor="text1"/>
              <w:bottom w:val="dotted" w:sz="4" w:space="0" w:color="000000" w:themeColor="text1"/>
            </w:tcBorders>
            <w:tcMar>
              <w:top w:w="17" w:type="dxa"/>
              <w:left w:w="28" w:type="dxa"/>
              <w:bottom w:w="17" w:type="dxa"/>
              <w:right w:w="28" w:type="dxa"/>
            </w:tcMar>
          </w:tcPr>
          <w:p w14:paraId="63BD60B8"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r w:rsidRPr="003819C1">
              <w:rPr>
                <w:rFonts w:ascii="ＭＳ Ｐゴシック" w:eastAsia="ＭＳ Ｐゴシック" w:hAnsi="ＭＳ Ｐゴシック" w:cs="ＭＳ Ｐゴシック" w:hint="eastAsia"/>
                <w:snapToGrid/>
                <w:spacing w:val="0"/>
                <w:sz w:val="18"/>
                <w:szCs w:val="18"/>
              </w:rPr>
              <w:t>個室</w:t>
            </w:r>
          </w:p>
        </w:tc>
        <w:tc>
          <w:tcPr>
            <w:tcW w:w="1064" w:type="dxa"/>
            <w:tcBorders>
              <w:top w:val="single" w:sz="4" w:space="0" w:color="000000" w:themeColor="text1"/>
              <w:bottom w:val="dotted" w:sz="4" w:space="0" w:color="000000" w:themeColor="text1"/>
            </w:tcBorders>
            <w:tcMar>
              <w:top w:w="17" w:type="dxa"/>
              <w:left w:w="28" w:type="dxa"/>
              <w:bottom w:w="17" w:type="dxa"/>
              <w:right w:w="28" w:type="dxa"/>
            </w:tcMar>
          </w:tcPr>
          <w:p w14:paraId="7334543F"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２人部屋</w:t>
            </w:r>
          </w:p>
        </w:tc>
        <w:tc>
          <w:tcPr>
            <w:tcW w:w="1063" w:type="dxa"/>
            <w:gridSpan w:val="2"/>
            <w:tcBorders>
              <w:top w:val="single" w:sz="4" w:space="0" w:color="000000" w:themeColor="text1"/>
              <w:bottom w:val="dotted" w:sz="4" w:space="0" w:color="000000" w:themeColor="text1"/>
            </w:tcBorders>
            <w:tcMar>
              <w:top w:w="17" w:type="dxa"/>
              <w:left w:w="28" w:type="dxa"/>
              <w:bottom w:w="17" w:type="dxa"/>
              <w:right w:w="28" w:type="dxa"/>
            </w:tcMar>
          </w:tcPr>
          <w:p w14:paraId="3990FA2F"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３人部屋</w:t>
            </w:r>
          </w:p>
        </w:tc>
        <w:tc>
          <w:tcPr>
            <w:tcW w:w="1064" w:type="dxa"/>
            <w:gridSpan w:val="3"/>
            <w:tcBorders>
              <w:top w:val="single" w:sz="4" w:space="0" w:color="000000" w:themeColor="text1"/>
              <w:bottom w:val="dotted" w:sz="4" w:space="0" w:color="000000" w:themeColor="text1"/>
            </w:tcBorders>
            <w:tcMar>
              <w:top w:w="17" w:type="dxa"/>
              <w:left w:w="28" w:type="dxa"/>
              <w:bottom w:w="17" w:type="dxa"/>
              <w:right w:w="28" w:type="dxa"/>
            </w:tcMar>
          </w:tcPr>
          <w:p w14:paraId="09DABC50"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４人部屋</w:t>
            </w:r>
          </w:p>
        </w:tc>
        <w:tc>
          <w:tcPr>
            <w:tcW w:w="1125" w:type="dxa"/>
            <w:tcBorders>
              <w:top w:val="single" w:sz="4" w:space="0" w:color="000000" w:themeColor="text1"/>
              <w:bottom w:val="dotted" w:sz="4" w:space="0" w:color="000000" w:themeColor="text1"/>
            </w:tcBorders>
            <w:tcMar>
              <w:top w:w="17" w:type="dxa"/>
              <w:left w:w="28" w:type="dxa"/>
              <w:bottom w:w="17" w:type="dxa"/>
              <w:right w:w="28" w:type="dxa"/>
            </w:tcMar>
          </w:tcPr>
          <w:p w14:paraId="2776F75F" w14:textId="77777777" w:rsidR="0053129C" w:rsidRPr="00D963D6" w:rsidRDefault="0053129C" w:rsidP="0069643A">
            <w:pPr>
              <w:snapToGrid w:val="0"/>
              <w:spacing w:line="220" w:lineRule="exact"/>
              <w:ind w:left="164" w:hangingChars="100" w:hanging="164"/>
              <w:jc w:val="center"/>
              <w:rPr>
                <w:rFonts w:ascii="ＭＳ Ｐゴシック" w:eastAsia="ＭＳ Ｐゴシック" w:hAnsi="ＭＳ Ｐゴシック" w:cs="ＭＳ Ｐゴシック"/>
                <w:snapToGrid/>
                <w:spacing w:val="-8"/>
                <w:sz w:val="18"/>
                <w:szCs w:val="18"/>
              </w:rPr>
            </w:pPr>
            <w:r w:rsidRPr="00D963D6">
              <w:rPr>
                <w:rFonts w:ascii="ＭＳ Ｐゴシック" w:eastAsia="ＭＳ Ｐゴシック" w:hAnsi="ＭＳ Ｐゴシック" w:cs="ＭＳ Ｐゴシック" w:hint="eastAsia"/>
                <w:snapToGrid/>
                <w:spacing w:val="-8"/>
                <w:sz w:val="18"/>
                <w:szCs w:val="18"/>
              </w:rPr>
              <w:t>５人部屋以上</w:t>
            </w:r>
          </w:p>
        </w:tc>
      </w:tr>
      <w:tr w:rsidR="0053129C" w:rsidRPr="00D963D6" w14:paraId="016B9A31" w14:textId="77777777" w:rsidTr="00206EC1">
        <w:trPr>
          <w:trHeight w:val="20"/>
        </w:trPr>
        <w:tc>
          <w:tcPr>
            <w:tcW w:w="987" w:type="dxa"/>
            <w:gridSpan w:val="2"/>
            <w:vMerge/>
            <w:tcBorders>
              <w:bottom w:val="single" w:sz="12" w:space="0" w:color="auto"/>
            </w:tcBorders>
            <w:tcMar>
              <w:top w:w="17" w:type="dxa"/>
              <w:bottom w:w="17" w:type="dxa"/>
            </w:tcMar>
            <w:vAlign w:val="center"/>
          </w:tcPr>
          <w:p w14:paraId="0EAE2CC6" w14:textId="77777777" w:rsidR="0053129C" w:rsidRPr="003819C1"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1984" w:type="dxa"/>
            <w:gridSpan w:val="5"/>
            <w:vMerge/>
            <w:tcBorders>
              <w:bottom w:val="single" w:sz="12" w:space="0" w:color="auto"/>
            </w:tcBorders>
            <w:vAlign w:val="center"/>
          </w:tcPr>
          <w:p w14:paraId="4AF85C4E" w14:textId="77777777" w:rsidR="0053129C" w:rsidRPr="003819C1"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1276" w:type="dxa"/>
            <w:gridSpan w:val="4"/>
            <w:vMerge/>
            <w:tcBorders>
              <w:bottom w:val="single" w:sz="12" w:space="0" w:color="auto"/>
            </w:tcBorders>
            <w:vAlign w:val="center"/>
          </w:tcPr>
          <w:p w14:paraId="34F9F4E7" w14:textId="77777777" w:rsidR="0053129C" w:rsidRPr="003819C1"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850" w:type="dxa"/>
            <w:gridSpan w:val="2"/>
            <w:tcBorders>
              <w:bottom w:val="single" w:sz="12" w:space="0" w:color="auto"/>
            </w:tcBorders>
            <w:tcMar>
              <w:top w:w="17" w:type="dxa"/>
              <w:bottom w:w="17" w:type="dxa"/>
            </w:tcMar>
            <w:vAlign w:val="center"/>
          </w:tcPr>
          <w:p w14:paraId="74351037" w14:textId="77777777" w:rsidR="0053129C" w:rsidRPr="003819C1" w:rsidRDefault="0053129C" w:rsidP="0069643A">
            <w:pPr>
              <w:widowControl/>
              <w:snapToGrid w:val="0"/>
              <w:spacing w:line="200" w:lineRule="exact"/>
              <w:jc w:val="center"/>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室数</w:t>
            </w:r>
          </w:p>
        </w:tc>
        <w:tc>
          <w:tcPr>
            <w:tcW w:w="1063" w:type="dxa"/>
            <w:gridSpan w:val="2"/>
            <w:tcBorders>
              <w:top w:val="single" w:sz="4" w:space="0" w:color="000000" w:themeColor="text1"/>
              <w:bottom w:val="single" w:sz="12" w:space="0" w:color="auto"/>
            </w:tcBorders>
            <w:tcMar>
              <w:top w:w="17" w:type="dxa"/>
              <w:left w:w="28" w:type="dxa"/>
              <w:bottom w:w="17" w:type="dxa"/>
              <w:right w:w="28" w:type="dxa"/>
            </w:tcMar>
          </w:tcPr>
          <w:p w14:paraId="32BC0711"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p>
        </w:tc>
        <w:tc>
          <w:tcPr>
            <w:tcW w:w="1064" w:type="dxa"/>
            <w:tcBorders>
              <w:top w:val="single" w:sz="4" w:space="0" w:color="000000" w:themeColor="text1"/>
              <w:bottom w:val="single" w:sz="12" w:space="0" w:color="auto"/>
            </w:tcBorders>
            <w:tcMar>
              <w:top w:w="17" w:type="dxa"/>
              <w:left w:w="28" w:type="dxa"/>
              <w:bottom w:w="17" w:type="dxa"/>
              <w:right w:w="28" w:type="dxa"/>
            </w:tcMar>
          </w:tcPr>
          <w:p w14:paraId="7267DF07"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p>
        </w:tc>
        <w:tc>
          <w:tcPr>
            <w:tcW w:w="1063" w:type="dxa"/>
            <w:gridSpan w:val="2"/>
            <w:tcBorders>
              <w:top w:val="single" w:sz="4" w:space="0" w:color="000000" w:themeColor="text1"/>
              <w:bottom w:val="single" w:sz="12" w:space="0" w:color="auto"/>
            </w:tcBorders>
            <w:tcMar>
              <w:top w:w="17" w:type="dxa"/>
              <w:left w:w="28" w:type="dxa"/>
              <w:bottom w:w="17" w:type="dxa"/>
              <w:right w:w="28" w:type="dxa"/>
            </w:tcMar>
          </w:tcPr>
          <w:p w14:paraId="15E4172B"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p>
        </w:tc>
        <w:tc>
          <w:tcPr>
            <w:tcW w:w="1064" w:type="dxa"/>
            <w:gridSpan w:val="3"/>
            <w:tcBorders>
              <w:top w:val="single" w:sz="4" w:space="0" w:color="000000" w:themeColor="text1"/>
              <w:bottom w:val="single" w:sz="12" w:space="0" w:color="auto"/>
            </w:tcBorders>
            <w:tcMar>
              <w:top w:w="17" w:type="dxa"/>
              <w:left w:w="28" w:type="dxa"/>
              <w:bottom w:w="17" w:type="dxa"/>
              <w:right w:w="28" w:type="dxa"/>
            </w:tcMar>
          </w:tcPr>
          <w:p w14:paraId="6A597767" w14:textId="77777777" w:rsidR="0053129C" w:rsidRPr="003819C1" w:rsidRDefault="0053129C" w:rsidP="0069643A">
            <w:pPr>
              <w:snapToGrid w:val="0"/>
              <w:spacing w:line="220" w:lineRule="exact"/>
              <w:ind w:left="180" w:hangingChars="100" w:hanging="180"/>
              <w:jc w:val="center"/>
              <w:rPr>
                <w:rFonts w:ascii="ＭＳ Ｐゴシック" w:eastAsia="ＭＳ Ｐゴシック" w:hAnsi="ＭＳ Ｐゴシック" w:cs="ＭＳ Ｐゴシック"/>
                <w:snapToGrid/>
                <w:spacing w:val="0"/>
                <w:sz w:val="18"/>
                <w:szCs w:val="18"/>
              </w:rPr>
            </w:pPr>
          </w:p>
        </w:tc>
        <w:tc>
          <w:tcPr>
            <w:tcW w:w="1125" w:type="dxa"/>
            <w:tcBorders>
              <w:top w:val="single" w:sz="4" w:space="0" w:color="000000" w:themeColor="text1"/>
              <w:bottom w:val="single" w:sz="12" w:space="0" w:color="auto"/>
            </w:tcBorders>
            <w:tcMar>
              <w:top w:w="17" w:type="dxa"/>
              <w:left w:w="28" w:type="dxa"/>
              <w:bottom w:w="17" w:type="dxa"/>
              <w:right w:w="28" w:type="dxa"/>
            </w:tcMar>
          </w:tcPr>
          <w:p w14:paraId="05469FC2" w14:textId="77777777" w:rsidR="0053129C" w:rsidRPr="00D963D6" w:rsidRDefault="0053129C" w:rsidP="0069643A">
            <w:pPr>
              <w:snapToGrid w:val="0"/>
              <w:spacing w:line="220" w:lineRule="exact"/>
              <w:ind w:left="172" w:hangingChars="100" w:hanging="172"/>
              <w:jc w:val="center"/>
              <w:rPr>
                <w:rFonts w:ascii="ＭＳ Ｐゴシック" w:eastAsia="ＭＳ Ｐゴシック" w:hAnsi="ＭＳ Ｐゴシック" w:cs="ＭＳ Ｐゴシック"/>
                <w:snapToGrid/>
                <w:spacing w:val="-4"/>
                <w:sz w:val="18"/>
                <w:szCs w:val="18"/>
              </w:rPr>
            </w:pPr>
          </w:p>
        </w:tc>
      </w:tr>
      <w:tr w:rsidR="0053129C" w:rsidRPr="001769BD" w14:paraId="5D212DDA" w14:textId="77777777" w:rsidTr="00206EC1">
        <w:trPr>
          <w:trHeight w:val="20"/>
        </w:trPr>
        <w:tc>
          <w:tcPr>
            <w:tcW w:w="3396" w:type="dxa"/>
            <w:gridSpan w:val="9"/>
            <w:vMerge w:val="restart"/>
            <w:tcBorders>
              <w:top w:val="single" w:sz="12" w:space="0" w:color="auto"/>
            </w:tcBorders>
            <w:tcMar>
              <w:top w:w="17" w:type="dxa"/>
              <w:bottom w:w="17" w:type="dxa"/>
            </w:tcMar>
            <w:vAlign w:val="center"/>
          </w:tcPr>
          <w:p w14:paraId="1806EC92" w14:textId="2F2198DA" w:rsidR="0053129C"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空床利用又は併設</w:t>
            </w:r>
            <w:r w:rsidR="00526559">
              <w:rPr>
                <w:rFonts w:ascii="ＭＳ Ｐゴシック" w:eastAsia="ＭＳ Ｐゴシック" w:hAnsi="ＭＳ Ｐゴシック" w:cs="ＭＳ Ｐゴシック" w:hint="eastAsia"/>
                <w:snapToGrid/>
                <w:spacing w:val="0"/>
                <w:sz w:val="18"/>
                <w:szCs w:val="18"/>
              </w:rPr>
              <w:t>（一体的運営）</w:t>
            </w:r>
            <w:r>
              <w:rPr>
                <w:rFonts w:ascii="ＭＳ Ｐゴシック" w:eastAsia="ＭＳ Ｐゴシック" w:hAnsi="ＭＳ Ｐゴシック" w:cs="ＭＳ Ｐゴシック" w:hint="eastAsia"/>
                <w:snapToGrid/>
                <w:spacing w:val="0"/>
                <w:sz w:val="18"/>
                <w:szCs w:val="18"/>
              </w:rPr>
              <w:t>の</w:t>
            </w:r>
          </w:p>
          <w:p w14:paraId="5CAE5B4E" w14:textId="77777777" w:rsidR="0053129C"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「短期入所生活介護事業所」</w:t>
            </w:r>
          </w:p>
        </w:tc>
        <w:tc>
          <w:tcPr>
            <w:tcW w:w="4536" w:type="dxa"/>
            <w:gridSpan w:val="8"/>
            <w:tcBorders>
              <w:top w:val="single" w:sz="12" w:space="0" w:color="auto"/>
              <w:bottom w:val="dotted" w:sz="4" w:space="0" w:color="000000" w:themeColor="text1"/>
              <w:right w:val="dotted" w:sz="4" w:space="0" w:color="000000" w:themeColor="text1"/>
            </w:tcBorders>
            <w:tcMar>
              <w:top w:w="17" w:type="dxa"/>
              <w:bottom w:w="17" w:type="dxa"/>
            </w:tcMar>
          </w:tcPr>
          <w:p w14:paraId="27F1A281" w14:textId="7D11EAEE" w:rsidR="0053129C" w:rsidRPr="000D74FE" w:rsidRDefault="00A6686D"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213051565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sidRPr="000D74FE">
              <w:rPr>
                <w:rFonts w:ascii="ＭＳ Ｐゴシック" w:eastAsia="ＭＳ Ｐゴシック" w:hAnsi="ＭＳ Ｐゴシック" w:cs="ＭＳ Ｐゴシック" w:hint="eastAsia"/>
                <w:bCs/>
                <w:snapToGrid/>
                <w:spacing w:val="0"/>
                <w:sz w:val="18"/>
                <w:szCs w:val="18"/>
              </w:rPr>
              <w:t>空床型</w:t>
            </w:r>
          </w:p>
        </w:tc>
        <w:tc>
          <w:tcPr>
            <w:tcW w:w="1419" w:type="dxa"/>
            <w:gridSpan w:val="4"/>
            <w:tcBorders>
              <w:top w:val="single" w:sz="12" w:space="0" w:color="auto"/>
              <w:left w:val="dotted" w:sz="4" w:space="0" w:color="000000" w:themeColor="text1"/>
              <w:bottom w:val="dotted" w:sz="4" w:space="0" w:color="000000" w:themeColor="text1"/>
            </w:tcBorders>
            <w:tcMar>
              <w:top w:w="17" w:type="dxa"/>
              <w:bottom w:w="17" w:type="dxa"/>
            </w:tcMar>
          </w:tcPr>
          <w:p w14:paraId="7BF404E1" w14:textId="77777777" w:rsidR="0053129C" w:rsidRDefault="0053129C" w:rsidP="0069643A">
            <w:pPr>
              <w:snapToGrid w:val="0"/>
              <w:spacing w:line="22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利用定員</w:t>
            </w:r>
          </w:p>
        </w:tc>
        <w:tc>
          <w:tcPr>
            <w:tcW w:w="1125" w:type="dxa"/>
            <w:vMerge w:val="restart"/>
            <w:tcBorders>
              <w:top w:val="single" w:sz="12" w:space="0" w:color="auto"/>
            </w:tcBorders>
            <w:tcMar>
              <w:top w:w="17" w:type="dxa"/>
              <w:bottom w:w="17" w:type="dxa"/>
            </w:tcMar>
            <w:vAlign w:val="center"/>
          </w:tcPr>
          <w:p w14:paraId="5B6C19A8" w14:textId="77777777" w:rsidR="0053129C" w:rsidRPr="001769BD" w:rsidRDefault="0053129C" w:rsidP="0069643A">
            <w:pPr>
              <w:snapToGrid w:val="0"/>
              <w:spacing w:line="220" w:lineRule="exact"/>
              <w:ind w:left="144" w:hangingChars="100" w:hanging="144"/>
              <w:rPr>
                <w:rFonts w:ascii="ＭＳ 明朝" w:hAnsi="ＭＳ 明朝" w:cs="ＭＳ Ｐゴシック"/>
                <w:snapToGrid/>
                <w:spacing w:val="-8"/>
                <w:sz w:val="16"/>
                <w:szCs w:val="16"/>
              </w:rPr>
            </w:pPr>
            <w:r w:rsidRPr="001769BD">
              <w:rPr>
                <w:rFonts w:ascii="ＭＳ 明朝" w:hAnsi="ＭＳ 明朝" w:cs="ＭＳ Ｐゴシック" w:hint="eastAsia"/>
                <w:snapToGrid/>
                <w:spacing w:val="-8"/>
                <w:sz w:val="16"/>
                <w:szCs w:val="16"/>
              </w:rPr>
              <w:t>※該当区分</w:t>
            </w:r>
            <w:r>
              <w:rPr>
                <w:rFonts w:ascii="ＭＳ 明朝" w:hAnsi="ＭＳ 明朝" w:cs="ＭＳ Ｐゴシック" w:hint="eastAsia"/>
                <w:snapToGrid/>
                <w:spacing w:val="-8"/>
                <w:sz w:val="16"/>
                <w:szCs w:val="16"/>
              </w:rPr>
              <w:t>を</w:t>
            </w:r>
            <w:r w:rsidRPr="001769BD">
              <w:rPr>
                <w:rFonts w:ascii="ＭＳ 明朝" w:hAnsi="ＭＳ 明朝" w:cs="ＭＳ Ｐゴシック" w:hint="eastAsia"/>
                <w:snapToGrid/>
                <w:spacing w:val="-8"/>
                <w:sz w:val="16"/>
                <w:szCs w:val="16"/>
              </w:rPr>
              <w:t>チェック</w:t>
            </w:r>
          </w:p>
        </w:tc>
      </w:tr>
      <w:tr w:rsidR="0053129C" w:rsidRPr="00390B1E" w14:paraId="55EB4000" w14:textId="77777777" w:rsidTr="0069643A">
        <w:trPr>
          <w:trHeight w:val="129"/>
        </w:trPr>
        <w:tc>
          <w:tcPr>
            <w:tcW w:w="3396" w:type="dxa"/>
            <w:gridSpan w:val="9"/>
            <w:vMerge/>
            <w:tcMar>
              <w:top w:w="17" w:type="dxa"/>
              <w:bottom w:w="17" w:type="dxa"/>
            </w:tcMar>
            <w:vAlign w:val="center"/>
          </w:tcPr>
          <w:p w14:paraId="5CE8ECA5" w14:textId="77777777" w:rsidR="0053129C"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4536" w:type="dxa"/>
            <w:gridSpan w:val="8"/>
            <w:tcBorders>
              <w:top w:val="dotted" w:sz="4" w:space="0" w:color="000000" w:themeColor="text1"/>
              <w:bottom w:val="dotted" w:sz="4" w:space="0" w:color="000000" w:themeColor="text1"/>
              <w:right w:val="dotted" w:sz="4" w:space="0" w:color="000000" w:themeColor="text1"/>
            </w:tcBorders>
            <w:tcMar>
              <w:top w:w="17" w:type="dxa"/>
              <w:bottom w:w="17" w:type="dxa"/>
            </w:tcMar>
          </w:tcPr>
          <w:p w14:paraId="6ECB57B8" w14:textId="304FC785" w:rsidR="0053129C" w:rsidRDefault="00A6686D"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762728648"/>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sidRPr="000D74FE">
              <w:rPr>
                <w:rFonts w:ascii="ＭＳ Ｐゴシック" w:eastAsia="ＭＳ Ｐゴシック" w:hAnsi="ＭＳ Ｐゴシック" w:cs="ＭＳ Ｐゴシック" w:hint="eastAsia"/>
                <w:bCs/>
                <w:snapToGrid/>
                <w:spacing w:val="0"/>
                <w:sz w:val="18"/>
                <w:szCs w:val="18"/>
              </w:rPr>
              <w:t>併設型（ユニット型以外の短期入所生活介護）</w:t>
            </w:r>
            <w:r w:rsidR="0053129C">
              <w:rPr>
                <w:rFonts w:ascii="ＭＳ Ｐゴシック" w:eastAsia="ＭＳ Ｐゴシック" w:hAnsi="ＭＳ Ｐゴシック" w:cs="ＭＳ Ｐゴシック" w:hint="eastAsia"/>
                <w:bCs/>
                <w:snapToGrid/>
                <w:spacing w:val="0"/>
                <w:sz w:val="18"/>
                <w:szCs w:val="18"/>
              </w:rPr>
              <w:t xml:space="preserve">　─→</w:t>
            </w:r>
          </w:p>
        </w:tc>
        <w:tc>
          <w:tcPr>
            <w:tcW w:w="1419" w:type="dxa"/>
            <w:gridSpan w:val="4"/>
            <w:tcBorders>
              <w:top w:val="dotted" w:sz="4" w:space="0" w:color="000000" w:themeColor="text1"/>
              <w:left w:val="dotted" w:sz="4" w:space="0" w:color="000000" w:themeColor="text1"/>
              <w:bottom w:val="dotted" w:sz="4" w:space="0" w:color="000000" w:themeColor="text1"/>
            </w:tcBorders>
            <w:tcMar>
              <w:top w:w="17" w:type="dxa"/>
              <w:bottom w:w="17" w:type="dxa"/>
            </w:tcMar>
          </w:tcPr>
          <w:p w14:paraId="09F12FA0"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1125" w:type="dxa"/>
            <w:vMerge/>
            <w:tcMar>
              <w:top w:w="17" w:type="dxa"/>
              <w:bottom w:w="17" w:type="dxa"/>
            </w:tcMar>
            <w:vAlign w:val="center"/>
          </w:tcPr>
          <w:p w14:paraId="04BCB152" w14:textId="77777777" w:rsidR="0053129C" w:rsidRPr="00390B1E" w:rsidRDefault="0053129C" w:rsidP="0069643A">
            <w:pPr>
              <w:snapToGrid w:val="0"/>
              <w:spacing w:line="220" w:lineRule="exact"/>
              <w:ind w:left="180" w:hangingChars="100" w:hanging="180"/>
              <w:rPr>
                <w:rFonts w:ascii="ＭＳ Ｐゴシック" w:eastAsia="ＭＳ Ｐゴシック" w:hAnsi="ＭＳ Ｐゴシック" w:cs="ＭＳ Ｐゴシック"/>
                <w:snapToGrid/>
                <w:spacing w:val="0"/>
                <w:sz w:val="18"/>
                <w:szCs w:val="18"/>
              </w:rPr>
            </w:pPr>
          </w:p>
        </w:tc>
      </w:tr>
      <w:tr w:rsidR="0053129C" w:rsidRPr="00390B1E" w14:paraId="3237D7ED" w14:textId="77777777" w:rsidTr="0069643A">
        <w:trPr>
          <w:trHeight w:val="20"/>
        </w:trPr>
        <w:tc>
          <w:tcPr>
            <w:tcW w:w="3396" w:type="dxa"/>
            <w:gridSpan w:val="9"/>
            <w:vMerge/>
            <w:tcMar>
              <w:top w:w="17" w:type="dxa"/>
              <w:bottom w:w="17" w:type="dxa"/>
            </w:tcMar>
            <w:vAlign w:val="center"/>
          </w:tcPr>
          <w:p w14:paraId="3D031618" w14:textId="77777777" w:rsidR="0053129C"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p>
        </w:tc>
        <w:tc>
          <w:tcPr>
            <w:tcW w:w="4536" w:type="dxa"/>
            <w:gridSpan w:val="8"/>
            <w:tcBorders>
              <w:top w:val="dotted" w:sz="4" w:space="0" w:color="000000" w:themeColor="text1"/>
              <w:right w:val="dotted" w:sz="4" w:space="0" w:color="000000" w:themeColor="text1"/>
            </w:tcBorders>
            <w:tcMar>
              <w:top w:w="17" w:type="dxa"/>
              <w:bottom w:w="17" w:type="dxa"/>
            </w:tcMar>
          </w:tcPr>
          <w:p w14:paraId="3A73653F" w14:textId="7DE08BA8" w:rsidR="0053129C" w:rsidRDefault="00A6686D"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740747980"/>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Pr>
                <w:rFonts w:ascii="ＭＳ Ｐゴシック" w:eastAsia="ＭＳ Ｐゴシック" w:hAnsi="ＭＳ Ｐゴシック" w:cs="ＭＳ Ｐゴシック" w:hint="eastAsia"/>
                <w:bCs/>
                <w:snapToGrid/>
                <w:spacing w:val="0"/>
                <w:sz w:val="18"/>
                <w:szCs w:val="18"/>
              </w:rPr>
              <w:t>併設型（ユニット型短期入所生活介護）　────→</w:t>
            </w:r>
          </w:p>
        </w:tc>
        <w:tc>
          <w:tcPr>
            <w:tcW w:w="1419" w:type="dxa"/>
            <w:gridSpan w:val="4"/>
            <w:tcBorders>
              <w:top w:val="dotted" w:sz="4" w:space="0" w:color="000000" w:themeColor="text1"/>
              <w:left w:val="dotted" w:sz="4" w:space="0" w:color="000000" w:themeColor="text1"/>
            </w:tcBorders>
            <w:tcMar>
              <w:top w:w="17" w:type="dxa"/>
              <w:bottom w:w="17" w:type="dxa"/>
            </w:tcMar>
          </w:tcPr>
          <w:p w14:paraId="77FFE325"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1125" w:type="dxa"/>
            <w:vMerge/>
            <w:tcMar>
              <w:top w:w="17" w:type="dxa"/>
              <w:bottom w:w="17" w:type="dxa"/>
            </w:tcMar>
            <w:vAlign w:val="center"/>
          </w:tcPr>
          <w:p w14:paraId="2EBA0AAA" w14:textId="77777777" w:rsidR="0053129C" w:rsidRPr="00390B1E" w:rsidRDefault="0053129C" w:rsidP="0069643A">
            <w:pPr>
              <w:snapToGrid w:val="0"/>
              <w:spacing w:line="220" w:lineRule="exact"/>
              <w:ind w:left="180" w:hangingChars="100" w:hanging="180"/>
              <w:rPr>
                <w:rFonts w:ascii="ＭＳ Ｐゴシック" w:eastAsia="ＭＳ Ｐゴシック" w:hAnsi="ＭＳ Ｐゴシック" w:cs="ＭＳ Ｐゴシック"/>
                <w:snapToGrid/>
                <w:spacing w:val="0"/>
                <w:sz w:val="18"/>
                <w:szCs w:val="18"/>
              </w:rPr>
            </w:pPr>
          </w:p>
        </w:tc>
      </w:tr>
      <w:tr w:rsidR="0053129C" w:rsidRPr="00390B1E" w14:paraId="3C5530B3" w14:textId="77777777" w:rsidTr="0069643A">
        <w:trPr>
          <w:trHeight w:val="53"/>
        </w:trPr>
        <w:tc>
          <w:tcPr>
            <w:tcW w:w="3396" w:type="dxa"/>
            <w:gridSpan w:val="9"/>
            <w:tcBorders>
              <w:bottom w:val="single" w:sz="4" w:space="0" w:color="FFFFFF" w:themeColor="background1"/>
            </w:tcBorders>
            <w:tcMar>
              <w:top w:w="17" w:type="dxa"/>
              <w:bottom w:w="17" w:type="dxa"/>
            </w:tcMar>
            <w:vAlign w:val="center"/>
          </w:tcPr>
          <w:p w14:paraId="23637378" w14:textId="77777777" w:rsidR="0053129C"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サテライト型居住施設</w:t>
            </w:r>
            <w:r w:rsidRPr="00781105">
              <w:rPr>
                <w:rFonts w:ascii="ＭＳ Ｐ明朝" w:eastAsia="ＭＳ Ｐ明朝" w:hAnsi="ＭＳ Ｐ明朝" w:cs="ＭＳ Ｐゴシック" w:hint="eastAsia"/>
                <w:snapToGrid/>
                <w:spacing w:val="0"/>
                <w:sz w:val="18"/>
                <w:szCs w:val="18"/>
              </w:rPr>
              <w:t>（※）</w:t>
            </w:r>
            <w:r>
              <w:rPr>
                <w:rFonts w:ascii="ＭＳ Ｐゴシック" w:eastAsia="ＭＳ Ｐゴシック" w:hAnsi="ＭＳ Ｐゴシック" w:cs="ＭＳ Ｐゴシック" w:hint="eastAsia"/>
                <w:snapToGrid/>
                <w:spacing w:val="0"/>
                <w:sz w:val="18"/>
                <w:szCs w:val="18"/>
              </w:rPr>
              <w:t>の有無</w:t>
            </w:r>
          </w:p>
        </w:tc>
        <w:tc>
          <w:tcPr>
            <w:tcW w:w="5955" w:type="dxa"/>
            <w:gridSpan w:val="12"/>
            <w:tcBorders>
              <w:bottom w:val="single" w:sz="4" w:space="0" w:color="000000" w:themeColor="text1"/>
            </w:tcBorders>
            <w:tcMar>
              <w:top w:w="17" w:type="dxa"/>
              <w:bottom w:w="17" w:type="dxa"/>
            </w:tcMar>
          </w:tcPr>
          <w:p w14:paraId="39518A4D" w14:textId="342B6113" w:rsidR="0053129C" w:rsidRDefault="00A6686D"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sdt>
              <w:sdtPr>
                <w:rPr>
                  <w:rFonts w:ascii="BIZ UD明朝 Medium" w:eastAsia="BIZ UD明朝 Medium" w:hAnsi="BIZ UD明朝 Medium" w:hint="eastAsia"/>
                  <w:spacing w:val="2"/>
                  <w:sz w:val="20"/>
                  <w:szCs w:val="20"/>
                </w:rPr>
                <w:id w:val="-966970518"/>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sidRPr="005D7D0A">
              <w:rPr>
                <w:rFonts w:ascii="ＭＳ Ｐゴシック" w:eastAsia="ＭＳ Ｐゴシック" w:hAnsi="ＭＳ Ｐゴシック" w:cs="ＭＳ Ｐゴシック" w:hint="eastAsia"/>
                <w:bCs/>
                <w:snapToGrid/>
                <w:spacing w:val="0"/>
                <w:sz w:val="18"/>
                <w:szCs w:val="18"/>
              </w:rPr>
              <w:t xml:space="preserve">有　</w:t>
            </w:r>
            <w:r w:rsidR="0053129C">
              <w:rPr>
                <w:rFonts w:ascii="ＭＳ Ｐゴシック" w:eastAsia="ＭＳ Ｐゴシック" w:hAnsi="ＭＳ Ｐゴシック" w:cs="ＭＳ Ｐゴシック" w:hint="eastAsia"/>
                <w:bCs/>
                <w:snapToGrid/>
                <w:spacing w:val="0"/>
                <w:sz w:val="18"/>
                <w:szCs w:val="18"/>
              </w:rPr>
              <w:t xml:space="preserve">　</w:t>
            </w:r>
            <w:r w:rsidR="0069643A">
              <w:rPr>
                <w:rFonts w:ascii="ＭＳ Ｐゴシック" w:eastAsia="ＭＳ Ｐゴシック" w:hAnsi="ＭＳ Ｐゴシック" w:cs="ＭＳ Ｐゴシック" w:hint="eastAsia"/>
                <w:bCs/>
                <w:snapToGrid/>
                <w:spacing w:val="0"/>
                <w:sz w:val="18"/>
                <w:szCs w:val="18"/>
              </w:rPr>
              <w:t xml:space="preserve">　</w:t>
            </w:r>
            <w:sdt>
              <w:sdtPr>
                <w:rPr>
                  <w:rFonts w:ascii="BIZ UD明朝 Medium" w:eastAsia="BIZ UD明朝 Medium" w:hAnsi="BIZ UD明朝 Medium" w:hint="eastAsia"/>
                  <w:spacing w:val="2"/>
                  <w:sz w:val="20"/>
                  <w:szCs w:val="20"/>
                </w:rPr>
                <w:id w:val="1978176527"/>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sidRPr="005D7D0A">
              <w:rPr>
                <w:rFonts w:ascii="ＭＳ Ｐゴシック" w:eastAsia="ＭＳ Ｐゴシック" w:hAnsi="ＭＳ Ｐゴシック" w:cs="ＭＳ Ｐゴシック" w:hint="eastAsia"/>
                <w:bCs/>
                <w:snapToGrid/>
                <w:spacing w:val="0"/>
                <w:sz w:val="18"/>
                <w:szCs w:val="18"/>
              </w:rPr>
              <w:t>無</w:t>
            </w:r>
          </w:p>
          <w:p w14:paraId="08337F4C"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r w:rsidRPr="007B0A65">
              <w:rPr>
                <w:rFonts w:ascii="ＭＳ Ｐゴシック" w:eastAsia="ＭＳ Ｐゴシック" w:hAnsi="ＭＳ Ｐゴシック" w:cs="ＭＳ Ｐゴシック" w:hint="eastAsia"/>
                <w:bCs/>
                <w:snapToGrid/>
                <w:spacing w:val="0"/>
                <w:sz w:val="18"/>
                <w:szCs w:val="18"/>
              </w:rPr>
              <w:t>「有」の場合</w:t>
            </w:r>
            <w:r>
              <w:rPr>
                <w:rFonts w:ascii="ＭＳ Ｐゴシック" w:eastAsia="ＭＳ Ｐゴシック" w:hAnsi="ＭＳ Ｐゴシック" w:cs="ＭＳ Ｐゴシック" w:hint="eastAsia"/>
                <w:bCs/>
                <w:snapToGrid/>
                <w:spacing w:val="0"/>
                <w:sz w:val="18"/>
                <w:szCs w:val="18"/>
              </w:rPr>
              <w:t>→（施設名称）</w:t>
            </w:r>
          </w:p>
        </w:tc>
        <w:tc>
          <w:tcPr>
            <w:tcW w:w="1125" w:type="dxa"/>
            <w:vMerge/>
            <w:tcMar>
              <w:top w:w="17" w:type="dxa"/>
              <w:bottom w:w="17" w:type="dxa"/>
            </w:tcMar>
            <w:vAlign w:val="center"/>
          </w:tcPr>
          <w:p w14:paraId="3AA7397D" w14:textId="77777777" w:rsidR="0053129C" w:rsidRPr="00390B1E" w:rsidRDefault="0053129C" w:rsidP="0069643A">
            <w:pPr>
              <w:snapToGrid w:val="0"/>
              <w:spacing w:line="220" w:lineRule="exact"/>
              <w:ind w:left="180" w:hangingChars="100" w:hanging="180"/>
              <w:rPr>
                <w:rFonts w:ascii="ＭＳ Ｐゴシック" w:eastAsia="ＭＳ Ｐゴシック" w:hAnsi="ＭＳ Ｐゴシック" w:cs="ＭＳ Ｐゴシック"/>
                <w:snapToGrid/>
                <w:spacing w:val="0"/>
                <w:sz w:val="18"/>
                <w:szCs w:val="18"/>
              </w:rPr>
            </w:pPr>
          </w:p>
        </w:tc>
      </w:tr>
      <w:tr w:rsidR="0053129C" w:rsidRPr="00390B1E" w14:paraId="73F2D9B4" w14:textId="77777777" w:rsidTr="0069643A">
        <w:trPr>
          <w:trHeight w:val="275"/>
        </w:trPr>
        <w:tc>
          <w:tcPr>
            <w:tcW w:w="9351" w:type="dxa"/>
            <w:gridSpan w:val="21"/>
            <w:tcBorders>
              <w:top w:val="single" w:sz="4" w:space="0" w:color="FFFFFF" w:themeColor="background1"/>
            </w:tcBorders>
            <w:tcMar>
              <w:top w:w="17" w:type="dxa"/>
              <w:bottom w:w="17" w:type="dxa"/>
            </w:tcMar>
            <w:vAlign w:val="center"/>
          </w:tcPr>
          <w:p w14:paraId="2B3A1706" w14:textId="77777777" w:rsidR="0053129C" w:rsidRPr="00213192" w:rsidRDefault="0053129C" w:rsidP="0069643A">
            <w:pPr>
              <w:widowControl/>
              <w:snapToGrid w:val="0"/>
              <w:spacing w:line="200" w:lineRule="exact"/>
              <w:ind w:left="186" w:hangingChars="150" w:hanging="186"/>
              <w:rPr>
                <w:rFonts w:ascii="ＭＳ Ｐ明朝" w:eastAsia="ＭＳ Ｐ明朝" w:hAnsi="ＭＳ Ｐ明朝" w:cs="ＭＳ Ｐゴシック"/>
                <w:bCs/>
                <w:snapToGrid/>
                <w:w w:val="80"/>
                <w:sz w:val="16"/>
                <w:szCs w:val="16"/>
              </w:rPr>
            </w:pPr>
            <w:r w:rsidRPr="00213192">
              <w:rPr>
                <w:rFonts w:ascii="ＭＳ Ｐ明朝" w:eastAsia="ＭＳ Ｐ明朝" w:hAnsi="ＭＳ Ｐ明朝" w:cs="ＭＳ Ｐゴシック" w:hint="eastAsia"/>
                <w:snapToGrid/>
                <w:w w:val="80"/>
                <w:sz w:val="16"/>
                <w:szCs w:val="16"/>
              </w:rPr>
              <w:t xml:space="preserve">　※</w:t>
            </w:r>
            <w:r w:rsidRPr="00213192">
              <w:rPr>
                <w:rFonts w:ascii="ＭＳ Ｐ明朝" w:eastAsia="ＭＳ Ｐ明朝" w:hAnsi="ＭＳ Ｐ明朝" w:cs="ＭＳ Ｐゴシック" w:hint="eastAsia"/>
                <w:bCs/>
                <w:snapToGrid/>
                <w:w w:val="80"/>
                <w:sz w:val="16"/>
                <w:szCs w:val="16"/>
              </w:rPr>
              <w:t xml:space="preserve">　本体施設である介護老人福祉施設（同一法人が設置し、当該施設に対する支援機能を有する施設）と密接な連携を確保しつつ、本体施設とは別の場所で運営される地域密着型介護老人福祉施設。</w:t>
            </w:r>
          </w:p>
        </w:tc>
        <w:tc>
          <w:tcPr>
            <w:tcW w:w="1125" w:type="dxa"/>
            <w:vMerge/>
            <w:tcMar>
              <w:top w:w="17" w:type="dxa"/>
              <w:bottom w:w="17" w:type="dxa"/>
            </w:tcMar>
            <w:vAlign w:val="center"/>
          </w:tcPr>
          <w:p w14:paraId="6E920C68" w14:textId="77777777" w:rsidR="0053129C" w:rsidRPr="00390B1E" w:rsidRDefault="0053129C" w:rsidP="0069643A">
            <w:pPr>
              <w:snapToGrid w:val="0"/>
              <w:spacing w:line="220" w:lineRule="exact"/>
              <w:ind w:left="180" w:hangingChars="100" w:hanging="180"/>
              <w:rPr>
                <w:rFonts w:ascii="ＭＳ Ｐゴシック" w:eastAsia="ＭＳ Ｐゴシック" w:hAnsi="ＭＳ Ｐゴシック" w:cs="ＭＳ Ｐゴシック"/>
                <w:snapToGrid/>
                <w:spacing w:val="0"/>
                <w:sz w:val="18"/>
                <w:szCs w:val="18"/>
              </w:rPr>
            </w:pPr>
          </w:p>
        </w:tc>
      </w:tr>
      <w:tr w:rsidR="0053129C" w:rsidRPr="00390B1E" w14:paraId="748A67F8" w14:textId="77777777" w:rsidTr="0069643A">
        <w:trPr>
          <w:trHeight w:val="20"/>
        </w:trPr>
        <w:tc>
          <w:tcPr>
            <w:tcW w:w="3396" w:type="dxa"/>
            <w:gridSpan w:val="9"/>
            <w:tcBorders>
              <w:bottom w:val="single" w:sz="4" w:space="0" w:color="FFFFFF" w:themeColor="background1"/>
            </w:tcBorders>
            <w:tcMar>
              <w:top w:w="17" w:type="dxa"/>
              <w:bottom w:w="17" w:type="dxa"/>
            </w:tcMar>
            <w:vAlign w:val="center"/>
          </w:tcPr>
          <w:p w14:paraId="4696CC32"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snapToGrid/>
                <w:spacing w:val="0"/>
                <w:sz w:val="18"/>
                <w:szCs w:val="18"/>
              </w:rPr>
            </w:pPr>
            <w:r>
              <w:rPr>
                <w:rFonts w:ascii="ＭＳ Ｐゴシック" w:eastAsia="ＭＳ Ｐゴシック" w:hAnsi="ＭＳ Ｐゴシック" w:cs="ＭＳ Ｐゴシック" w:hint="eastAsia"/>
                <w:snapToGrid/>
                <w:spacing w:val="0"/>
                <w:sz w:val="18"/>
                <w:szCs w:val="18"/>
              </w:rPr>
              <w:t>前年度の特例利用</w:t>
            </w:r>
            <w:r w:rsidRPr="00781105">
              <w:rPr>
                <w:rFonts w:ascii="ＭＳ Ｐ明朝" w:eastAsia="ＭＳ Ｐ明朝" w:hAnsi="ＭＳ Ｐ明朝" w:cs="ＭＳ Ｐゴシック" w:hint="eastAsia"/>
                <w:snapToGrid/>
                <w:spacing w:val="0"/>
                <w:sz w:val="18"/>
                <w:szCs w:val="18"/>
              </w:rPr>
              <w:t>（※）</w:t>
            </w:r>
            <w:r>
              <w:rPr>
                <w:rFonts w:ascii="ＭＳ Ｐゴシック" w:eastAsia="ＭＳ Ｐゴシック" w:hAnsi="ＭＳ Ｐゴシック" w:cs="ＭＳ Ｐゴシック" w:hint="eastAsia"/>
                <w:snapToGrid/>
                <w:spacing w:val="0"/>
                <w:sz w:val="18"/>
                <w:szCs w:val="18"/>
              </w:rPr>
              <w:t>の有無</w:t>
            </w:r>
          </w:p>
        </w:tc>
        <w:tc>
          <w:tcPr>
            <w:tcW w:w="5955" w:type="dxa"/>
            <w:gridSpan w:val="12"/>
            <w:tcBorders>
              <w:bottom w:val="single" w:sz="4" w:space="0" w:color="auto"/>
            </w:tcBorders>
            <w:tcMar>
              <w:top w:w="17" w:type="dxa"/>
              <w:bottom w:w="17" w:type="dxa"/>
            </w:tcMar>
            <w:vAlign w:val="center"/>
          </w:tcPr>
          <w:p w14:paraId="2224731B" w14:textId="4EB68033" w:rsidR="0053129C" w:rsidRPr="00390B1E" w:rsidRDefault="00A6686D" w:rsidP="0069643A">
            <w:pPr>
              <w:snapToGrid w:val="0"/>
              <w:spacing w:line="220" w:lineRule="exact"/>
              <w:jc w:val="left"/>
              <w:rPr>
                <w:rFonts w:ascii="ＭＳ Ｐゴシック" w:eastAsia="ＭＳ Ｐゴシック" w:hAnsi="ＭＳ Ｐゴシック" w:cs="ＭＳ Ｐゴシック"/>
                <w:snapToGrid/>
                <w:spacing w:val="0"/>
                <w:sz w:val="18"/>
                <w:szCs w:val="18"/>
              </w:rPr>
            </w:pPr>
            <w:sdt>
              <w:sdtPr>
                <w:rPr>
                  <w:rFonts w:ascii="BIZ UD明朝 Medium" w:eastAsia="BIZ UD明朝 Medium" w:hAnsi="BIZ UD明朝 Medium" w:hint="eastAsia"/>
                  <w:spacing w:val="2"/>
                  <w:sz w:val="20"/>
                  <w:szCs w:val="20"/>
                </w:rPr>
                <w:id w:val="-1753808851"/>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Pr>
                <w:rFonts w:ascii="ＭＳ Ｐゴシック" w:eastAsia="ＭＳ Ｐゴシック" w:hAnsi="ＭＳ Ｐゴシック" w:cs="ＭＳ Ｐゴシック" w:hint="eastAsia"/>
                <w:snapToGrid/>
                <w:spacing w:val="0"/>
                <w:sz w:val="18"/>
                <w:szCs w:val="18"/>
              </w:rPr>
              <w:t xml:space="preserve">有　　　</w:t>
            </w:r>
            <w:sdt>
              <w:sdtPr>
                <w:rPr>
                  <w:rFonts w:ascii="BIZ UD明朝 Medium" w:eastAsia="BIZ UD明朝 Medium" w:hAnsi="BIZ UD明朝 Medium" w:hint="eastAsia"/>
                  <w:spacing w:val="2"/>
                  <w:sz w:val="20"/>
                  <w:szCs w:val="20"/>
                </w:rPr>
                <w:id w:val="620265991"/>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Pr>
                <w:rFonts w:ascii="ＭＳ Ｐゴシック" w:eastAsia="ＭＳ Ｐゴシック" w:hAnsi="ＭＳ Ｐゴシック" w:cs="ＭＳ Ｐゴシック" w:hint="eastAsia"/>
                <w:snapToGrid/>
                <w:spacing w:val="0"/>
                <w:sz w:val="18"/>
                <w:szCs w:val="18"/>
              </w:rPr>
              <w:t>無</w:t>
            </w:r>
          </w:p>
        </w:tc>
        <w:tc>
          <w:tcPr>
            <w:tcW w:w="1125" w:type="dxa"/>
            <w:vMerge/>
            <w:tcMar>
              <w:top w:w="17" w:type="dxa"/>
              <w:bottom w:w="17" w:type="dxa"/>
            </w:tcMar>
            <w:vAlign w:val="center"/>
          </w:tcPr>
          <w:p w14:paraId="6B609D96" w14:textId="77777777" w:rsidR="0053129C" w:rsidRPr="00390B1E" w:rsidRDefault="0053129C" w:rsidP="0069643A">
            <w:pPr>
              <w:widowControl/>
              <w:snapToGrid w:val="0"/>
              <w:spacing w:line="220" w:lineRule="exact"/>
              <w:ind w:left="180" w:hangingChars="100" w:hanging="180"/>
              <w:rPr>
                <w:rFonts w:ascii="ＭＳ Ｐゴシック" w:eastAsia="ＭＳ Ｐゴシック" w:hAnsi="ＭＳ Ｐゴシック" w:cs="ＭＳ Ｐゴシック"/>
                <w:snapToGrid/>
                <w:spacing w:val="0"/>
                <w:sz w:val="18"/>
                <w:szCs w:val="18"/>
              </w:rPr>
            </w:pPr>
          </w:p>
        </w:tc>
      </w:tr>
      <w:tr w:rsidR="0053129C" w:rsidRPr="00390B1E" w14:paraId="61783CE3" w14:textId="77777777" w:rsidTr="0069643A">
        <w:trPr>
          <w:trHeight w:val="53"/>
        </w:trPr>
        <w:tc>
          <w:tcPr>
            <w:tcW w:w="9351" w:type="dxa"/>
            <w:gridSpan w:val="21"/>
            <w:tcBorders>
              <w:top w:val="single" w:sz="4" w:space="0" w:color="FFFFFF" w:themeColor="background1"/>
            </w:tcBorders>
            <w:tcMar>
              <w:top w:w="17" w:type="dxa"/>
              <w:bottom w:w="17" w:type="dxa"/>
            </w:tcMar>
            <w:vAlign w:val="center"/>
          </w:tcPr>
          <w:p w14:paraId="7CC38542" w14:textId="77777777" w:rsidR="0053129C" w:rsidRPr="00213192" w:rsidRDefault="0053129C" w:rsidP="0069643A">
            <w:pPr>
              <w:snapToGrid w:val="0"/>
              <w:spacing w:line="200" w:lineRule="exact"/>
              <w:ind w:left="180" w:hangingChars="150" w:hanging="180"/>
              <w:rPr>
                <w:rFonts w:ascii="ＭＳ Ｐ明朝" w:eastAsia="ＭＳ Ｐ明朝" w:hAnsi="ＭＳ Ｐ明朝" w:cs="ＭＳ Ｐゴシック"/>
                <w:snapToGrid/>
                <w:spacing w:val="-4"/>
                <w:w w:val="80"/>
                <w:sz w:val="16"/>
                <w:szCs w:val="16"/>
              </w:rPr>
            </w:pPr>
            <w:r w:rsidRPr="00213192">
              <w:rPr>
                <w:rFonts w:ascii="ＭＳ Ｐ明朝" w:eastAsia="ＭＳ Ｐ明朝" w:hAnsi="ＭＳ Ｐ明朝" w:cs="ＭＳ Ｐゴシック" w:hint="eastAsia"/>
                <w:snapToGrid/>
                <w:spacing w:val="-4"/>
                <w:w w:val="80"/>
                <w:sz w:val="16"/>
                <w:szCs w:val="16"/>
              </w:rPr>
              <w:t xml:space="preserve">　※　特別養護老人ホーム（本体施設）への入所見込者が、その家族の急な入院により在宅生活の継続が困難となった場合など、事情を勘案して施設入所を認める者に対して、「本体施設が満床で、併設の短期入所生活介護事業所に空床がある場合」に、本体施設の入所定員の５％を限度として併設事業所のベッドを利用して施設サービスを提供すること。</w:t>
            </w:r>
          </w:p>
        </w:tc>
        <w:tc>
          <w:tcPr>
            <w:tcW w:w="1125" w:type="dxa"/>
            <w:vMerge/>
            <w:tcMar>
              <w:top w:w="17" w:type="dxa"/>
              <w:bottom w:w="17" w:type="dxa"/>
            </w:tcMar>
            <w:vAlign w:val="center"/>
          </w:tcPr>
          <w:p w14:paraId="73DC3207" w14:textId="77777777" w:rsidR="0053129C" w:rsidRPr="00390B1E" w:rsidRDefault="0053129C" w:rsidP="0069643A">
            <w:pPr>
              <w:widowControl/>
              <w:snapToGrid w:val="0"/>
              <w:spacing w:line="220" w:lineRule="exact"/>
              <w:ind w:left="180" w:hangingChars="100" w:hanging="180"/>
              <w:rPr>
                <w:rFonts w:ascii="ＭＳ Ｐゴシック" w:eastAsia="ＭＳ Ｐゴシック" w:hAnsi="ＭＳ Ｐゴシック" w:cs="ＭＳ Ｐゴシック"/>
                <w:snapToGrid/>
                <w:spacing w:val="0"/>
                <w:sz w:val="18"/>
                <w:szCs w:val="18"/>
              </w:rPr>
            </w:pPr>
          </w:p>
        </w:tc>
      </w:tr>
      <w:tr w:rsidR="0053129C" w:rsidRPr="00390B1E" w14:paraId="4E0F2D87" w14:textId="77777777" w:rsidTr="0069643A">
        <w:trPr>
          <w:trHeight w:val="22"/>
        </w:trPr>
        <w:tc>
          <w:tcPr>
            <w:tcW w:w="3396" w:type="dxa"/>
            <w:gridSpan w:val="9"/>
            <w:shd w:val="clear" w:color="auto" w:fill="auto"/>
            <w:tcMar>
              <w:top w:w="17" w:type="dxa"/>
              <w:bottom w:w="17" w:type="dxa"/>
            </w:tcMar>
            <w:vAlign w:val="center"/>
          </w:tcPr>
          <w:p w14:paraId="5CC4C487" w14:textId="77777777" w:rsidR="0053129C" w:rsidRPr="00390B1E" w:rsidRDefault="0053129C" w:rsidP="0069643A">
            <w:pPr>
              <w:widowControl/>
              <w:snapToGrid w:val="0"/>
              <w:spacing w:line="200" w:lineRule="exact"/>
              <w:rPr>
                <w:rFonts w:ascii="ＭＳ Ｐゴシック" w:eastAsia="ＭＳ Ｐゴシック" w:hAnsi="ＭＳ Ｐゴシック"/>
                <w:bCs/>
                <w:spacing w:val="0"/>
                <w:sz w:val="18"/>
                <w:szCs w:val="18"/>
              </w:rPr>
            </w:pPr>
            <w:r w:rsidRPr="00390B1E">
              <w:rPr>
                <w:rFonts w:ascii="ＭＳ Ｐゴシック" w:eastAsia="ＭＳ Ｐゴシック" w:hAnsi="ＭＳ Ｐゴシック" w:hint="eastAsia"/>
                <w:bCs/>
                <w:spacing w:val="0"/>
                <w:sz w:val="18"/>
                <w:szCs w:val="18"/>
              </w:rPr>
              <w:t>たんの吸引等を行う</w:t>
            </w:r>
            <w:r>
              <w:rPr>
                <w:rFonts w:ascii="ＭＳ Ｐゴシック" w:eastAsia="ＭＳ Ｐゴシック" w:hAnsi="ＭＳ Ｐゴシック" w:hint="eastAsia"/>
                <w:bCs/>
                <w:spacing w:val="0"/>
                <w:sz w:val="18"/>
                <w:szCs w:val="18"/>
              </w:rPr>
              <w:t>施設</w:t>
            </w:r>
            <w:r w:rsidRPr="00390B1E">
              <w:rPr>
                <w:rFonts w:ascii="ＭＳ Ｐゴシック" w:eastAsia="ＭＳ Ｐゴシック" w:hAnsi="ＭＳ Ｐゴシック" w:hint="eastAsia"/>
                <w:bCs/>
                <w:spacing w:val="0"/>
                <w:sz w:val="18"/>
                <w:szCs w:val="18"/>
              </w:rPr>
              <w:t>の登録</w:t>
            </w:r>
          </w:p>
        </w:tc>
        <w:tc>
          <w:tcPr>
            <w:tcW w:w="5955" w:type="dxa"/>
            <w:gridSpan w:val="12"/>
            <w:shd w:val="clear" w:color="auto" w:fill="auto"/>
            <w:tcMar>
              <w:top w:w="17" w:type="dxa"/>
              <w:bottom w:w="17" w:type="dxa"/>
            </w:tcMar>
            <w:vAlign w:val="center"/>
          </w:tcPr>
          <w:p w14:paraId="03B456BF" w14:textId="0AD6BFB0" w:rsidR="0053129C" w:rsidRPr="00372CDA" w:rsidRDefault="00A6686D" w:rsidP="0069643A">
            <w:pPr>
              <w:widowControl/>
              <w:snapToGrid w:val="0"/>
              <w:spacing w:line="220" w:lineRule="exact"/>
              <w:jc w:val="left"/>
              <w:rPr>
                <w:rFonts w:ascii="ＭＳ Ｐゴシック" w:eastAsia="ＭＳ Ｐゴシック" w:hAnsi="ＭＳ Ｐゴシック"/>
                <w:bCs/>
                <w:spacing w:val="0"/>
                <w:sz w:val="18"/>
                <w:szCs w:val="18"/>
              </w:rPr>
            </w:pPr>
            <w:sdt>
              <w:sdtPr>
                <w:rPr>
                  <w:rFonts w:ascii="BIZ UD明朝 Medium" w:eastAsia="BIZ UD明朝 Medium" w:hAnsi="BIZ UD明朝 Medium" w:hint="eastAsia"/>
                  <w:spacing w:val="2"/>
                  <w:sz w:val="20"/>
                  <w:szCs w:val="20"/>
                </w:rPr>
                <w:id w:val="1098146000"/>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Pr>
                <w:rFonts w:ascii="ＭＳ Ｐゴシック" w:eastAsia="ＭＳ Ｐゴシック" w:hAnsi="ＭＳ Ｐゴシック" w:hint="eastAsia"/>
                <w:bCs/>
                <w:spacing w:val="0"/>
                <w:sz w:val="18"/>
                <w:szCs w:val="18"/>
              </w:rPr>
              <w:t xml:space="preserve">有　　　</w:t>
            </w:r>
            <w:sdt>
              <w:sdtPr>
                <w:rPr>
                  <w:rFonts w:ascii="BIZ UD明朝 Medium" w:eastAsia="BIZ UD明朝 Medium" w:hAnsi="BIZ UD明朝 Medium" w:hint="eastAsia"/>
                  <w:spacing w:val="2"/>
                  <w:sz w:val="20"/>
                  <w:szCs w:val="20"/>
                </w:rPr>
                <w:id w:val="1926065342"/>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53129C" w:rsidRPr="00372CDA">
              <w:rPr>
                <w:rFonts w:ascii="ＭＳ Ｐゴシック" w:eastAsia="ＭＳ Ｐゴシック" w:hAnsi="ＭＳ Ｐゴシック" w:hint="eastAsia"/>
                <w:bCs/>
                <w:spacing w:val="0"/>
                <w:sz w:val="18"/>
                <w:szCs w:val="18"/>
              </w:rPr>
              <w:t>無</w:t>
            </w:r>
          </w:p>
          <w:p w14:paraId="38709FD9" w14:textId="2C743E17" w:rsidR="0053129C" w:rsidRPr="00390B1E" w:rsidRDefault="0053129C" w:rsidP="0069643A">
            <w:pPr>
              <w:widowControl/>
              <w:snapToGrid w:val="0"/>
              <w:spacing w:line="220" w:lineRule="exact"/>
              <w:jc w:val="left"/>
              <w:rPr>
                <w:rFonts w:ascii="ＭＳ Ｐゴシック" w:eastAsia="ＭＳ Ｐゴシック" w:hAnsi="ＭＳ Ｐゴシック"/>
                <w:bCs/>
                <w:spacing w:val="0"/>
                <w:sz w:val="18"/>
                <w:szCs w:val="18"/>
              </w:rPr>
            </w:pPr>
            <w:r w:rsidRPr="00372CDA">
              <w:rPr>
                <w:rFonts w:ascii="ＭＳ Ｐゴシック" w:eastAsia="ＭＳ Ｐゴシック" w:hAnsi="ＭＳ Ｐゴシック" w:hint="eastAsia"/>
                <w:bCs/>
                <w:spacing w:val="0"/>
                <w:sz w:val="18"/>
                <w:szCs w:val="18"/>
              </w:rPr>
              <w:t>「有」の場合→</w:t>
            </w:r>
            <w:r>
              <w:rPr>
                <w:rFonts w:ascii="ＭＳ Ｐゴシック" w:eastAsia="ＭＳ Ｐゴシック" w:hAnsi="ＭＳ Ｐゴシック" w:hint="eastAsia"/>
                <w:bCs/>
                <w:spacing w:val="0"/>
                <w:sz w:val="18"/>
                <w:szCs w:val="18"/>
              </w:rPr>
              <w:t xml:space="preserve">　</w:t>
            </w:r>
            <w:sdt>
              <w:sdtPr>
                <w:rPr>
                  <w:rFonts w:ascii="BIZ UD明朝 Medium" w:eastAsia="BIZ UD明朝 Medium" w:hAnsi="BIZ UD明朝 Medium" w:hint="eastAsia"/>
                  <w:spacing w:val="2"/>
                  <w:sz w:val="20"/>
                  <w:szCs w:val="20"/>
                </w:rPr>
                <w:id w:val="-1642567805"/>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Pr="00390B1E">
              <w:rPr>
                <w:rFonts w:ascii="ＭＳ Ｐゴシック" w:eastAsia="ＭＳ Ｐゴシック" w:hAnsi="ＭＳ Ｐゴシック" w:hint="eastAsia"/>
                <w:bCs/>
                <w:spacing w:val="0"/>
                <w:sz w:val="18"/>
                <w:szCs w:val="18"/>
              </w:rPr>
              <w:t>登録喀痰吸引等事業者</w:t>
            </w:r>
            <w:r>
              <w:rPr>
                <w:rFonts w:ascii="ＭＳ Ｐゴシック" w:eastAsia="ＭＳ Ｐゴシック" w:hAnsi="ＭＳ Ｐゴシック" w:hint="eastAsia"/>
                <w:bCs/>
                <w:spacing w:val="0"/>
                <w:sz w:val="18"/>
                <w:szCs w:val="18"/>
              </w:rPr>
              <w:t xml:space="preserve">　　</w:t>
            </w:r>
            <w:sdt>
              <w:sdtPr>
                <w:rPr>
                  <w:rFonts w:ascii="BIZ UD明朝 Medium" w:eastAsia="BIZ UD明朝 Medium" w:hAnsi="BIZ UD明朝 Medium" w:hint="eastAsia"/>
                  <w:spacing w:val="2"/>
                  <w:sz w:val="20"/>
                  <w:szCs w:val="20"/>
                </w:rPr>
                <w:id w:val="2001619297"/>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Pr="00390B1E">
              <w:rPr>
                <w:rFonts w:ascii="ＭＳ Ｐゴシック" w:eastAsia="ＭＳ Ｐゴシック" w:hAnsi="ＭＳ Ｐゴシック" w:hint="eastAsia"/>
                <w:bCs/>
                <w:spacing w:val="0"/>
                <w:sz w:val="18"/>
                <w:szCs w:val="18"/>
              </w:rPr>
              <w:t>登録特定行為事業者</w:t>
            </w:r>
          </w:p>
        </w:tc>
        <w:tc>
          <w:tcPr>
            <w:tcW w:w="1125" w:type="dxa"/>
            <w:vMerge/>
            <w:tcMar>
              <w:top w:w="17" w:type="dxa"/>
              <w:bottom w:w="17" w:type="dxa"/>
            </w:tcMar>
            <w:vAlign w:val="center"/>
          </w:tcPr>
          <w:p w14:paraId="53B12617"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snapToGrid/>
                <w:spacing w:val="0"/>
                <w:sz w:val="18"/>
                <w:szCs w:val="18"/>
              </w:rPr>
            </w:pPr>
          </w:p>
        </w:tc>
      </w:tr>
      <w:tr w:rsidR="0053129C" w:rsidRPr="00390B1E" w14:paraId="6B0EA2E3" w14:textId="77777777" w:rsidTr="0069643A">
        <w:trPr>
          <w:trHeight w:val="22"/>
        </w:trPr>
        <w:tc>
          <w:tcPr>
            <w:tcW w:w="3396" w:type="dxa"/>
            <w:gridSpan w:val="9"/>
            <w:tcMar>
              <w:top w:w="17" w:type="dxa"/>
              <w:bottom w:w="17" w:type="dxa"/>
            </w:tcMar>
            <w:vAlign w:val="center"/>
          </w:tcPr>
          <w:p w14:paraId="37526078"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協力医療機関の名称</w:t>
            </w:r>
          </w:p>
        </w:tc>
        <w:tc>
          <w:tcPr>
            <w:tcW w:w="7080" w:type="dxa"/>
            <w:gridSpan w:val="13"/>
            <w:tcMar>
              <w:top w:w="17" w:type="dxa"/>
              <w:bottom w:w="17" w:type="dxa"/>
            </w:tcMar>
            <w:vAlign w:val="center"/>
          </w:tcPr>
          <w:p w14:paraId="6E4BBFEC"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p>
        </w:tc>
      </w:tr>
      <w:tr w:rsidR="0053129C" w:rsidRPr="00390B1E" w14:paraId="0B3404BB" w14:textId="77777777" w:rsidTr="0069643A">
        <w:trPr>
          <w:trHeight w:val="22"/>
        </w:trPr>
        <w:tc>
          <w:tcPr>
            <w:tcW w:w="3396" w:type="dxa"/>
            <w:gridSpan w:val="9"/>
            <w:tcBorders>
              <w:bottom w:val="single" w:sz="12" w:space="0" w:color="auto"/>
            </w:tcBorders>
            <w:tcMar>
              <w:top w:w="17" w:type="dxa"/>
              <w:bottom w:w="17" w:type="dxa"/>
            </w:tcMar>
            <w:vAlign w:val="center"/>
          </w:tcPr>
          <w:p w14:paraId="2B8BDCDF"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sidRPr="00390B1E">
              <w:rPr>
                <w:rFonts w:ascii="ＭＳ Ｐゴシック" w:eastAsia="ＭＳ Ｐゴシック" w:hAnsi="ＭＳ Ｐゴシック" w:cs="ＭＳ Ｐゴシック" w:hint="eastAsia"/>
                <w:bCs/>
                <w:snapToGrid/>
                <w:spacing w:val="0"/>
                <w:sz w:val="18"/>
                <w:szCs w:val="18"/>
              </w:rPr>
              <w:t>他の併設事業所の種別</w:t>
            </w:r>
          </w:p>
          <w:p w14:paraId="2FA51AF9"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sidRPr="00390B1E">
              <w:rPr>
                <w:rFonts w:ascii="ＭＳ Ｐゴシック" w:eastAsia="ＭＳ Ｐゴシック" w:hAnsi="ＭＳ Ｐゴシック" w:cs="ＭＳ Ｐゴシック" w:hint="eastAsia"/>
                <w:bCs/>
                <w:snapToGrid/>
                <w:spacing w:val="0"/>
                <w:sz w:val="18"/>
                <w:szCs w:val="18"/>
              </w:rPr>
              <w:t>（</w:t>
            </w:r>
            <w:r>
              <w:rPr>
                <w:rFonts w:ascii="ＭＳ Ｐゴシック" w:eastAsia="ＭＳ Ｐゴシック" w:hAnsi="ＭＳ Ｐゴシック" w:cs="ＭＳ Ｐゴシック" w:hint="eastAsia"/>
                <w:bCs/>
                <w:snapToGrid/>
                <w:spacing w:val="0"/>
                <w:sz w:val="18"/>
                <w:szCs w:val="18"/>
              </w:rPr>
              <w:t>短期入所生活介護を除く</w:t>
            </w:r>
            <w:r w:rsidRPr="00390B1E">
              <w:rPr>
                <w:rFonts w:ascii="ＭＳ Ｐゴシック" w:eastAsia="ＭＳ Ｐゴシック" w:hAnsi="ＭＳ Ｐゴシック" w:cs="ＭＳ Ｐゴシック" w:hint="eastAsia"/>
                <w:bCs/>
                <w:snapToGrid/>
                <w:spacing w:val="0"/>
                <w:sz w:val="18"/>
                <w:szCs w:val="18"/>
              </w:rPr>
              <w:t>介護サービス）</w:t>
            </w:r>
          </w:p>
        </w:tc>
        <w:tc>
          <w:tcPr>
            <w:tcW w:w="7080" w:type="dxa"/>
            <w:gridSpan w:val="13"/>
            <w:tcBorders>
              <w:bottom w:val="single" w:sz="4" w:space="0" w:color="auto"/>
            </w:tcBorders>
            <w:tcMar>
              <w:top w:w="17" w:type="dxa"/>
              <w:bottom w:w="17" w:type="dxa"/>
            </w:tcMar>
            <w:vAlign w:val="center"/>
          </w:tcPr>
          <w:p w14:paraId="6C0892A1" w14:textId="77777777" w:rsidR="0053129C" w:rsidRPr="00B95E77" w:rsidRDefault="0053129C" w:rsidP="0069643A">
            <w:pPr>
              <w:widowControl/>
              <w:snapToGrid w:val="0"/>
              <w:spacing w:line="220" w:lineRule="exact"/>
              <w:jc w:val="left"/>
              <w:rPr>
                <w:rFonts w:ascii="ＭＳ Ｐ明朝" w:eastAsia="ＭＳ Ｐ明朝" w:hAnsi="ＭＳ Ｐ明朝" w:cs="ＭＳ Ｐゴシック"/>
                <w:bCs/>
                <w:snapToGrid/>
                <w:spacing w:val="0"/>
                <w:sz w:val="18"/>
                <w:szCs w:val="18"/>
              </w:rPr>
            </w:pPr>
            <w:r w:rsidRPr="00B95E77">
              <w:rPr>
                <w:rFonts w:ascii="ＭＳ Ｐ明朝" w:eastAsia="ＭＳ Ｐ明朝" w:hAnsi="ＭＳ Ｐ明朝" w:cs="ＭＳ Ｐゴシック" w:hint="eastAsia"/>
                <w:bCs/>
                <w:snapToGrid/>
                <w:spacing w:val="0"/>
                <w:sz w:val="18"/>
                <w:szCs w:val="18"/>
              </w:rPr>
              <w:t>例）居宅介護支援、訪問介護</w:t>
            </w:r>
          </w:p>
          <w:p w14:paraId="1FEE11F7"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p>
        </w:tc>
      </w:tr>
      <w:tr w:rsidR="0053129C" w:rsidRPr="00390B1E" w14:paraId="039BE0E3" w14:textId="77777777" w:rsidTr="0069643A">
        <w:trPr>
          <w:trHeight w:val="22"/>
        </w:trPr>
        <w:tc>
          <w:tcPr>
            <w:tcW w:w="1695" w:type="dxa"/>
            <w:gridSpan w:val="4"/>
            <w:vMerge w:val="restart"/>
            <w:tcBorders>
              <w:top w:val="single" w:sz="12" w:space="0" w:color="auto"/>
            </w:tcBorders>
            <w:tcMar>
              <w:top w:w="17" w:type="dxa"/>
              <w:bottom w:w="17" w:type="dxa"/>
            </w:tcMar>
            <w:vAlign w:val="center"/>
          </w:tcPr>
          <w:p w14:paraId="65A61ECC"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前年度の入所者数</w:t>
            </w:r>
          </w:p>
          <w:p w14:paraId="30F86009"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（前年度の平均値）</w:t>
            </w:r>
          </w:p>
        </w:tc>
        <w:tc>
          <w:tcPr>
            <w:tcW w:w="1986" w:type="dxa"/>
            <w:gridSpan w:val="6"/>
            <w:tcBorders>
              <w:top w:val="single" w:sz="12" w:space="0" w:color="auto"/>
              <w:right w:val="dotted" w:sz="4" w:space="0" w:color="auto"/>
            </w:tcBorders>
            <w:tcMar>
              <w:top w:w="17" w:type="dxa"/>
              <w:left w:w="28" w:type="dxa"/>
              <w:bottom w:w="17" w:type="dxa"/>
              <w:right w:w="28" w:type="dxa"/>
            </w:tcMar>
            <w:vAlign w:val="center"/>
          </w:tcPr>
          <w:p w14:paraId="438910A3"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p>
        </w:tc>
        <w:tc>
          <w:tcPr>
            <w:tcW w:w="1276" w:type="dxa"/>
            <w:gridSpan w:val="2"/>
            <w:vMerge w:val="restart"/>
            <w:tcBorders>
              <w:top w:val="single" w:sz="12" w:space="0" w:color="auto"/>
              <w:left w:val="dotted" w:sz="4" w:space="0" w:color="auto"/>
            </w:tcBorders>
            <w:tcMar>
              <w:top w:w="17" w:type="dxa"/>
              <w:left w:w="28" w:type="dxa"/>
              <w:bottom w:w="17" w:type="dxa"/>
              <w:right w:w="28" w:type="dxa"/>
            </w:tcMar>
            <w:vAlign w:val="center"/>
          </w:tcPr>
          <w:p w14:paraId="7C500F1C" w14:textId="77777777" w:rsidR="0053129C" w:rsidRPr="006566F0" w:rsidRDefault="0053129C" w:rsidP="0069643A">
            <w:pPr>
              <w:widowControl/>
              <w:snapToGrid w:val="0"/>
              <w:spacing w:line="200" w:lineRule="exact"/>
              <w:jc w:val="left"/>
              <w:rPr>
                <w:rFonts w:ascii="ＭＳ Ｐ明朝" w:eastAsia="ＭＳ Ｐ明朝" w:hAnsi="ＭＳ Ｐ明朝" w:cs="ＭＳ Ｐゴシック"/>
                <w:bCs/>
                <w:snapToGrid/>
                <w:spacing w:val="-4"/>
                <w:w w:val="80"/>
                <w:sz w:val="18"/>
                <w:szCs w:val="18"/>
              </w:rPr>
            </w:pPr>
            <w:r w:rsidRPr="006566F0">
              <w:rPr>
                <w:rFonts w:ascii="ＭＳ Ｐ明朝" w:eastAsia="ＭＳ Ｐ明朝" w:hAnsi="ＭＳ Ｐ明朝" w:cs="ＭＳ Ｐゴシック" w:hint="eastAsia"/>
                <w:bCs/>
                <w:snapToGrid/>
                <w:spacing w:val="-4"/>
                <w:w w:val="80"/>
                <w:sz w:val="18"/>
                <w:szCs w:val="18"/>
              </w:rPr>
              <w:t>小数点第２位以下</w:t>
            </w:r>
          </w:p>
          <w:p w14:paraId="26609378"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r w:rsidRPr="006566F0">
              <w:rPr>
                <w:rFonts w:ascii="ＭＳ Ｐ明朝" w:eastAsia="ＭＳ Ｐ明朝" w:hAnsi="ＭＳ Ｐ明朝" w:cs="ＭＳ Ｐゴシック" w:hint="eastAsia"/>
                <w:bCs/>
                <w:snapToGrid/>
                <w:spacing w:val="-4"/>
                <w:w w:val="80"/>
                <w:sz w:val="18"/>
                <w:szCs w:val="18"/>
              </w:rPr>
              <w:t>切り上げ</w:t>
            </w:r>
          </w:p>
        </w:tc>
        <w:tc>
          <w:tcPr>
            <w:tcW w:w="992" w:type="dxa"/>
            <w:gridSpan w:val="2"/>
            <w:tcBorders>
              <w:top w:val="single" w:sz="12" w:space="0" w:color="auto"/>
            </w:tcBorders>
            <w:tcMar>
              <w:top w:w="17" w:type="dxa"/>
              <w:left w:w="28" w:type="dxa"/>
              <w:bottom w:w="17" w:type="dxa"/>
              <w:right w:w="28" w:type="dxa"/>
            </w:tcMar>
            <w:vAlign w:val="center"/>
          </w:tcPr>
          <w:p w14:paraId="62062474" w14:textId="77777777" w:rsidR="0053129C" w:rsidRPr="00711DC8" w:rsidRDefault="0053129C" w:rsidP="0069643A">
            <w:pPr>
              <w:widowControl/>
              <w:snapToGrid w:val="0"/>
              <w:spacing w:line="22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入所者数①</w:t>
            </w:r>
          </w:p>
        </w:tc>
        <w:tc>
          <w:tcPr>
            <w:tcW w:w="1275" w:type="dxa"/>
            <w:gridSpan w:val="2"/>
            <w:tcBorders>
              <w:top w:val="single" w:sz="12" w:space="0" w:color="auto"/>
              <w:right w:val="dotted" w:sz="4" w:space="0" w:color="auto"/>
            </w:tcBorders>
            <w:tcMar>
              <w:top w:w="17" w:type="dxa"/>
              <w:left w:w="28" w:type="dxa"/>
              <w:bottom w:w="17" w:type="dxa"/>
              <w:right w:w="28" w:type="dxa"/>
            </w:tcMar>
            <w:vAlign w:val="center"/>
          </w:tcPr>
          <w:p w14:paraId="20B16962" w14:textId="77777777" w:rsidR="0053129C" w:rsidRPr="00367C0A" w:rsidRDefault="0053129C" w:rsidP="0069643A">
            <w:pPr>
              <w:widowControl/>
              <w:snapToGrid w:val="0"/>
              <w:spacing w:line="220" w:lineRule="exact"/>
              <w:jc w:val="left"/>
              <w:rPr>
                <w:rFonts w:ascii="ＭＳ Ｐ明朝" w:eastAsia="ＭＳ Ｐ明朝" w:hAnsi="ＭＳ Ｐ明朝" w:cs="ＭＳ Ｐゴシック"/>
                <w:bCs/>
                <w:snapToGrid/>
                <w:spacing w:val="0"/>
                <w:w w:val="96"/>
                <w:sz w:val="18"/>
                <w:szCs w:val="18"/>
              </w:rPr>
            </w:pPr>
          </w:p>
        </w:tc>
        <w:tc>
          <w:tcPr>
            <w:tcW w:w="3252" w:type="dxa"/>
            <w:gridSpan w:val="6"/>
            <w:tcBorders>
              <w:top w:val="single" w:sz="12" w:space="0" w:color="auto"/>
            </w:tcBorders>
            <w:vAlign w:val="center"/>
          </w:tcPr>
          <w:p w14:paraId="51249603" w14:textId="77777777" w:rsidR="0053129C" w:rsidRPr="00955E3E" w:rsidRDefault="0053129C" w:rsidP="0069643A">
            <w:pPr>
              <w:widowControl/>
              <w:snapToGrid w:val="0"/>
              <w:spacing w:line="220" w:lineRule="exact"/>
              <w:jc w:val="left"/>
              <w:rPr>
                <w:rFonts w:ascii="ＭＳ Ｐ明朝" w:eastAsia="ＭＳ Ｐ明朝" w:hAnsi="ＭＳ Ｐ明朝" w:cs="ＭＳ Ｐゴシック"/>
                <w:bCs/>
                <w:snapToGrid/>
                <w:spacing w:val="0"/>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←事前提出資料「入所者数」の①を転記</w:t>
            </w:r>
          </w:p>
        </w:tc>
      </w:tr>
      <w:tr w:rsidR="0053129C" w:rsidRPr="00390B1E" w14:paraId="3A947F9A" w14:textId="77777777" w:rsidTr="0069643A">
        <w:trPr>
          <w:trHeight w:val="22"/>
        </w:trPr>
        <w:tc>
          <w:tcPr>
            <w:tcW w:w="1695" w:type="dxa"/>
            <w:gridSpan w:val="4"/>
            <w:vMerge/>
            <w:tcMar>
              <w:top w:w="17" w:type="dxa"/>
              <w:bottom w:w="17" w:type="dxa"/>
            </w:tcMar>
            <w:vAlign w:val="center"/>
          </w:tcPr>
          <w:p w14:paraId="0E0F183E"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986" w:type="dxa"/>
            <w:gridSpan w:val="6"/>
            <w:tcBorders>
              <w:right w:val="dotted" w:sz="4" w:space="0" w:color="auto"/>
            </w:tcBorders>
            <w:tcMar>
              <w:top w:w="17" w:type="dxa"/>
              <w:left w:w="28" w:type="dxa"/>
              <w:bottom w:w="17" w:type="dxa"/>
              <w:right w:w="28" w:type="dxa"/>
            </w:tcMar>
            <w:vAlign w:val="center"/>
          </w:tcPr>
          <w:p w14:paraId="7421C9B4"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r>
              <w:rPr>
                <w:rFonts w:ascii="ＭＳ Ｐ明朝" w:eastAsia="ＭＳ Ｐ明朝" w:hAnsi="ＭＳ Ｐ明朝" w:cs="ＭＳ Ｐゴシック" w:hint="eastAsia"/>
                <w:bCs/>
                <w:snapToGrid/>
                <w:spacing w:val="-4"/>
                <w:w w:val="94"/>
                <w:sz w:val="18"/>
                <w:szCs w:val="18"/>
              </w:rPr>
              <w:t>空床短期</w:t>
            </w:r>
          </w:p>
        </w:tc>
        <w:tc>
          <w:tcPr>
            <w:tcW w:w="1276" w:type="dxa"/>
            <w:gridSpan w:val="2"/>
            <w:vMerge/>
            <w:tcBorders>
              <w:left w:val="dotted" w:sz="4" w:space="0" w:color="auto"/>
            </w:tcBorders>
            <w:tcMar>
              <w:top w:w="17" w:type="dxa"/>
              <w:left w:w="28" w:type="dxa"/>
              <w:bottom w:w="17" w:type="dxa"/>
              <w:right w:w="28" w:type="dxa"/>
            </w:tcMar>
            <w:vAlign w:val="center"/>
          </w:tcPr>
          <w:p w14:paraId="4F43EDA9"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p>
        </w:tc>
        <w:tc>
          <w:tcPr>
            <w:tcW w:w="992" w:type="dxa"/>
            <w:gridSpan w:val="2"/>
            <w:tcMar>
              <w:top w:w="17" w:type="dxa"/>
              <w:left w:w="28" w:type="dxa"/>
              <w:bottom w:w="17" w:type="dxa"/>
              <w:right w:w="28" w:type="dxa"/>
            </w:tcMar>
            <w:vAlign w:val="center"/>
          </w:tcPr>
          <w:p w14:paraId="7C013C31" w14:textId="77777777" w:rsidR="0053129C" w:rsidRPr="00711DC8" w:rsidRDefault="0053129C" w:rsidP="0069643A">
            <w:pPr>
              <w:widowControl/>
              <w:snapToGrid w:val="0"/>
              <w:spacing w:line="22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入所者数②</w:t>
            </w:r>
          </w:p>
        </w:tc>
        <w:tc>
          <w:tcPr>
            <w:tcW w:w="1275" w:type="dxa"/>
            <w:gridSpan w:val="2"/>
            <w:tcBorders>
              <w:right w:val="dotted" w:sz="4" w:space="0" w:color="auto"/>
            </w:tcBorders>
            <w:tcMar>
              <w:top w:w="17" w:type="dxa"/>
              <w:left w:w="28" w:type="dxa"/>
              <w:bottom w:w="17" w:type="dxa"/>
              <w:right w:w="28" w:type="dxa"/>
            </w:tcMar>
            <w:vAlign w:val="center"/>
          </w:tcPr>
          <w:p w14:paraId="566F0ECC" w14:textId="77777777" w:rsidR="0053129C" w:rsidRPr="00367C0A" w:rsidRDefault="0053129C" w:rsidP="0069643A">
            <w:pPr>
              <w:widowControl/>
              <w:snapToGrid w:val="0"/>
              <w:spacing w:line="220" w:lineRule="exact"/>
              <w:jc w:val="left"/>
              <w:rPr>
                <w:rFonts w:ascii="ＭＳ Ｐ明朝" w:eastAsia="ＭＳ Ｐ明朝" w:hAnsi="ＭＳ Ｐ明朝" w:cs="ＭＳ Ｐゴシック"/>
                <w:bCs/>
                <w:snapToGrid/>
                <w:spacing w:val="0"/>
                <w:w w:val="96"/>
                <w:sz w:val="18"/>
                <w:szCs w:val="18"/>
              </w:rPr>
            </w:pPr>
          </w:p>
        </w:tc>
        <w:tc>
          <w:tcPr>
            <w:tcW w:w="3252" w:type="dxa"/>
            <w:gridSpan w:val="6"/>
            <w:vAlign w:val="center"/>
          </w:tcPr>
          <w:p w14:paraId="7D9790A2" w14:textId="77777777" w:rsidR="0053129C" w:rsidRPr="00955E3E" w:rsidRDefault="0053129C" w:rsidP="0069643A">
            <w:pPr>
              <w:widowControl/>
              <w:snapToGrid w:val="0"/>
              <w:spacing w:line="220" w:lineRule="exact"/>
              <w:jc w:val="left"/>
              <w:rPr>
                <w:rFonts w:ascii="ＭＳ Ｐ明朝" w:eastAsia="ＭＳ Ｐ明朝" w:hAnsi="ＭＳ Ｐ明朝" w:cs="ＭＳ Ｐゴシック"/>
                <w:bCs/>
                <w:snapToGrid/>
                <w:spacing w:val="0"/>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←事前提出資料「入所者数」の②を転記</w:t>
            </w:r>
          </w:p>
        </w:tc>
      </w:tr>
      <w:tr w:rsidR="0053129C" w:rsidRPr="00390B1E" w14:paraId="04FEA5AC" w14:textId="77777777" w:rsidTr="0069643A">
        <w:trPr>
          <w:trHeight w:val="22"/>
        </w:trPr>
        <w:tc>
          <w:tcPr>
            <w:tcW w:w="1695" w:type="dxa"/>
            <w:gridSpan w:val="4"/>
            <w:vMerge/>
            <w:tcMar>
              <w:top w:w="17" w:type="dxa"/>
              <w:bottom w:w="17" w:type="dxa"/>
            </w:tcMar>
            <w:vAlign w:val="center"/>
          </w:tcPr>
          <w:p w14:paraId="6DF00E62"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986" w:type="dxa"/>
            <w:gridSpan w:val="6"/>
            <w:tcBorders>
              <w:right w:val="dotted" w:sz="4" w:space="0" w:color="auto"/>
            </w:tcBorders>
            <w:tcMar>
              <w:top w:w="17" w:type="dxa"/>
              <w:left w:w="28" w:type="dxa"/>
              <w:bottom w:w="17" w:type="dxa"/>
              <w:right w:w="28" w:type="dxa"/>
            </w:tcMar>
            <w:vAlign w:val="center"/>
          </w:tcPr>
          <w:p w14:paraId="2D64C4D5"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r>
              <w:rPr>
                <w:rFonts w:ascii="ＭＳ Ｐ明朝" w:eastAsia="ＭＳ Ｐ明朝" w:hAnsi="ＭＳ Ｐ明朝" w:cs="ＭＳ Ｐゴシック" w:hint="eastAsia"/>
                <w:bCs/>
                <w:snapToGrid/>
                <w:spacing w:val="-4"/>
                <w:w w:val="94"/>
                <w:sz w:val="18"/>
                <w:szCs w:val="18"/>
              </w:rPr>
              <w:t>空床短期</w:t>
            </w:r>
            <w:r w:rsidRPr="006566F0">
              <w:rPr>
                <w:rFonts w:ascii="ＭＳ Ｐ明朝" w:eastAsia="ＭＳ Ｐ明朝" w:hAnsi="ＭＳ Ｐ明朝" w:cs="ＭＳ Ｐゴシック" w:hint="eastAsia"/>
                <w:bCs/>
                <w:snapToGrid/>
                <w:spacing w:val="-4"/>
                <w:w w:val="94"/>
                <w:sz w:val="18"/>
                <w:szCs w:val="18"/>
              </w:rPr>
              <w:t>＋</w:t>
            </w:r>
            <w:r>
              <w:rPr>
                <w:rFonts w:ascii="ＭＳ Ｐ明朝" w:eastAsia="ＭＳ Ｐ明朝" w:hAnsi="ＭＳ Ｐ明朝" w:cs="ＭＳ Ｐゴシック" w:hint="eastAsia"/>
                <w:bCs/>
                <w:snapToGrid/>
                <w:spacing w:val="-4"/>
                <w:w w:val="94"/>
                <w:sz w:val="18"/>
                <w:szCs w:val="18"/>
              </w:rPr>
              <w:t>併設短期</w:t>
            </w:r>
          </w:p>
        </w:tc>
        <w:tc>
          <w:tcPr>
            <w:tcW w:w="1276" w:type="dxa"/>
            <w:gridSpan w:val="2"/>
            <w:vMerge/>
            <w:tcBorders>
              <w:left w:val="dotted" w:sz="4" w:space="0" w:color="auto"/>
            </w:tcBorders>
            <w:tcMar>
              <w:top w:w="17" w:type="dxa"/>
              <w:left w:w="28" w:type="dxa"/>
              <w:bottom w:w="17" w:type="dxa"/>
              <w:right w:w="28" w:type="dxa"/>
            </w:tcMar>
            <w:vAlign w:val="center"/>
          </w:tcPr>
          <w:p w14:paraId="0DDFE358"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p>
        </w:tc>
        <w:tc>
          <w:tcPr>
            <w:tcW w:w="992" w:type="dxa"/>
            <w:gridSpan w:val="2"/>
            <w:tcMar>
              <w:top w:w="17" w:type="dxa"/>
              <w:left w:w="28" w:type="dxa"/>
              <w:bottom w:w="17" w:type="dxa"/>
              <w:right w:w="28" w:type="dxa"/>
            </w:tcMar>
            <w:vAlign w:val="center"/>
          </w:tcPr>
          <w:p w14:paraId="612150C7" w14:textId="77777777" w:rsidR="0053129C" w:rsidRPr="00711DC8" w:rsidRDefault="0053129C" w:rsidP="0069643A">
            <w:pPr>
              <w:widowControl/>
              <w:snapToGrid w:val="0"/>
              <w:spacing w:line="22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入所者数③</w:t>
            </w:r>
          </w:p>
        </w:tc>
        <w:tc>
          <w:tcPr>
            <w:tcW w:w="1275" w:type="dxa"/>
            <w:gridSpan w:val="2"/>
            <w:tcBorders>
              <w:right w:val="dotted" w:sz="4" w:space="0" w:color="auto"/>
            </w:tcBorders>
            <w:tcMar>
              <w:top w:w="17" w:type="dxa"/>
              <w:left w:w="28" w:type="dxa"/>
              <w:bottom w:w="17" w:type="dxa"/>
              <w:right w:w="28" w:type="dxa"/>
            </w:tcMar>
            <w:vAlign w:val="center"/>
          </w:tcPr>
          <w:p w14:paraId="5624C9C5" w14:textId="77777777" w:rsidR="0053129C" w:rsidRPr="00367C0A" w:rsidRDefault="0053129C" w:rsidP="0069643A">
            <w:pPr>
              <w:widowControl/>
              <w:snapToGrid w:val="0"/>
              <w:spacing w:line="220" w:lineRule="exact"/>
              <w:jc w:val="left"/>
              <w:rPr>
                <w:rFonts w:ascii="ＭＳ Ｐ明朝" w:eastAsia="ＭＳ Ｐ明朝" w:hAnsi="ＭＳ Ｐ明朝" w:cs="ＭＳ Ｐゴシック"/>
                <w:bCs/>
                <w:snapToGrid/>
                <w:spacing w:val="0"/>
                <w:w w:val="96"/>
                <w:sz w:val="18"/>
                <w:szCs w:val="18"/>
              </w:rPr>
            </w:pPr>
          </w:p>
        </w:tc>
        <w:tc>
          <w:tcPr>
            <w:tcW w:w="3252" w:type="dxa"/>
            <w:gridSpan w:val="6"/>
            <w:vAlign w:val="center"/>
          </w:tcPr>
          <w:p w14:paraId="5C5D5E7C" w14:textId="77777777" w:rsidR="0053129C" w:rsidRPr="00955E3E" w:rsidRDefault="0053129C" w:rsidP="0069643A">
            <w:pPr>
              <w:widowControl/>
              <w:snapToGrid w:val="0"/>
              <w:spacing w:line="220" w:lineRule="exact"/>
              <w:jc w:val="left"/>
              <w:rPr>
                <w:rFonts w:ascii="ＭＳ Ｐ明朝" w:eastAsia="ＭＳ Ｐ明朝" w:hAnsi="ＭＳ Ｐ明朝" w:cs="ＭＳ Ｐゴシック"/>
                <w:bCs/>
                <w:snapToGrid/>
                <w:spacing w:val="0"/>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←事前提出資料「入所者数」の③を転記</w:t>
            </w:r>
          </w:p>
        </w:tc>
      </w:tr>
      <w:tr w:rsidR="0053129C" w:rsidRPr="00390B1E" w14:paraId="4CFBBFCD" w14:textId="77777777" w:rsidTr="0069643A">
        <w:trPr>
          <w:trHeight w:val="22"/>
        </w:trPr>
        <w:tc>
          <w:tcPr>
            <w:tcW w:w="1695" w:type="dxa"/>
            <w:gridSpan w:val="4"/>
            <w:vMerge/>
            <w:tcBorders>
              <w:bottom w:val="single" w:sz="12" w:space="0" w:color="auto"/>
            </w:tcBorders>
            <w:tcMar>
              <w:top w:w="17" w:type="dxa"/>
              <w:bottom w:w="17" w:type="dxa"/>
            </w:tcMar>
            <w:vAlign w:val="center"/>
          </w:tcPr>
          <w:p w14:paraId="38267D2B"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986" w:type="dxa"/>
            <w:gridSpan w:val="6"/>
            <w:tcBorders>
              <w:bottom w:val="single" w:sz="12" w:space="0" w:color="auto"/>
              <w:right w:val="dotted" w:sz="4" w:space="0" w:color="auto"/>
            </w:tcBorders>
            <w:tcMar>
              <w:top w:w="17" w:type="dxa"/>
              <w:left w:w="28" w:type="dxa"/>
              <w:bottom w:w="17" w:type="dxa"/>
              <w:right w:w="28" w:type="dxa"/>
            </w:tcMar>
            <w:vAlign w:val="center"/>
          </w:tcPr>
          <w:p w14:paraId="379CB19D"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4"/>
                <w:w w:val="94"/>
                <w:sz w:val="18"/>
                <w:szCs w:val="18"/>
              </w:rPr>
            </w:pPr>
            <w:r w:rsidRPr="006566F0">
              <w:rPr>
                <w:rFonts w:ascii="ＭＳ Ｐ明朝" w:eastAsia="ＭＳ Ｐ明朝" w:hAnsi="ＭＳ Ｐ明朝" w:cs="ＭＳ Ｐゴシック" w:hint="eastAsia"/>
                <w:bCs/>
                <w:snapToGrid/>
                <w:spacing w:val="-4"/>
                <w:w w:val="94"/>
                <w:sz w:val="18"/>
                <w:szCs w:val="18"/>
              </w:rPr>
              <w:t>特養＋</w:t>
            </w:r>
            <w:r>
              <w:rPr>
                <w:rFonts w:ascii="ＭＳ Ｐ明朝" w:eastAsia="ＭＳ Ｐ明朝" w:hAnsi="ＭＳ Ｐ明朝" w:cs="ＭＳ Ｐゴシック" w:hint="eastAsia"/>
                <w:bCs/>
                <w:snapToGrid/>
                <w:spacing w:val="-4"/>
                <w:w w:val="94"/>
                <w:sz w:val="18"/>
                <w:szCs w:val="18"/>
              </w:rPr>
              <w:t>空床短期</w:t>
            </w:r>
            <w:r w:rsidRPr="006566F0">
              <w:rPr>
                <w:rFonts w:ascii="ＭＳ Ｐ明朝" w:eastAsia="ＭＳ Ｐ明朝" w:hAnsi="ＭＳ Ｐ明朝" w:cs="ＭＳ Ｐゴシック" w:hint="eastAsia"/>
                <w:bCs/>
                <w:snapToGrid/>
                <w:spacing w:val="-4"/>
                <w:w w:val="94"/>
                <w:sz w:val="18"/>
                <w:szCs w:val="18"/>
              </w:rPr>
              <w:t>＋</w:t>
            </w:r>
            <w:r>
              <w:rPr>
                <w:rFonts w:ascii="ＭＳ Ｐ明朝" w:eastAsia="ＭＳ Ｐ明朝" w:hAnsi="ＭＳ Ｐ明朝" w:cs="ＭＳ Ｐゴシック" w:hint="eastAsia"/>
                <w:bCs/>
                <w:snapToGrid/>
                <w:spacing w:val="-4"/>
                <w:w w:val="94"/>
                <w:sz w:val="18"/>
                <w:szCs w:val="18"/>
              </w:rPr>
              <w:t>併設短期</w:t>
            </w:r>
          </w:p>
        </w:tc>
        <w:tc>
          <w:tcPr>
            <w:tcW w:w="1276" w:type="dxa"/>
            <w:gridSpan w:val="2"/>
            <w:tcBorders>
              <w:left w:val="dotted" w:sz="4" w:space="0" w:color="auto"/>
              <w:bottom w:val="single" w:sz="12" w:space="0" w:color="auto"/>
            </w:tcBorders>
            <w:tcMar>
              <w:top w:w="17" w:type="dxa"/>
              <w:left w:w="28" w:type="dxa"/>
              <w:bottom w:w="17" w:type="dxa"/>
              <w:right w:w="28" w:type="dxa"/>
            </w:tcMar>
            <w:vAlign w:val="center"/>
          </w:tcPr>
          <w:p w14:paraId="1156A975" w14:textId="77777777" w:rsidR="0053129C" w:rsidRPr="006566F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w w:val="80"/>
                <w:sz w:val="18"/>
                <w:szCs w:val="18"/>
              </w:rPr>
            </w:pPr>
            <w:r w:rsidRPr="006566F0">
              <w:rPr>
                <w:rFonts w:ascii="ＭＳ Ｐ明朝" w:eastAsia="ＭＳ Ｐ明朝" w:hAnsi="ＭＳ Ｐ明朝" w:cs="ＭＳ Ｐゴシック" w:hint="eastAsia"/>
                <w:bCs/>
                <w:snapToGrid/>
                <w:spacing w:val="-4"/>
                <w:w w:val="80"/>
                <w:sz w:val="18"/>
                <w:szCs w:val="18"/>
              </w:rPr>
              <w:t>小数点以下切り上げ</w:t>
            </w:r>
          </w:p>
        </w:tc>
        <w:tc>
          <w:tcPr>
            <w:tcW w:w="992" w:type="dxa"/>
            <w:gridSpan w:val="2"/>
            <w:tcBorders>
              <w:bottom w:val="single" w:sz="12" w:space="0" w:color="auto"/>
            </w:tcBorders>
            <w:tcMar>
              <w:top w:w="17" w:type="dxa"/>
              <w:left w:w="28" w:type="dxa"/>
              <w:bottom w:w="17" w:type="dxa"/>
              <w:right w:w="28" w:type="dxa"/>
            </w:tcMar>
            <w:vAlign w:val="center"/>
          </w:tcPr>
          <w:p w14:paraId="44AFA3AD" w14:textId="77777777" w:rsidR="0053129C" w:rsidRPr="00390B1E" w:rsidRDefault="0053129C" w:rsidP="0069643A">
            <w:pPr>
              <w:widowControl/>
              <w:snapToGrid w:val="0"/>
              <w:spacing w:line="22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入所者数④</w:t>
            </w:r>
          </w:p>
        </w:tc>
        <w:tc>
          <w:tcPr>
            <w:tcW w:w="1275" w:type="dxa"/>
            <w:gridSpan w:val="2"/>
            <w:tcBorders>
              <w:bottom w:val="single" w:sz="12" w:space="0" w:color="auto"/>
              <w:right w:val="dotted" w:sz="4" w:space="0" w:color="auto"/>
            </w:tcBorders>
            <w:tcMar>
              <w:top w:w="17" w:type="dxa"/>
              <w:left w:w="28" w:type="dxa"/>
              <w:bottom w:w="17" w:type="dxa"/>
              <w:right w:w="28" w:type="dxa"/>
            </w:tcMar>
            <w:vAlign w:val="center"/>
          </w:tcPr>
          <w:p w14:paraId="21270A34" w14:textId="77777777" w:rsidR="0053129C" w:rsidRPr="00367C0A" w:rsidRDefault="0053129C" w:rsidP="0069643A">
            <w:pPr>
              <w:widowControl/>
              <w:snapToGrid w:val="0"/>
              <w:spacing w:line="220" w:lineRule="exact"/>
              <w:jc w:val="left"/>
              <w:rPr>
                <w:rFonts w:ascii="ＭＳ Ｐ明朝" w:eastAsia="ＭＳ Ｐ明朝" w:hAnsi="ＭＳ Ｐ明朝" w:cs="ＭＳ Ｐゴシック"/>
                <w:bCs/>
                <w:snapToGrid/>
                <w:spacing w:val="0"/>
                <w:w w:val="96"/>
                <w:sz w:val="18"/>
                <w:szCs w:val="18"/>
              </w:rPr>
            </w:pPr>
          </w:p>
        </w:tc>
        <w:tc>
          <w:tcPr>
            <w:tcW w:w="3252" w:type="dxa"/>
            <w:gridSpan w:val="6"/>
            <w:tcBorders>
              <w:bottom w:val="single" w:sz="12" w:space="0" w:color="auto"/>
            </w:tcBorders>
            <w:vAlign w:val="center"/>
          </w:tcPr>
          <w:p w14:paraId="71BF2502" w14:textId="77777777" w:rsidR="0053129C" w:rsidRPr="00955E3E" w:rsidRDefault="0053129C" w:rsidP="0069643A">
            <w:pPr>
              <w:widowControl/>
              <w:snapToGrid w:val="0"/>
              <w:spacing w:line="220" w:lineRule="exact"/>
              <w:jc w:val="left"/>
              <w:rPr>
                <w:rFonts w:ascii="ＭＳ Ｐ明朝" w:eastAsia="ＭＳ Ｐ明朝" w:hAnsi="ＭＳ Ｐ明朝" w:cs="ＭＳ Ｐゴシック"/>
                <w:bCs/>
                <w:snapToGrid/>
                <w:spacing w:val="0"/>
                <w:sz w:val="18"/>
                <w:szCs w:val="18"/>
              </w:rPr>
            </w:pPr>
            <w:r w:rsidRPr="00955E3E">
              <w:rPr>
                <w:rFonts w:ascii="ＭＳ Ｐゴシック" w:eastAsia="ＭＳ Ｐゴシック" w:hAnsi="ＭＳ Ｐゴシック" w:cs="ＭＳ Ｐゴシック" w:hint="eastAsia"/>
                <w:bCs/>
                <w:snapToGrid/>
                <w:spacing w:val="0"/>
                <w:sz w:val="18"/>
                <w:szCs w:val="18"/>
              </w:rPr>
              <w:t>←事前提出資料「入所者数」の④を転記</w:t>
            </w:r>
          </w:p>
        </w:tc>
      </w:tr>
      <w:tr w:rsidR="0053129C" w:rsidRPr="00390B1E" w14:paraId="4227BA02" w14:textId="77777777" w:rsidTr="0069643A">
        <w:trPr>
          <w:trHeight w:val="42"/>
        </w:trPr>
        <w:tc>
          <w:tcPr>
            <w:tcW w:w="10476" w:type="dxa"/>
            <w:gridSpan w:val="22"/>
            <w:tcBorders>
              <w:top w:val="single" w:sz="12" w:space="0" w:color="auto"/>
            </w:tcBorders>
            <w:tcMar>
              <w:top w:w="17" w:type="dxa"/>
              <w:bottom w:w="17" w:type="dxa"/>
            </w:tcMar>
            <w:vAlign w:val="center"/>
          </w:tcPr>
          <w:p w14:paraId="70FA01E6" w14:textId="77777777" w:rsidR="0053129C" w:rsidRPr="00EE71CA"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sidRPr="00EE71CA">
              <w:rPr>
                <w:rFonts w:ascii="ＭＳ Ｐゴシック" w:eastAsia="ＭＳ Ｐゴシック" w:hAnsi="ＭＳ Ｐゴシック" w:cs="ＭＳ Ｐゴシック" w:hint="eastAsia"/>
                <w:bCs/>
                <w:snapToGrid/>
                <w:spacing w:val="0"/>
                <w:sz w:val="18"/>
                <w:szCs w:val="18"/>
              </w:rPr>
              <w:t>従業者の配置状況</w:t>
            </w:r>
            <w:r>
              <w:rPr>
                <w:rFonts w:ascii="ＭＳ Ｐゴシック" w:eastAsia="ＭＳ Ｐゴシック" w:hAnsi="ＭＳ Ｐゴシック" w:cs="ＭＳ Ｐゴシック" w:hint="eastAsia"/>
                <w:bCs/>
                <w:snapToGrid/>
                <w:spacing w:val="0"/>
                <w:sz w:val="18"/>
                <w:szCs w:val="18"/>
              </w:rPr>
              <w:t xml:space="preserve">（一部）　　　　　　　　　　　　　　　　　　　　　　　　　　　　　　　　　　　　　　　　　　　　</w:t>
            </w:r>
            <w:r w:rsidRPr="00B801D7">
              <w:rPr>
                <w:rFonts w:ascii="ＭＳ Ｐ明朝" w:eastAsia="ＭＳ Ｐ明朝" w:hAnsi="ＭＳ Ｐ明朝" w:cs="ＭＳ Ｐゴシック" w:hint="eastAsia"/>
                <w:bCs/>
                <w:snapToGrid/>
                <w:spacing w:val="0"/>
                <w:sz w:val="18"/>
                <w:szCs w:val="18"/>
              </w:rPr>
              <w:t xml:space="preserve">　┏基準月：運営指導実施日の前々月</w:t>
            </w:r>
          </w:p>
        </w:tc>
      </w:tr>
      <w:tr w:rsidR="0053129C" w:rsidRPr="00390B1E" w14:paraId="1AFF58D5" w14:textId="77777777" w:rsidTr="0069643A">
        <w:trPr>
          <w:trHeight w:val="22"/>
        </w:trPr>
        <w:tc>
          <w:tcPr>
            <w:tcW w:w="1270" w:type="dxa"/>
            <w:gridSpan w:val="3"/>
            <w:tcMar>
              <w:top w:w="17" w:type="dxa"/>
              <w:bottom w:w="17" w:type="dxa"/>
            </w:tcMar>
            <w:vAlign w:val="center"/>
          </w:tcPr>
          <w:p w14:paraId="0917B679"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5954" w:type="dxa"/>
            <w:gridSpan w:val="13"/>
            <w:tcMar>
              <w:top w:w="17" w:type="dxa"/>
              <w:bottom w:w="17" w:type="dxa"/>
            </w:tcMar>
            <w:vAlign w:val="center"/>
          </w:tcPr>
          <w:p w14:paraId="6DBFE7F7" w14:textId="77777777" w:rsidR="0053129C" w:rsidRDefault="0053129C" w:rsidP="0069643A">
            <w:pPr>
              <w:widowControl/>
              <w:autoSpaceDN w:val="0"/>
              <w:snapToGrid w:val="0"/>
              <w:spacing w:line="200" w:lineRule="exact"/>
              <w:jc w:val="center"/>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配置基準（最低基準）</w:t>
            </w:r>
            <w:r w:rsidRPr="008855DD">
              <w:rPr>
                <w:rFonts w:ascii="ＭＳ Ｐ明朝" w:eastAsia="ＭＳ Ｐ明朝" w:hAnsi="ＭＳ Ｐ明朝" w:cs="ＭＳ Ｐゴシック" w:hint="eastAsia"/>
                <w:bCs/>
                <w:snapToGrid/>
                <w:spacing w:val="0"/>
                <w:sz w:val="18"/>
                <w:szCs w:val="18"/>
              </w:rPr>
              <w:t xml:space="preserve">　（詳しくは、「第</w:t>
            </w:r>
            <w:r>
              <w:rPr>
                <w:rFonts w:ascii="ＭＳ Ｐ明朝" w:eastAsia="ＭＳ Ｐ明朝" w:hAnsi="ＭＳ Ｐ明朝" w:cs="ＭＳ Ｐゴシック" w:hint="eastAsia"/>
                <w:bCs/>
                <w:snapToGrid/>
                <w:spacing w:val="0"/>
                <w:sz w:val="18"/>
                <w:szCs w:val="18"/>
              </w:rPr>
              <w:t xml:space="preserve">2 </w:t>
            </w:r>
            <w:r w:rsidRPr="008855DD">
              <w:rPr>
                <w:rFonts w:ascii="ＭＳ Ｐ明朝" w:eastAsia="ＭＳ Ｐ明朝" w:hAnsi="ＭＳ Ｐ明朝" w:cs="ＭＳ Ｐゴシック" w:hint="eastAsia"/>
                <w:bCs/>
                <w:snapToGrid/>
                <w:spacing w:val="0"/>
                <w:sz w:val="18"/>
                <w:szCs w:val="18"/>
              </w:rPr>
              <w:t>人員に関する基準」を参照）</w:t>
            </w:r>
          </w:p>
        </w:tc>
        <w:tc>
          <w:tcPr>
            <w:tcW w:w="3252" w:type="dxa"/>
            <w:gridSpan w:val="6"/>
            <w:tcMar>
              <w:top w:w="17" w:type="dxa"/>
              <w:bottom w:w="17" w:type="dxa"/>
            </w:tcMar>
            <w:vAlign w:val="center"/>
          </w:tcPr>
          <w:p w14:paraId="7632EEC8" w14:textId="77777777" w:rsidR="0053129C" w:rsidRPr="008855DD" w:rsidRDefault="0053129C" w:rsidP="0069643A">
            <w:pPr>
              <w:widowControl/>
              <w:snapToGrid w:val="0"/>
              <w:spacing w:line="220" w:lineRule="exact"/>
              <w:jc w:val="left"/>
              <w:rPr>
                <w:rFonts w:ascii="ＭＳ Ｐ明朝" w:eastAsia="ＭＳ Ｐ明朝" w:hAnsi="ＭＳ Ｐ明朝" w:cs="ＭＳ Ｐゴシック"/>
                <w:bCs/>
                <w:snapToGrid/>
                <w:spacing w:val="0"/>
                <w:sz w:val="18"/>
                <w:szCs w:val="18"/>
              </w:rPr>
            </w:pPr>
            <w:r w:rsidRPr="00B801D7">
              <w:rPr>
                <w:rFonts w:ascii="ＭＳ Ｐゴシック" w:eastAsia="ＭＳ Ｐゴシック" w:hAnsi="ＭＳ Ｐゴシック" w:cs="ＭＳ Ｐゴシック" w:hint="eastAsia"/>
                <w:bCs/>
                <w:snapToGrid/>
                <w:spacing w:val="0"/>
                <w:sz w:val="18"/>
                <w:szCs w:val="18"/>
              </w:rPr>
              <w:t>基準月</w:t>
            </w:r>
            <w:r>
              <w:rPr>
                <w:rFonts w:ascii="ＭＳ Ｐゴシック" w:eastAsia="ＭＳ Ｐゴシック" w:hAnsi="ＭＳ Ｐゴシック" w:cs="ＭＳ Ｐゴシック" w:hint="eastAsia"/>
                <w:bCs/>
                <w:snapToGrid/>
                <w:spacing w:val="0"/>
                <w:sz w:val="18"/>
                <w:szCs w:val="18"/>
              </w:rPr>
              <w:t>【令和　　年　　月】の配置数</w:t>
            </w:r>
          </w:p>
        </w:tc>
      </w:tr>
      <w:tr w:rsidR="0053129C" w:rsidRPr="00390B1E" w14:paraId="587AA26B" w14:textId="77777777" w:rsidTr="0069643A">
        <w:trPr>
          <w:trHeight w:val="20"/>
        </w:trPr>
        <w:tc>
          <w:tcPr>
            <w:tcW w:w="1270" w:type="dxa"/>
            <w:gridSpan w:val="3"/>
            <w:vMerge w:val="restart"/>
            <w:tcMar>
              <w:top w:w="17" w:type="dxa"/>
              <w:left w:w="28" w:type="dxa"/>
              <w:bottom w:w="17" w:type="dxa"/>
              <w:right w:w="28" w:type="dxa"/>
            </w:tcMar>
            <w:vAlign w:val="center"/>
          </w:tcPr>
          <w:p w14:paraId="50FFA5B1" w14:textId="77777777" w:rsidR="0053129C" w:rsidRPr="00390B1E"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生活相談員</w:t>
            </w:r>
          </w:p>
        </w:tc>
        <w:tc>
          <w:tcPr>
            <w:tcW w:w="1134" w:type="dxa"/>
            <w:gridSpan w:val="3"/>
            <w:vMerge w:val="restart"/>
            <w:tcMar>
              <w:top w:w="17" w:type="dxa"/>
              <w:bottom w:w="17" w:type="dxa"/>
            </w:tcMar>
            <w:vAlign w:val="center"/>
          </w:tcPr>
          <w:p w14:paraId="7A84479F" w14:textId="77777777" w:rsidR="0053129C" w:rsidRPr="00390B1E"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0" w:type="dxa"/>
            <w:gridSpan w:val="10"/>
            <w:vMerge w:val="restart"/>
            <w:tcMar>
              <w:top w:w="17" w:type="dxa"/>
              <w:left w:w="28" w:type="dxa"/>
              <w:bottom w:w="17" w:type="dxa"/>
              <w:right w:w="28" w:type="dxa"/>
            </w:tcMar>
            <w:vAlign w:val="center"/>
          </w:tcPr>
          <w:p w14:paraId="3FBC942D"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＝入所者数③÷１００</w:t>
            </w:r>
            <w:r w:rsidRPr="0002706A">
              <w:rPr>
                <w:rFonts w:ascii="ＭＳ Ｐゴシック" w:eastAsia="ＭＳ Ｐゴシック" w:hAnsi="ＭＳ Ｐゴシック" w:cs="ＭＳ Ｐゴシック" w:hint="eastAsia"/>
                <w:bCs/>
                <w:snapToGrid/>
                <w:w w:val="80"/>
                <w:sz w:val="18"/>
                <w:szCs w:val="18"/>
              </w:rPr>
              <w:t>（小数点以下切り上げ）</w:t>
            </w:r>
            <w:r w:rsidRPr="0002706A">
              <w:rPr>
                <w:rFonts w:ascii="ＭＳ Ｐゴシック" w:eastAsia="ＭＳ Ｐゴシック" w:hAnsi="ＭＳ Ｐゴシック" w:cs="ＭＳ Ｐゴシック" w:hint="eastAsia"/>
                <w:bCs/>
                <w:snapToGrid/>
                <w:sz w:val="18"/>
                <w:szCs w:val="18"/>
              </w:rPr>
              <w:t xml:space="preserve">　　※常勤配置</w:t>
            </w:r>
          </w:p>
          <w:p w14:paraId="408D4E1A"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【短期】※常勤換算方法で配置・１人以上は常勤　　※注１</w:t>
            </w:r>
          </w:p>
        </w:tc>
        <w:tc>
          <w:tcPr>
            <w:tcW w:w="1875" w:type="dxa"/>
            <w:gridSpan w:val="4"/>
            <w:tcMar>
              <w:top w:w="17" w:type="dxa"/>
              <w:left w:w="28" w:type="dxa"/>
              <w:bottom w:w="17" w:type="dxa"/>
              <w:right w:w="28" w:type="dxa"/>
            </w:tcMar>
            <w:vAlign w:val="center"/>
          </w:tcPr>
          <w:p w14:paraId="07FA076D"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w:t>
            </w:r>
          </w:p>
        </w:tc>
        <w:tc>
          <w:tcPr>
            <w:tcW w:w="1377" w:type="dxa"/>
            <w:gridSpan w:val="2"/>
            <w:tcMar>
              <w:top w:w="17" w:type="dxa"/>
              <w:bottom w:w="17" w:type="dxa"/>
            </w:tcMar>
            <w:vAlign w:val="center"/>
          </w:tcPr>
          <w:p w14:paraId="1DFB9B1E" w14:textId="77777777" w:rsidR="0053129C" w:rsidRPr="00390B1E" w:rsidRDefault="0053129C" w:rsidP="0069643A">
            <w:pPr>
              <w:widowControl/>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1D1F4F38" w14:textId="77777777" w:rsidTr="0069643A">
        <w:trPr>
          <w:trHeight w:val="42"/>
        </w:trPr>
        <w:tc>
          <w:tcPr>
            <w:tcW w:w="1270" w:type="dxa"/>
            <w:gridSpan w:val="3"/>
            <w:vMerge/>
            <w:tcMar>
              <w:top w:w="17" w:type="dxa"/>
              <w:left w:w="28" w:type="dxa"/>
              <w:bottom w:w="17" w:type="dxa"/>
              <w:right w:w="28" w:type="dxa"/>
            </w:tcMar>
            <w:vAlign w:val="center"/>
          </w:tcPr>
          <w:p w14:paraId="73B5B883"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1D746B09"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tcMar>
              <w:top w:w="17" w:type="dxa"/>
              <w:left w:w="28" w:type="dxa"/>
              <w:bottom w:w="17" w:type="dxa"/>
              <w:right w:w="28" w:type="dxa"/>
            </w:tcMar>
            <w:vAlign w:val="center"/>
          </w:tcPr>
          <w:p w14:paraId="163AEC0C"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Mar>
              <w:top w:w="17" w:type="dxa"/>
              <w:left w:w="28" w:type="dxa"/>
              <w:bottom w:w="17" w:type="dxa"/>
              <w:right w:w="28" w:type="dxa"/>
            </w:tcMar>
            <w:vAlign w:val="center"/>
          </w:tcPr>
          <w:p w14:paraId="6D7E4F8A" w14:textId="77777777" w:rsidR="0053129C" w:rsidRDefault="0053129C"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77" w:type="dxa"/>
            <w:gridSpan w:val="2"/>
            <w:tcMar>
              <w:top w:w="17" w:type="dxa"/>
              <w:bottom w:w="17" w:type="dxa"/>
            </w:tcMar>
            <w:vAlign w:val="center"/>
          </w:tcPr>
          <w:p w14:paraId="21BE5067"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6BE77C45" w14:textId="77777777" w:rsidTr="0069643A">
        <w:trPr>
          <w:trHeight w:val="42"/>
        </w:trPr>
        <w:tc>
          <w:tcPr>
            <w:tcW w:w="1270" w:type="dxa"/>
            <w:gridSpan w:val="3"/>
            <w:tcBorders>
              <w:bottom w:val="dotted" w:sz="4" w:space="0" w:color="FFFFFF" w:themeColor="background1"/>
            </w:tcBorders>
            <w:tcMar>
              <w:top w:w="17" w:type="dxa"/>
              <w:left w:w="28" w:type="dxa"/>
              <w:bottom w:w="17" w:type="dxa"/>
              <w:right w:w="28" w:type="dxa"/>
            </w:tcMar>
            <w:vAlign w:val="center"/>
          </w:tcPr>
          <w:p w14:paraId="552EDBFA"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介護職員</w:t>
            </w:r>
          </w:p>
          <w:p w14:paraId="01B9EE59"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＋看護職員</w:t>
            </w:r>
          </w:p>
        </w:tc>
        <w:tc>
          <w:tcPr>
            <w:tcW w:w="1134" w:type="dxa"/>
            <w:gridSpan w:val="3"/>
            <w:tcMar>
              <w:top w:w="17" w:type="dxa"/>
              <w:bottom w:w="17" w:type="dxa"/>
            </w:tcMar>
            <w:vAlign w:val="center"/>
          </w:tcPr>
          <w:p w14:paraId="54F98EB8"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0" w:type="dxa"/>
            <w:gridSpan w:val="10"/>
            <w:tcBorders>
              <w:bottom w:val="single" w:sz="4" w:space="0" w:color="auto"/>
            </w:tcBorders>
            <w:tcMar>
              <w:top w:w="17" w:type="dxa"/>
              <w:left w:w="28" w:type="dxa"/>
              <w:bottom w:w="17" w:type="dxa"/>
              <w:right w:w="28" w:type="dxa"/>
            </w:tcMar>
            <w:vAlign w:val="center"/>
          </w:tcPr>
          <w:p w14:paraId="04E50024"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＝入所者数③÷３</w:t>
            </w:r>
            <w:r w:rsidRPr="0002706A">
              <w:rPr>
                <w:rFonts w:ascii="ＭＳ Ｐゴシック" w:eastAsia="ＭＳ Ｐゴシック" w:hAnsi="ＭＳ Ｐゴシック" w:cs="ＭＳ Ｐゴシック" w:hint="eastAsia"/>
                <w:bCs/>
                <w:snapToGrid/>
                <w:w w:val="80"/>
                <w:sz w:val="18"/>
                <w:szCs w:val="18"/>
              </w:rPr>
              <w:t>（小数点以下切り上げ）</w:t>
            </w:r>
            <w:r w:rsidRPr="0002706A">
              <w:rPr>
                <w:rFonts w:ascii="ＭＳ Ｐゴシック" w:eastAsia="ＭＳ Ｐゴシック" w:hAnsi="ＭＳ Ｐゴシック" w:cs="ＭＳ Ｐゴシック" w:hint="eastAsia"/>
                <w:bCs/>
                <w:snapToGrid/>
                <w:sz w:val="18"/>
                <w:szCs w:val="18"/>
              </w:rPr>
              <w:t xml:space="preserve">　　※常勤換算方法で配置</w:t>
            </w:r>
          </w:p>
          <w:p w14:paraId="604320A5"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【短期】※介護職員又は看護職員の１人以上は常勤　　※注１</w:t>
            </w:r>
          </w:p>
        </w:tc>
        <w:tc>
          <w:tcPr>
            <w:tcW w:w="1875" w:type="dxa"/>
            <w:gridSpan w:val="4"/>
            <w:tcMar>
              <w:top w:w="17" w:type="dxa"/>
              <w:left w:w="28" w:type="dxa"/>
              <w:bottom w:w="17" w:type="dxa"/>
              <w:right w:w="28" w:type="dxa"/>
            </w:tcMar>
            <w:vAlign w:val="center"/>
          </w:tcPr>
          <w:p w14:paraId="0A48434B"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a＋b＋c＋d</w:t>
            </w:r>
          </w:p>
        </w:tc>
        <w:tc>
          <w:tcPr>
            <w:tcW w:w="1377" w:type="dxa"/>
            <w:gridSpan w:val="2"/>
            <w:tcMar>
              <w:top w:w="17" w:type="dxa"/>
              <w:bottom w:w="17" w:type="dxa"/>
            </w:tcMar>
            <w:vAlign w:val="center"/>
          </w:tcPr>
          <w:p w14:paraId="114A5690" w14:textId="77777777" w:rsidR="0053129C" w:rsidRPr="00390B1E" w:rsidRDefault="0053129C" w:rsidP="0069643A">
            <w:pPr>
              <w:widowControl/>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6E6EAC39" w14:textId="77777777" w:rsidTr="0069643A">
        <w:trPr>
          <w:trHeight w:val="42"/>
        </w:trPr>
        <w:tc>
          <w:tcPr>
            <w:tcW w:w="278" w:type="dxa"/>
            <w:vMerge w:val="restart"/>
            <w:tcBorders>
              <w:top w:val="dotted" w:sz="4" w:space="0" w:color="FFFFFF" w:themeColor="background1"/>
            </w:tcBorders>
            <w:tcMar>
              <w:top w:w="17" w:type="dxa"/>
              <w:left w:w="28" w:type="dxa"/>
              <w:bottom w:w="17" w:type="dxa"/>
              <w:right w:w="28" w:type="dxa"/>
            </w:tcMar>
            <w:vAlign w:val="center"/>
          </w:tcPr>
          <w:p w14:paraId="2A97587B"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val="restart"/>
            <w:tcBorders>
              <w:top w:val="single" w:sz="4" w:space="0" w:color="auto"/>
            </w:tcBorders>
            <w:tcMar>
              <w:top w:w="17" w:type="dxa"/>
              <w:left w:w="28" w:type="dxa"/>
              <w:bottom w:w="17" w:type="dxa"/>
              <w:right w:w="28" w:type="dxa"/>
            </w:tcMar>
            <w:vAlign w:val="center"/>
          </w:tcPr>
          <w:p w14:paraId="0B2A3271"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介護職員</w:t>
            </w:r>
          </w:p>
        </w:tc>
        <w:tc>
          <w:tcPr>
            <w:tcW w:w="1134" w:type="dxa"/>
            <w:gridSpan w:val="3"/>
            <w:vMerge w:val="restart"/>
            <w:shd w:val="pct20" w:color="auto" w:fill="auto"/>
            <w:tcMar>
              <w:top w:w="17" w:type="dxa"/>
              <w:bottom w:w="17" w:type="dxa"/>
            </w:tcMar>
            <w:vAlign w:val="center"/>
          </w:tcPr>
          <w:p w14:paraId="6CDDBEAA"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val="restart"/>
            <w:shd w:val="clear" w:color="auto" w:fill="auto"/>
            <w:tcMar>
              <w:top w:w="17" w:type="dxa"/>
              <w:left w:w="28" w:type="dxa"/>
              <w:bottom w:w="17" w:type="dxa"/>
              <w:right w:w="28" w:type="dxa"/>
            </w:tcMar>
            <w:vAlign w:val="center"/>
          </w:tcPr>
          <w:p w14:paraId="11E860A5" w14:textId="77777777" w:rsidR="0053129C"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【特養】</w:t>
            </w:r>
            <w:r w:rsidRPr="00F00BF0">
              <w:rPr>
                <w:rFonts w:ascii="ＭＳ Ｐゴシック" w:eastAsia="ＭＳ Ｐゴシック" w:hAnsi="ＭＳ Ｐゴシック" w:cs="ＭＳ Ｐゴシック" w:hint="eastAsia"/>
                <w:bCs/>
                <w:snapToGrid/>
                <w:spacing w:val="0"/>
                <w:sz w:val="18"/>
                <w:szCs w:val="18"/>
              </w:rPr>
              <w:t>常時１人以上の常勤の介護職員を介護に従事させ</w:t>
            </w:r>
            <w:r>
              <w:rPr>
                <w:rFonts w:ascii="ＭＳ Ｐゴシック" w:eastAsia="ＭＳ Ｐゴシック" w:hAnsi="ＭＳ Ｐゴシック" w:cs="ＭＳ Ｐゴシック" w:hint="eastAsia"/>
                <w:bCs/>
                <w:snapToGrid/>
                <w:spacing w:val="0"/>
                <w:sz w:val="18"/>
                <w:szCs w:val="18"/>
              </w:rPr>
              <w:t>る</w:t>
            </w:r>
          </w:p>
          <w:p w14:paraId="1AD0482D" w14:textId="77777777" w:rsidR="0053129C" w:rsidRPr="00295A36" w:rsidRDefault="0053129C" w:rsidP="0069643A">
            <w:pPr>
              <w:widowControl/>
              <w:snapToGrid w:val="0"/>
              <w:spacing w:line="200" w:lineRule="exact"/>
              <w:ind w:firstLineChars="300" w:firstLine="540"/>
              <w:jc w:val="left"/>
              <w:rPr>
                <w:rFonts w:ascii="ＭＳ Ｐ明朝" w:eastAsia="ＭＳ Ｐ明朝" w:hAnsi="ＭＳ Ｐ明朝" w:cs="ＭＳ Ｐゴシック"/>
                <w:bCs/>
                <w:snapToGrid/>
                <w:spacing w:val="0"/>
                <w:sz w:val="18"/>
                <w:szCs w:val="18"/>
              </w:rPr>
            </w:pPr>
            <w:r w:rsidRPr="00295A36">
              <w:rPr>
                <w:rFonts w:ascii="ＭＳ Ｐ明朝" w:eastAsia="ＭＳ Ｐ明朝" w:hAnsi="ＭＳ Ｐ明朝" w:cs="ＭＳ Ｐゴシック" w:hint="eastAsia"/>
                <w:bCs/>
                <w:snapToGrid/>
                <w:spacing w:val="0"/>
                <w:sz w:val="18"/>
                <w:szCs w:val="18"/>
              </w:rPr>
              <w:t>（「4-12 介護」</w:t>
            </w:r>
            <w:r>
              <w:rPr>
                <w:rFonts w:ascii="ＭＳ Ｐ明朝" w:eastAsia="ＭＳ Ｐ明朝" w:hAnsi="ＭＳ Ｐ明朝" w:cs="ＭＳ Ｐゴシック" w:hint="eastAsia"/>
                <w:bCs/>
                <w:snapToGrid/>
                <w:spacing w:val="0"/>
                <w:sz w:val="18"/>
                <w:szCs w:val="18"/>
              </w:rPr>
              <w:t>の(7)</w:t>
            </w:r>
            <w:r w:rsidRPr="00295A36">
              <w:rPr>
                <w:rFonts w:ascii="ＭＳ Ｐ明朝" w:eastAsia="ＭＳ Ｐ明朝" w:hAnsi="ＭＳ Ｐ明朝" w:cs="ＭＳ Ｐゴシック" w:hint="eastAsia"/>
                <w:bCs/>
                <w:snapToGrid/>
                <w:spacing w:val="0"/>
                <w:sz w:val="18"/>
                <w:szCs w:val="18"/>
              </w:rPr>
              <w:t>を参照）</w:t>
            </w:r>
          </w:p>
          <w:p w14:paraId="436D9C99" w14:textId="77777777" w:rsidR="0053129C" w:rsidRPr="00390B1E"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【短期】</w:t>
            </w:r>
            <w:r w:rsidRPr="00F00BF0">
              <w:rPr>
                <w:rFonts w:ascii="ＭＳ Ｐゴシック" w:eastAsia="ＭＳ Ｐゴシック" w:hAnsi="ＭＳ Ｐゴシック" w:cs="ＭＳ Ｐゴシック" w:hint="eastAsia"/>
                <w:bCs/>
                <w:snapToGrid/>
                <w:spacing w:val="0"/>
                <w:sz w:val="18"/>
                <w:szCs w:val="18"/>
              </w:rPr>
              <w:t>常時１人以上の介護職員を介護に従事させる</w:t>
            </w:r>
          </w:p>
        </w:tc>
        <w:tc>
          <w:tcPr>
            <w:tcW w:w="1875" w:type="dxa"/>
            <w:gridSpan w:val="4"/>
            <w:tcMar>
              <w:top w:w="17" w:type="dxa"/>
              <w:left w:w="28" w:type="dxa"/>
              <w:bottom w:w="17" w:type="dxa"/>
              <w:right w:w="28" w:type="dxa"/>
            </w:tcMar>
            <w:vAlign w:val="center"/>
          </w:tcPr>
          <w:p w14:paraId="5F1D608A" w14:textId="77777777" w:rsidR="0053129C" w:rsidRPr="00390B1E" w:rsidRDefault="0053129C" w:rsidP="0069643A">
            <w:pPr>
              <w:widowControl/>
              <w:snapToGrid w:val="0"/>
              <w:spacing w:line="22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　　　　　　　　　　　a</w:t>
            </w:r>
          </w:p>
        </w:tc>
        <w:tc>
          <w:tcPr>
            <w:tcW w:w="1377" w:type="dxa"/>
            <w:gridSpan w:val="2"/>
            <w:tcMar>
              <w:top w:w="17" w:type="dxa"/>
              <w:bottom w:w="17" w:type="dxa"/>
            </w:tcMar>
            <w:vAlign w:val="center"/>
          </w:tcPr>
          <w:p w14:paraId="050D6880" w14:textId="77777777" w:rsidR="0053129C" w:rsidRPr="00390B1E" w:rsidRDefault="0053129C" w:rsidP="0069643A">
            <w:pPr>
              <w:widowControl/>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624E889B" w14:textId="77777777" w:rsidTr="0069643A">
        <w:trPr>
          <w:trHeight w:val="42"/>
        </w:trPr>
        <w:tc>
          <w:tcPr>
            <w:tcW w:w="278" w:type="dxa"/>
            <w:vMerge/>
            <w:tcMar>
              <w:top w:w="17" w:type="dxa"/>
              <w:left w:w="28" w:type="dxa"/>
              <w:bottom w:w="17" w:type="dxa"/>
              <w:right w:w="28" w:type="dxa"/>
            </w:tcMar>
            <w:vAlign w:val="center"/>
          </w:tcPr>
          <w:p w14:paraId="26D1E99D"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tcMar>
              <w:top w:w="17" w:type="dxa"/>
              <w:left w:w="28" w:type="dxa"/>
              <w:bottom w:w="17" w:type="dxa"/>
              <w:right w:w="28" w:type="dxa"/>
            </w:tcMar>
            <w:vAlign w:val="center"/>
          </w:tcPr>
          <w:p w14:paraId="5DFBFCE2"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shd w:val="pct20" w:color="auto" w:fill="auto"/>
            <w:tcMar>
              <w:top w:w="17" w:type="dxa"/>
              <w:bottom w:w="17" w:type="dxa"/>
            </w:tcMar>
            <w:vAlign w:val="center"/>
          </w:tcPr>
          <w:p w14:paraId="27214391"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shd w:val="clear" w:color="auto" w:fill="auto"/>
            <w:tcMar>
              <w:top w:w="17" w:type="dxa"/>
              <w:left w:w="28" w:type="dxa"/>
              <w:bottom w:w="17" w:type="dxa"/>
              <w:right w:w="28" w:type="dxa"/>
            </w:tcMar>
            <w:vAlign w:val="center"/>
          </w:tcPr>
          <w:p w14:paraId="4229E6DF" w14:textId="77777777" w:rsidR="0053129C" w:rsidRPr="00390B1E"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875" w:type="dxa"/>
            <w:gridSpan w:val="4"/>
            <w:tcBorders>
              <w:bottom w:val="dotted" w:sz="4" w:space="0" w:color="auto"/>
            </w:tcBorders>
            <w:tcMar>
              <w:top w:w="17" w:type="dxa"/>
              <w:left w:w="28" w:type="dxa"/>
              <w:bottom w:w="17" w:type="dxa"/>
              <w:right w:w="28" w:type="dxa"/>
            </w:tcMar>
            <w:vAlign w:val="center"/>
          </w:tcPr>
          <w:p w14:paraId="5C8AC0A4" w14:textId="77777777" w:rsidR="0053129C" w:rsidRDefault="0053129C"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77" w:type="dxa"/>
            <w:gridSpan w:val="2"/>
            <w:tcBorders>
              <w:bottom w:val="dotted" w:sz="4" w:space="0" w:color="auto"/>
            </w:tcBorders>
            <w:tcMar>
              <w:top w:w="17" w:type="dxa"/>
              <w:bottom w:w="17" w:type="dxa"/>
            </w:tcMar>
            <w:vAlign w:val="center"/>
          </w:tcPr>
          <w:p w14:paraId="520D464B"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619EC938" w14:textId="77777777" w:rsidTr="0069643A">
        <w:trPr>
          <w:trHeight w:val="42"/>
        </w:trPr>
        <w:tc>
          <w:tcPr>
            <w:tcW w:w="278" w:type="dxa"/>
            <w:vMerge/>
            <w:tcBorders>
              <w:bottom w:val="single" w:sz="4" w:space="0" w:color="FFFFFF" w:themeColor="background1"/>
            </w:tcBorders>
            <w:tcMar>
              <w:top w:w="17" w:type="dxa"/>
              <w:left w:w="28" w:type="dxa"/>
              <w:bottom w:w="17" w:type="dxa"/>
              <w:right w:w="28" w:type="dxa"/>
            </w:tcMar>
            <w:vAlign w:val="center"/>
          </w:tcPr>
          <w:p w14:paraId="79DB8895"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tcMar>
              <w:top w:w="17" w:type="dxa"/>
              <w:left w:w="28" w:type="dxa"/>
              <w:bottom w:w="17" w:type="dxa"/>
              <w:right w:w="28" w:type="dxa"/>
            </w:tcMar>
            <w:vAlign w:val="center"/>
          </w:tcPr>
          <w:p w14:paraId="7613BA01"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shd w:val="pct20" w:color="auto" w:fill="auto"/>
            <w:tcMar>
              <w:top w:w="17" w:type="dxa"/>
              <w:bottom w:w="17" w:type="dxa"/>
            </w:tcMar>
            <w:vAlign w:val="center"/>
          </w:tcPr>
          <w:p w14:paraId="6DD3BE8F"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shd w:val="clear" w:color="auto" w:fill="auto"/>
            <w:tcMar>
              <w:top w:w="17" w:type="dxa"/>
              <w:left w:w="28" w:type="dxa"/>
              <w:bottom w:w="17" w:type="dxa"/>
              <w:right w:w="28" w:type="dxa"/>
            </w:tcMar>
            <w:vAlign w:val="center"/>
          </w:tcPr>
          <w:p w14:paraId="6F425A13" w14:textId="77777777" w:rsidR="0053129C" w:rsidRPr="00390B1E"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875" w:type="dxa"/>
            <w:gridSpan w:val="4"/>
            <w:tcBorders>
              <w:top w:val="dotted" w:sz="4" w:space="0" w:color="auto"/>
            </w:tcBorders>
            <w:tcMar>
              <w:top w:w="17" w:type="dxa"/>
              <w:left w:w="28" w:type="dxa"/>
              <w:bottom w:w="17" w:type="dxa"/>
              <w:right w:w="28" w:type="dxa"/>
            </w:tcMar>
            <w:vAlign w:val="center"/>
          </w:tcPr>
          <w:p w14:paraId="5F867AEB" w14:textId="77777777" w:rsidR="0053129C" w:rsidRDefault="0053129C" w:rsidP="0069643A">
            <w:pPr>
              <w:snapToGrid w:val="0"/>
              <w:spacing w:line="22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┗常勤換算後の人数 b</w:t>
            </w:r>
          </w:p>
          <w:p w14:paraId="4526787D" w14:textId="77777777" w:rsidR="0053129C" w:rsidRPr="008F42BE" w:rsidRDefault="0053129C"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r w:rsidRPr="008F42BE">
              <w:rPr>
                <w:rFonts w:ascii="ＭＳ Ｐゴシック" w:eastAsia="ＭＳ Ｐゴシック" w:hAnsi="ＭＳ Ｐゴシック" w:cs="ＭＳ Ｐゴシック" w:hint="eastAsia"/>
                <w:bCs/>
                <w:snapToGrid/>
                <w:spacing w:val="0"/>
                <w:sz w:val="18"/>
                <w:szCs w:val="18"/>
              </w:rPr>
              <w:t xml:space="preserve">　　（注２）</w:t>
            </w:r>
          </w:p>
        </w:tc>
        <w:tc>
          <w:tcPr>
            <w:tcW w:w="1377" w:type="dxa"/>
            <w:gridSpan w:val="2"/>
            <w:tcBorders>
              <w:top w:val="dotted" w:sz="4" w:space="0" w:color="auto"/>
            </w:tcBorders>
            <w:tcMar>
              <w:top w:w="17" w:type="dxa"/>
              <w:bottom w:w="17" w:type="dxa"/>
            </w:tcMar>
            <w:vAlign w:val="center"/>
          </w:tcPr>
          <w:p w14:paraId="6FE93B8F"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43899549" w14:textId="77777777" w:rsidTr="0069643A">
        <w:trPr>
          <w:trHeight w:val="42"/>
        </w:trPr>
        <w:tc>
          <w:tcPr>
            <w:tcW w:w="278" w:type="dxa"/>
            <w:vMerge w:val="restart"/>
            <w:tcBorders>
              <w:top w:val="single" w:sz="4" w:space="0" w:color="FFFFFF" w:themeColor="background1"/>
            </w:tcBorders>
            <w:tcMar>
              <w:top w:w="17" w:type="dxa"/>
              <w:left w:w="28" w:type="dxa"/>
              <w:bottom w:w="17" w:type="dxa"/>
              <w:right w:w="28" w:type="dxa"/>
            </w:tcMar>
            <w:vAlign w:val="center"/>
          </w:tcPr>
          <w:p w14:paraId="239A5551"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val="restart"/>
            <w:tcMar>
              <w:top w:w="17" w:type="dxa"/>
              <w:left w:w="28" w:type="dxa"/>
              <w:bottom w:w="17" w:type="dxa"/>
              <w:right w:w="28" w:type="dxa"/>
            </w:tcMar>
            <w:vAlign w:val="center"/>
          </w:tcPr>
          <w:p w14:paraId="72C7D472" w14:textId="77777777" w:rsidR="0053129C" w:rsidRDefault="0053129C" w:rsidP="0069643A">
            <w:pPr>
              <w:snapToGrid w:val="0"/>
              <w:spacing w:line="200" w:lineRule="exac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看護職員</w:t>
            </w:r>
          </w:p>
          <w:p w14:paraId="772E1950" w14:textId="77777777" w:rsidR="0053129C" w:rsidRPr="00663CC0" w:rsidRDefault="0053129C" w:rsidP="0069643A">
            <w:pPr>
              <w:snapToGrid w:val="0"/>
              <w:spacing w:line="200" w:lineRule="exact"/>
              <w:rPr>
                <w:rFonts w:ascii="ＭＳ Ｐゴシック" w:eastAsia="ＭＳ Ｐゴシック" w:hAnsi="ＭＳ Ｐゴシック" w:cs="ＭＳ Ｐゴシック"/>
                <w:bCs/>
                <w:snapToGrid/>
                <w:spacing w:val="-6"/>
                <w:sz w:val="18"/>
                <w:szCs w:val="18"/>
              </w:rPr>
            </w:pPr>
            <w:r w:rsidRPr="00663CC0">
              <w:rPr>
                <w:rFonts w:ascii="ＭＳ Ｐゴシック" w:eastAsia="ＭＳ Ｐゴシック" w:hAnsi="ＭＳ Ｐゴシック" w:cs="ＭＳ Ｐゴシック" w:hint="eastAsia"/>
                <w:bCs/>
                <w:snapToGrid/>
                <w:spacing w:val="-6"/>
                <w:sz w:val="18"/>
                <w:szCs w:val="18"/>
              </w:rPr>
              <w:t>（看護師又は准看護師）</w:t>
            </w:r>
          </w:p>
        </w:tc>
        <w:tc>
          <w:tcPr>
            <w:tcW w:w="1134" w:type="dxa"/>
            <w:gridSpan w:val="3"/>
            <w:vMerge w:val="restart"/>
            <w:tcMar>
              <w:top w:w="17" w:type="dxa"/>
              <w:bottom w:w="17" w:type="dxa"/>
            </w:tcMar>
            <w:vAlign w:val="center"/>
          </w:tcPr>
          <w:p w14:paraId="3E8E14AA"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0" w:type="dxa"/>
            <w:gridSpan w:val="10"/>
            <w:vMerge w:val="restart"/>
            <w:tcMar>
              <w:top w:w="17" w:type="dxa"/>
              <w:left w:w="28" w:type="dxa"/>
              <w:bottom w:w="17" w:type="dxa"/>
              <w:right w:w="28" w:type="dxa"/>
            </w:tcMar>
            <w:vAlign w:val="center"/>
          </w:tcPr>
          <w:p w14:paraId="6BBB884F"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【特養】＝入所者数②に対して、入所者数の区分に応じた配置数</w:t>
            </w:r>
          </w:p>
          <w:p w14:paraId="146934A4" w14:textId="77777777" w:rsidR="0053129C" w:rsidRPr="00B941ED" w:rsidRDefault="0053129C" w:rsidP="0069643A">
            <w:pPr>
              <w:widowControl/>
              <w:snapToGrid w:val="0"/>
              <w:spacing w:line="200" w:lineRule="exact"/>
              <w:ind w:firstLineChars="400" w:firstLine="704"/>
              <w:jc w:val="left"/>
              <w:rPr>
                <w:rFonts w:ascii="ＭＳ Ｐ明朝" w:eastAsia="ＭＳ Ｐ明朝" w:hAnsi="ＭＳ Ｐ明朝" w:cs="ＭＳ Ｐゴシック"/>
                <w:bCs/>
                <w:snapToGrid/>
                <w:sz w:val="18"/>
                <w:szCs w:val="18"/>
              </w:rPr>
            </w:pPr>
            <w:r w:rsidRPr="00B941ED">
              <w:rPr>
                <w:rFonts w:ascii="ＭＳ Ｐ明朝" w:eastAsia="ＭＳ Ｐ明朝" w:hAnsi="ＭＳ Ｐ明朝" w:cs="ＭＳ Ｐゴシック" w:hint="eastAsia"/>
                <w:bCs/>
                <w:snapToGrid/>
                <w:sz w:val="18"/>
                <w:szCs w:val="18"/>
              </w:rPr>
              <w:t>（「2-4 介護職員又は看護職員」の(2)を参照）</w:t>
            </w:r>
          </w:p>
          <w:p w14:paraId="23152776" w14:textId="77777777" w:rsidR="0053129C" w:rsidRPr="0002706A" w:rsidRDefault="0053129C" w:rsidP="0069643A">
            <w:pPr>
              <w:widowControl/>
              <w:snapToGrid w:val="0"/>
              <w:spacing w:line="200" w:lineRule="exact"/>
              <w:ind w:firstLineChars="300" w:firstLine="528"/>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※１人以上は常勤</w:t>
            </w:r>
          </w:p>
          <w:p w14:paraId="7D978FF6"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02706A">
              <w:rPr>
                <w:rFonts w:ascii="ＭＳ Ｐゴシック" w:eastAsia="ＭＳ Ｐゴシック" w:hAnsi="ＭＳ Ｐゴシック" w:cs="ＭＳ Ｐゴシック" w:hint="eastAsia"/>
                <w:bCs/>
                <w:snapToGrid/>
                <w:sz w:val="18"/>
                <w:szCs w:val="18"/>
              </w:rPr>
              <w:t>【短期】※配置しない場合、本体施設の特養と密接に連携</w:t>
            </w:r>
          </w:p>
        </w:tc>
        <w:tc>
          <w:tcPr>
            <w:tcW w:w="1875" w:type="dxa"/>
            <w:gridSpan w:val="4"/>
            <w:tcBorders>
              <w:bottom w:val="dotted" w:sz="4" w:space="0" w:color="auto"/>
            </w:tcBorders>
            <w:tcMar>
              <w:top w:w="17" w:type="dxa"/>
              <w:left w:w="28" w:type="dxa"/>
              <w:bottom w:w="17" w:type="dxa"/>
              <w:right w:w="28" w:type="dxa"/>
            </w:tcMar>
            <w:vAlign w:val="center"/>
          </w:tcPr>
          <w:p w14:paraId="3A7AD61D" w14:textId="77777777" w:rsidR="0053129C" w:rsidRPr="00390B1E" w:rsidRDefault="0053129C" w:rsidP="0069643A">
            <w:pPr>
              <w:widowControl/>
              <w:snapToGrid w:val="0"/>
              <w:spacing w:line="22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　　　　　　　　　　　c</w:t>
            </w:r>
          </w:p>
        </w:tc>
        <w:tc>
          <w:tcPr>
            <w:tcW w:w="1377" w:type="dxa"/>
            <w:gridSpan w:val="2"/>
            <w:tcBorders>
              <w:bottom w:val="dotted" w:sz="4" w:space="0" w:color="auto"/>
            </w:tcBorders>
            <w:tcMar>
              <w:top w:w="17" w:type="dxa"/>
              <w:bottom w:w="17" w:type="dxa"/>
            </w:tcMar>
            <w:vAlign w:val="center"/>
          </w:tcPr>
          <w:p w14:paraId="1574F938" w14:textId="77777777" w:rsidR="0053129C" w:rsidRPr="00390B1E" w:rsidRDefault="0053129C" w:rsidP="0069643A">
            <w:pPr>
              <w:widowControl/>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0398DCF2" w14:textId="77777777" w:rsidTr="0069643A">
        <w:trPr>
          <w:trHeight w:val="42"/>
        </w:trPr>
        <w:tc>
          <w:tcPr>
            <w:tcW w:w="278" w:type="dxa"/>
            <w:vMerge/>
            <w:tcMar>
              <w:top w:w="17" w:type="dxa"/>
              <w:left w:w="28" w:type="dxa"/>
              <w:bottom w:w="17" w:type="dxa"/>
              <w:right w:w="28" w:type="dxa"/>
            </w:tcMar>
            <w:vAlign w:val="center"/>
          </w:tcPr>
          <w:p w14:paraId="1030F75A"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tcMar>
              <w:top w:w="17" w:type="dxa"/>
              <w:left w:w="28" w:type="dxa"/>
              <w:bottom w:w="17" w:type="dxa"/>
              <w:right w:w="28" w:type="dxa"/>
            </w:tcMar>
            <w:vAlign w:val="center"/>
          </w:tcPr>
          <w:p w14:paraId="418DE567" w14:textId="77777777" w:rsidR="0053129C" w:rsidRDefault="0053129C" w:rsidP="0069643A">
            <w:pPr>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7BA6729C"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tcMar>
              <w:top w:w="17" w:type="dxa"/>
              <w:left w:w="28" w:type="dxa"/>
              <w:bottom w:w="17" w:type="dxa"/>
              <w:right w:w="28" w:type="dxa"/>
            </w:tcMar>
            <w:vAlign w:val="center"/>
          </w:tcPr>
          <w:p w14:paraId="3B87D4D7"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Borders>
              <w:top w:val="dotted" w:sz="4" w:space="0" w:color="auto"/>
            </w:tcBorders>
            <w:tcMar>
              <w:top w:w="17" w:type="dxa"/>
              <w:left w:w="28" w:type="dxa"/>
              <w:bottom w:w="17" w:type="dxa"/>
              <w:right w:w="28" w:type="dxa"/>
            </w:tcMar>
            <w:vAlign w:val="center"/>
          </w:tcPr>
          <w:p w14:paraId="64FD13D8" w14:textId="77777777" w:rsidR="0053129C" w:rsidRDefault="0053129C"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┗うち、「看護師」</w:t>
            </w:r>
          </w:p>
        </w:tc>
        <w:tc>
          <w:tcPr>
            <w:tcW w:w="1377" w:type="dxa"/>
            <w:gridSpan w:val="2"/>
            <w:tcBorders>
              <w:top w:val="dotted" w:sz="4" w:space="0" w:color="auto"/>
            </w:tcBorders>
            <w:tcMar>
              <w:top w:w="17" w:type="dxa"/>
              <w:bottom w:w="17" w:type="dxa"/>
            </w:tcMar>
            <w:vAlign w:val="center"/>
          </w:tcPr>
          <w:p w14:paraId="5BEF3A35"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1F955E88" w14:textId="77777777" w:rsidTr="0069643A">
        <w:trPr>
          <w:trHeight w:val="42"/>
        </w:trPr>
        <w:tc>
          <w:tcPr>
            <w:tcW w:w="278" w:type="dxa"/>
            <w:vMerge/>
            <w:tcMar>
              <w:top w:w="17" w:type="dxa"/>
              <w:left w:w="28" w:type="dxa"/>
              <w:bottom w:w="17" w:type="dxa"/>
              <w:right w:w="28" w:type="dxa"/>
            </w:tcMar>
            <w:vAlign w:val="center"/>
          </w:tcPr>
          <w:p w14:paraId="1A60F3A7"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tcMar>
              <w:top w:w="17" w:type="dxa"/>
              <w:left w:w="28" w:type="dxa"/>
              <w:bottom w:w="17" w:type="dxa"/>
              <w:right w:w="28" w:type="dxa"/>
            </w:tcMar>
            <w:vAlign w:val="center"/>
          </w:tcPr>
          <w:p w14:paraId="147008F0" w14:textId="77777777" w:rsidR="0053129C" w:rsidRDefault="0053129C" w:rsidP="0069643A">
            <w:pPr>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2913ACAA"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tcMar>
              <w:top w:w="17" w:type="dxa"/>
              <w:left w:w="28" w:type="dxa"/>
              <w:bottom w:w="17" w:type="dxa"/>
              <w:right w:w="28" w:type="dxa"/>
            </w:tcMar>
            <w:vAlign w:val="center"/>
          </w:tcPr>
          <w:p w14:paraId="72D3C88D"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Borders>
              <w:bottom w:val="dotted" w:sz="4" w:space="0" w:color="auto"/>
            </w:tcBorders>
            <w:tcMar>
              <w:top w:w="17" w:type="dxa"/>
              <w:left w:w="28" w:type="dxa"/>
              <w:bottom w:w="17" w:type="dxa"/>
              <w:right w:w="28" w:type="dxa"/>
            </w:tcMar>
            <w:vAlign w:val="center"/>
          </w:tcPr>
          <w:p w14:paraId="41C1BE69" w14:textId="77777777" w:rsidR="0053129C"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77" w:type="dxa"/>
            <w:gridSpan w:val="2"/>
            <w:tcBorders>
              <w:bottom w:val="dotted" w:sz="4" w:space="0" w:color="auto"/>
            </w:tcBorders>
            <w:tcMar>
              <w:top w:w="17" w:type="dxa"/>
              <w:bottom w:w="17" w:type="dxa"/>
            </w:tcMar>
            <w:vAlign w:val="center"/>
          </w:tcPr>
          <w:p w14:paraId="40B29F48"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488D43A4" w14:textId="77777777" w:rsidTr="0069643A">
        <w:trPr>
          <w:trHeight w:val="42"/>
        </w:trPr>
        <w:tc>
          <w:tcPr>
            <w:tcW w:w="278" w:type="dxa"/>
            <w:vMerge/>
            <w:tcBorders>
              <w:bottom w:val="single" w:sz="4" w:space="0" w:color="FFFFFF" w:themeColor="background1"/>
            </w:tcBorders>
            <w:tcMar>
              <w:top w:w="17" w:type="dxa"/>
              <w:left w:w="28" w:type="dxa"/>
              <w:bottom w:w="17" w:type="dxa"/>
              <w:right w:w="28" w:type="dxa"/>
            </w:tcMar>
            <w:vAlign w:val="center"/>
          </w:tcPr>
          <w:p w14:paraId="405844EC"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p>
        </w:tc>
        <w:tc>
          <w:tcPr>
            <w:tcW w:w="992" w:type="dxa"/>
            <w:gridSpan w:val="2"/>
            <w:vMerge/>
            <w:tcMar>
              <w:top w:w="17" w:type="dxa"/>
              <w:left w:w="28" w:type="dxa"/>
              <w:bottom w:w="17" w:type="dxa"/>
              <w:right w:w="28" w:type="dxa"/>
            </w:tcMar>
            <w:vAlign w:val="center"/>
          </w:tcPr>
          <w:p w14:paraId="1558F072" w14:textId="77777777" w:rsidR="0053129C" w:rsidRDefault="0053129C" w:rsidP="0069643A">
            <w:pPr>
              <w:snapToGrid w:val="0"/>
              <w:spacing w:line="200" w:lineRule="exact"/>
              <w:rPr>
                <w:rFonts w:ascii="ＭＳ Ｐゴシック" w:eastAsia="ＭＳ Ｐゴシック" w:hAnsi="ＭＳ Ｐゴシック" w:cs="ＭＳ Ｐゴシック"/>
                <w:bCs/>
                <w:snapToGrid/>
                <w:spacing w:val="0"/>
                <w:sz w:val="18"/>
                <w:szCs w:val="18"/>
              </w:rPr>
            </w:pPr>
          </w:p>
        </w:tc>
        <w:tc>
          <w:tcPr>
            <w:tcW w:w="1134" w:type="dxa"/>
            <w:gridSpan w:val="3"/>
            <w:vMerge/>
            <w:tcMar>
              <w:top w:w="17" w:type="dxa"/>
              <w:bottom w:w="17" w:type="dxa"/>
            </w:tcMar>
            <w:vAlign w:val="center"/>
          </w:tcPr>
          <w:p w14:paraId="100D0FAC"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tcMar>
              <w:top w:w="17" w:type="dxa"/>
              <w:left w:w="28" w:type="dxa"/>
              <w:bottom w:w="17" w:type="dxa"/>
              <w:right w:w="28" w:type="dxa"/>
            </w:tcMar>
            <w:vAlign w:val="center"/>
          </w:tcPr>
          <w:p w14:paraId="601EED2F" w14:textId="77777777"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p>
        </w:tc>
        <w:tc>
          <w:tcPr>
            <w:tcW w:w="1875" w:type="dxa"/>
            <w:gridSpan w:val="4"/>
            <w:tcBorders>
              <w:top w:val="dotted" w:sz="4" w:space="0" w:color="auto"/>
            </w:tcBorders>
            <w:tcMar>
              <w:top w:w="17" w:type="dxa"/>
              <w:left w:w="28" w:type="dxa"/>
              <w:bottom w:w="17" w:type="dxa"/>
              <w:right w:w="28" w:type="dxa"/>
            </w:tcMar>
            <w:vAlign w:val="center"/>
          </w:tcPr>
          <w:p w14:paraId="1D7E0AA7" w14:textId="77777777" w:rsidR="0053129C" w:rsidRDefault="0053129C" w:rsidP="0069643A">
            <w:pPr>
              <w:snapToGrid w:val="0"/>
              <w:spacing w:line="220" w:lineRule="exact"/>
              <w:jc w:val="distribute"/>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┗常勤換算後の人数 d</w:t>
            </w:r>
          </w:p>
          <w:p w14:paraId="076B75B3" w14:textId="77777777" w:rsidR="0053129C" w:rsidRPr="008F42BE" w:rsidRDefault="0053129C" w:rsidP="0069643A">
            <w:pPr>
              <w:snapToGrid w:val="0"/>
              <w:spacing w:line="220" w:lineRule="exact"/>
              <w:jc w:val="left"/>
              <w:rPr>
                <w:rFonts w:ascii="ＭＳ Ｐゴシック" w:eastAsia="ＭＳ Ｐゴシック" w:hAnsi="ＭＳ Ｐゴシック" w:cs="ＭＳ Ｐゴシック"/>
                <w:bCs/>
                <w:snapToGrid/>
                <w:spacing w:val="0"/>
                <w:sz w:val="18"/>
                <w:szCs w:val="18"/>
              </w:rPr>
            </w:pPr>
            <w:r w:rsidRPr="008F42BE">
              <w:rPr>
                <w:rFonts w:ascii="ＭＳ Ｐゴシック" w:eastAsia="ＭＳ Ｐゴシック" w:hAnsi="ＭＳ Ｐゴシック" w:cs="ＭＳ Ｐゴシック" w:hint="eastAsia"/>
                <w:bCs/>
                <w:snapToGrid/>
                <w:spacing w:val="0"/>
                <w:sz w:val="18"/>
                <w:szCs w:val="18"/>
              </w:rPr>
              <w:t xml:space="preserve">　　（注２）</w:t>
            </w:r>
          </w:p>
        </w:tc>
        <w:tc>
          <w:tcPr>
            <w:tcW w:w="1377" w:type="dxa"/>
            <w:gridSpan w:val="2"/>
            <w:tcBorders>
              <w:top w:val="dotted" w:sz="4" w:space="0" w:color="auto"/>
            </w:tcBorders>
            <w:tcMar>
              <w:top w:w="17" w:type="dxa"/>
              <w:bottom w:w="17" w:type="dxa"/>
            </w:tcMar>
            <w:vAlign w:val="center"/>
          </w:tcPr>
          <w:p w14:paraId="408EFD03" w14:textId="77777777" w:rsidR="0053129C" w:rsidRDefault="0053129C" w:rsidP="0069643A">
            <w:pPr>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128F7E39" w14:textId="77777777" w:rsidTr="0069643A">
        <w:trPr>
          <w:trHeight w:val="20"/>
        </w:trPr>
        <w:tc>
          <w:tcPr>
            <w:tcW w:w="278" w:type="dxa"/>
            <w:tcBorders>
              <w:top w:val="single" w:sz="4" w:space="0" w:color="FFFFFF" w:themeColor="background1"/>
            </w:tcBorders>
            <w:tcMar>
              <w:top w:w="17" w:type="dxa"/>
              <w:left w:w="28" w:type="dxa"/>
              <w:bottom w:w="17" w:type="dxa"/>
              <w:right w:w="28" w:type="dxa"/>
            </w:tcMar>
            <w:vAlign w:val="center"/>
          </w:tcPr>
          <w:p w14:paraId="6E68C577"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0"/>
                <w:sz w:val="18"/>
                <w:szCs w:val="18"/>
              </w:rPr>
            </w:pPr>
            <w:bookmarkStart w:id="0" w:name="_Hlk179204295"/>
          </w:p>
        </w:tc>
        <w:tc>
          <w:tcPr>
            <w:tcW w:w="992" w:type="dxa"/>
            <w:gridSpan w:val="2"/>
            <w:vMerge/>
            <w:tcMar>
              <w:top w:w="17" w:type="dxa"/>
              <w:left w:w="28" w:type="dxa"/>
              <w:bottom w:w="17" w:type="dxa"/>
              <w:right w:w="28" w:type="dxa"/>
            </w:tcMar>
            <w:vAlign w:val="center"/>
          </w:tcPr>
          <w:p w14:paraId="446C4CBC" w14:textId="77777777" w:rsidR="0053129C" w:rsidRDefault="0053129C" w:rsidP="0069643A">
            <w:pPr>
              <w:snapToGrid w:val="0"/>
              <w:spacing w:line="200" w:lineRule="exact"/>
              <w:rPr>
                <w:rFonts w:ascii="ＭＳ Ｐゴシック" w:eastAsia="ＭＳ Ｐゴシック" w:hAnsi="ＭＳ Ｐゴシック" w:cs="ＭＳ Ｐゴシック"/>
                <w:bCs/>
                <w:snapToGrid/>
                <w:spacing w:val="0"/>
                <w:sz w:val="18"/>
                <w:szCs w:val="18"/>
              </w:rPr>
            </w:pPr>
          </w:p>
        </w:tc>
        <w:tc>
          <w:tcPr>
            <w:tcW w:w="9206" w:type="dxa"/>
            <w:gridSpan w:val="19"/>
            <w:tcMar>
              <w:top w:w="17" w:type="dxa"/>
              <w:bottom w:w="17" w:type="dxa"/>
            </w:tcMar>
            <w:vAlign w:val="center"/>
          </w:tcPr>
          <w:p w14:paraId="09C88E5C" w14:textId="6E317AF4" w:rsidR="0053129C" w:rsidRPr="008F1AA0" w:rsidRDefault="0053129C" w:rsidP="0069643A">
            <w:pPr>
              <w:widowControl/>
              <w:snapToGrid w:val="0"/>
              <w:spacing w:line="200" w:lineRule="exact"/>
              <w:jc w:val="left"/>
              <w:rPr>
                <w:rFonts w:ascii="ＭＳ Ｐ明朝" w:eastAsia="ＭＳ Ｐ明朝" w:hAnsi="ＭＳ Ｐ明朝" w:cs="ＭＳ Ｐゴシック"/>
                <w:bCs/>
                <w:snapToGrid/>
                <w:spacing w:val="0"/>
                <w:sz w:val="18"/>
                <w:szCs w:val="18"/>
              </w:rPr>
            </w:pPr>
            <w:r w:rsidRPr="008F1AA0">
              <w:rPr>
                <w:rFonts w:ascii="ＭＳ 明朝" w:hAnsi="ＭＳ 明朝" w:cs="ＭＳ Ｐゴシック" w:hint="eastAsia"/>
                <w:bCs/>
                <w:snapToGrid/>
                <w:spacing w:val="0"/>
                <w:sz w:val="18"/>
                <w:szCs w:val="18"/>
              </w:rPr>
              <w:t>■算定している加算</w:t>
            </w:r>
            <w:r>
              <w:rPr>
                <w:rFonts w:ascii="ＭＳ 明朝" w:hAnsi="ＭＳ 明朝" w:cs="ＭＳ Ｐゴシック" w:hint="eastAsia"/>
                <w:bCs/>
                <w:snapToGrid/>
                <w:spacing w:val="0"/>
                <w:sz w:val="18"/>
                <w:szCs w:val="18"/>
              </w:rPr>
              <w:t>を</w:t>
            </w:r>
            <w:r w:rsidRPr="008F1AA0">
              <w:rPr>
                <w:rFonts w:ascii="ＭＳ 明朝" w:hAnsi="ＭＳ 明朝" w:cs="ＭＳ Ｐゴシック" w:hint="eastAsia"/>
                <w:bCs/>
                <w:snapToGrid/>
                <w:spacing w:val="0"/>
                <w:sz w:val="18"/>
                <w:szCs w:val="18"/>
              </w:rPr>
              <w:t>チェック→</w:t>
            </w:r>
            <w:sdt>
              <w:sdtPr>
                <w:rPr>
                  <w:rFonts w:ascii="BIZ UD明朝 Medium" w:eastAsia="BIZ UD明朝 Medium" w:hAnsi="BIZ UD明朝 Medium" w:hint="eastAsia"/>
                  <w:spacing w:val="2"/>
                  <w:sz w:val="20"/>
                  <w:szCs w:val="20"/>
                </w:rPr>
                <w:id w:val="1058204423"/>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Pr="008F1AA0">
              <w:rPr>
                <w:rFonts w:ascii="ＭＳ Ｐゴシック" w:eastAsia="ＭＳ Ｐゴシック" w:hAnsi="ＭＳ Ｐゴシック" w:cs="ＭＳ Ｐゴシック" w:hint="eastAsia"/>
                <w:bCs/>
                <w:snapToGrid/>
                <w:spacing w:val="0"/>
                <w:sz w:val="18"/>
                <w:szCs w:val="18"/>
              </w:rPr>
              <w:t>看護体制加算（Ⅰ）</w:t>
            </w:r>
            <w:r w:rsidRPr="008F1AA0">
              <w:rPr>
                <w:rFonts w:ascii="ＭＳ Ｐ明朝" w:eastAsia="ＭＳ Ｐ明朝" w:hAnsi="ＭＳ Ｐ明朝" w:cs="ＭＳ Ｐゴシック" w:hint="eastAsia"/>
                <w:bCs/>
                <w:snapToGrid/>
                <w:spacing w:val="0"/>
                <w:sz w:val="18"/>
                <w:szCs w:val="18"/>
              </w:rPr>
              <w:t>：常勤の「看護師」１人以上配置</w:t>
            </w:r>
          </w:p>
          <w:p w14:paraId="6E0A0C87" w14:textId="25AB93DF" w:rsidR="0053129C" w:rsidRPr="0002706A"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8F1AA0">
              <w:rPr>
                <w:rFonts w:ascii="ＭＳ 明朝" w:hAnsi="ＭＳ 明朝" w:cs="ＭＳ Ｐゴシック" w:hint="eastAsia"/>
                <w:bCs/>
                <w:snapToGrid/>
                <w:spacing w:val="0"/>
                <w:sz w:val="18"/>
                <w:szCs w:val="18"/>
              </w:rPr>
              <w:t xml:space="preserve">　　　　　　　　　　　　　　　</w:t>
            </w:r>
            <w:sdt>
              <w:sdtPr>
                <w:rPr>
                  <w:rFonts w:ascii="BIZ UD明朝 Medium" w:eastAsia="BIZ UD明朝 Medium" w:hAnsi="BIZ UD明朝 Medium" w:hint="eastAsia"/>
                  <w:spacing w:val="2"/>
                  <w:sz w:val="20"/>
                  <w:szCs w:val="20"/>
                </w:rPr>
                <w:id w:val="176467734"/>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Pr="008F1AA0">
              <w:rPr>
                <w:rFonts w:ascii="ＭＳ Ｐゴシック" w:eastAsia="ＭＳ Ｐゴシック" w:hAnsi="ＭＳ Ｐゴシック" w:cs="ＭＳ Ｐゴシック" w:hint="eastAsia"/>
                <w:bCs/>
                <w:snapToGrid/>
                <w:spacing w:val="0"/>
                <w:sz w:val="18"/>
                <w:szCs w:val="18"/>
              </w:rPr>
              <w:t>看護体制加算（Ⅱ）</w:t>
            </w:r>
            <w:r w:rsidRPr="008F1AA0">
              <w:rPr>
                <w:rFonts w:ascii="ＭＳ Ｐ明朝" w:eastAsia="ＭＳ Ｐ明朝" w:hAnsi="ＭＳ Ｐ明朝" w:cs="ＭＳ Ｐゴシック" w:hint="eastAsia"/>
                <w:bCs/>
                <w:snapToGrid/>
                <w:spacing w:val="0"/>
                <w:sz w:val="18"/>
                <w:szCs w:val="18"/>
              </w:rPr>
              <w:t>：２５：１での配置、最低基準＋１以上の配置</w:t>
            </w:r>
          </w:p>
        </w:tc>
      </w:tr>
      <w:bookmarkEnd w:id="0"/>
      <w:tr w:rsidR="0053129C" w:rsidRPr="00390B1E" w14:paraId="72852A69" w14:textId="77777777" w:rsidTr="0069643A">
        <w:trPr>
          <w:trHeight w:val="53"/>
        </w:trPr>
        <w:tc>
          <w:tcPr>
            <w:tcW w:w="1270" w:type="dxa"/>
            <w:gridSpan w:val="3"/>
            <w:vMerge w:val="restart"/>
            <w:tcMar>
              <w:top w:w="17" w:type="dxa"/>
              <w:left w:w="28" w:type="dxa"/>
              <w:bottom w:w="17" w:type="dxa"/>
              <w:right w:w="28" w:type="dxa"/>
            </w:tcMar>
            <w:vAlign w:val="center"/>
          </w:tcPr>
          <w:p w14:paraId="25EA08D5" w14:textId="77777777" w:rsidR="0053129C" w:rsidRPr="008D0A91" w:rsidRDefault="0053129C" w:rsidP="0069643A">
            <w:pPr>
              <w:widowControl/>
              <w:snapToGrid w:val="0"/>
              <w:spacing w:line="200" w:lineRule="exact"/>
              <w:rPr>
                <w:rFonts w:ascii="ＭＳ Ｐゴシック" w:eastAsia="ＭＳ Ｐゴシック" w:hAnsi="ＭＳ Ｐゴシック" w:cs="ＭＳ Ｐゴシック"/>
                <w:bCs/>
                <w:snapToGrid/>
                <w:spacing w:val="-6"/>
                <w:sz w:val="18"/>
                <w:szCs w:val="18"/>
              </w:rPr>
            </w:pPr>
            <w:r w:rsidRPr="008D0A91">
              <w:rPr>
                <w:rFonts w:ascii="ＭＳ Ｐゴシック" w:eastAsia="ＭＳ Ｐゴシック" w:hAnsi="ＭＳ Ｐゴシック" w:cs="ＭＳ Ｐゴシック" w:hint="eastAsia"/>
                <w:bCs/>
                <w:snapToGrid/>
                <w:spacing w:val="-6"/>
                <w:sz w:val="18"/>
                <w:szCs w:val="18"/>
              </w:rPr>
              <w:t>介護支援専門員</w:t>
            </w:r>
          </w:p>
        </w:tc>
        <w:tc>
          <w:tcPr>
            <w:tcW w:w="1134" w:type="dxa"/>
            <w:gridSpan w:val="3"/>
            <w:vMerge w:val="restart"/>
            <w:tcMar>
              <w:top w:w="17" w:type="dxa"/>
              <w:bottom w:w="17" w:type="dxa"/>
            </w:tcMar>
            <w:vAlign w:val="center"/>
          </w:tcPr>
          <w:p w14:paraId="1E6188BB"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4820" w:type="dxa"/>
            <w:gridSpan w:val="10"/>
            <w:vMerge w:val="restart"/>
            <w:tcMar>
              <w:top w:w="17" w:type="dxa"/>
              <w:left w:w="28" w:type="dxa"/>
              <w:bottom w:w="17" w:type="dxa"/>
              <w:right w:w="28" w:type="dxa"/>
            </w:tcMar>
            <w:vAlign w:val="center"/>
          </w:tcPr>
          <w:p w14:paraId="1EC72E00" w14:textId="77777777" w:rsidR="0053129C"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＝入所者数①÷１００</w:t>
            </w:r>
            <w:r w:rsidRPr="00C17E08">
              <w:rPr>
                <w:rFonts w:ascii="ＭＳ Ｐゴシック" w:eastAsia="ＭＳ Ｐゴシック" w:hAnsi="ＭＳ Ｐゴシック" w:cs="ＭＳ Ｐゴシック" w:hint="eastAsia"/>
                <w:bCs/>
                <w:snapToGrid/>
                <w:spacing w:val="0"/>
                <w:w w:val="80"/>
                <w:sz w:val="18"/>
                <w:szCs w:val="18"/>
              </w:rPr>
              <w:t>（小数点以下切り上げ）</w:t>
            </w:r>
            <w:r w:rsidRPr="00E0778B">
              <w:rPr>
                <w:rFonts w:ascii="ＭＳ Ｐゴシック" w:eastAsia="ＭＳ Ｐゴシック" w:hAnsi="ＭＳ Ｐゴシック" w:cs="ＭＳ Ｐゴシック" w:hint="eastAsia"/>
                <w:bCs/>
                <w:snapToGrid/>
                <w:spacing w:val="0"/>
                <w:sz w:val="18"/>
                <w:szCs w:val="18"/>
              </w:rPr>
              <w:t>〔標準とする配置〕</w:t>
            </w:r>
          </w:p>
          <w:p w14:paraId="5A3C7517" w14:textId="77777777" w:rsidR="0053129C" w:rsidRPr="00390B1E"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※常勤１人以上</w:t>
            </w:r>
          </w:p>
        </w:tc>
        <w:tc>
          <w:tcPr>
            <w:tcW w:w="1860" w:type="dxa"/>
            <w:gridSpan w:val="3"/>
            <w:tcMar>
              <w:top w:w="17" w:type="dxa"/>
              <w:left w:w="28" w:type="dxa"/>
              <w:bottom w:w="17" w:type="dxa"/>
              <w:right w:w="28" w:type="dxa"/>
            </w:tcMar>
            <w:vAlign w:val="center"/>
          </w:tcPr>
          <w:p w14:paraId="5C64CAF2"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常勤</w:t>
            </w:r>
          </w:p>
        </w:tc>
        <w:tc>
          <w:tcPr>
            <w:tcW w:w="1392" w:type="dxa"/>
            <w:gridSpan w:val="3"/>
            <w:vAlign w:val="center"/>
          </w:tcPr>
          <w:p w14:paraId="21CA8CB8" w14:textId="77777777" w:rsidR="0053129C" w:rsidRPr="00390B1E" w:rsidRDefault="0053129C" w:rsidP="0069643A">
            <w:pPr>
              <w:widowControl/>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309F11F4" w14:textId="77777777" w:rsidTr="0069643A">
        <w:trPr>
          <w:trHeight w:val="53"/>
        </w:trPr>
        <w:tc>
          <w:tcPr>
            <w:tcW w:w="1270" w:type="dxa"/>
            <w:gridSpan w:val="3"/>
            <w:vMerge/>
            <w:tcMar>
              <w:top w:w="17" w:type="dxa"/>
              <w:left w:w="28" w:type="dxa"/>
              <w:bottom w:w="17" w:type="dxa"/>
              <w:right w:w="28" w:type="dxa"/>
            </w:tcMar>
            <w:vAlign w:val="center"/>
          </w:tcPr>
          <w:p w14:paraId="79B8E77E" w14:textId="77777777" w:rsidR="0053129C" w:rsidRPr="008D0A91" w:rsidRDefault="0053129C" w:rsidP="0069643A">
            <w:pPr>
              <w:widowControl/>
              <w:snapToGrid w:val="0"/>
              <w:spacing w:line="200" w:lineRule="exact"/>
              <w:rPr>
                <w:rFonts w:ascii="ＭＳ Ｐゴシック" w:eastAsia="ＭＳ Ｐゴシック" w:hAnsi="ＭＳ Ｐゴシック" w:cs="ＭＳ Ｐゴシック"/>
                <w:bCs/>
                <w:snapToGrid/>
                <w:spacing w:val="-6"/>
                <w:sz w:val="18"/>
                <w:szCs w:val="18"/>
              </w:rPr>
            </w:pPr>
          </w:p>
        </w:tc>
        <w:tc>
          <w:tcPr>
            <w:tcW w:w="1134" w:type="dxa"/>
            <w:gridSpan w:val="3"/>
            <w:vMerge/>
            <w:tcMar>
              <w:top w:w="17" w:type="dxa"/>
              <w:bottom w:w="17" w:type="dxa"/>
            </w:tcMar>
            <w:vAlign w:val="center"/>
          </w:tcPr>
          <w:p w14:paraId="4595B599"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p>
        </w:tc>
        <w:tc>
          <w:tcPr>
            <w:tcW w:w="4820" w:type="dxa"/>
            <w:gridSpan w:val="10"/>
            <w:vMerge/>
            <w:tcMar>
              <w:top w:w="17" w:type="dxa"/>
              <w:left w:w="28" w:type="dxa"/>
              <w:bottom w:w="17" w:type="dxa"/>
              <w:right w:w="28" w:type="dxa"/>
            </w:tcMar>
            <w:vAlign w:val="center"/>
          </w:tcPr>
          <w:p w14:paraId="1B648CEB" w14:textId="77777777" w:rsidR="0053129C"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p>
        </w:tc>
        <w:tc>
          <w:tcPr>
            <w:tcW w:w="1860" w:type="dxa"/>
            <w:gridSpan w:val="3"/>
            <w:tcMar>
              <w:top w:w="17" w:type="dxa"/>
              <w:left w:w="28" w:type="dxa"/>
              <w:bottom w:w="17" w:type="dxa"/>
              <w:right w:w="28" w:type="dxa"/>
            </w:tcMar>
            <w:vAlign w:val="center"/>
          </w:tcPr>
          <w:p w14:paraId="7B7EE125" w14:textId="77777777" w:rsidR="0053129C" w:rsidRPr="00390B1E" w:rsidRDefault="0053129C" w:rsidP="0069643A">
            <w:pPr>
              <w:widowControl/>
              <w:snapToGrid w:val="0"/>
              <w:spacing w:line="22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非常勤（実数）</w:t>
            </w:r>
          </w:p>
        </w:tc>
        <w:tc>
          <w:tcPr>
            <w:tcW w:w="1392" w:type="dxa"/>
            <w:gridSpan w:val="3"/>
            <w:vAlign w:val="center"/>
          </w:tcPr>
          <w:p w14:paraId="4D90371C" w14:textId="77777777" w:rsidR="0053129C" w:rsidRPr="00390B1E" w:rsidRDefault="0053129C" w:rsidP="0069643A">
            <w:pPr>
              <w:widowControl/>
              <w:snapToGrid w:val="0"/>
              <w:spacing w:line="22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r>
      <w:tr w:rsidR="0053129C" w:rsidRPr="00390B1E" w14:paraId="3F961105" w14:textId="77777777" w:rsidTr="0069643A">
        <w:trPr>
          <w:trHeight w:val="13"/>
        </w:trPr>
        <w:tc>
          <w:tcPr>
            <w:tcW w:w="10476" w:type="dxa"/>
            <w:gridSpan w:val="22"/>
            <w:tcBorders>
              <w:bottom w:val="single" w:sz="12" w:space="0" w:color="auto"/>
            </w:tcBorders>
            <w:tcMar>
              <w:top w:w="17" w:type="dxa"/>
              <w:left w:w="28" w:type="dxa"/>
              <w:bottom w:w="17" w:type="dxa"/>
              <w:right w:w="28" w:type="dxa"/>
            </w:tcMar>
            <w:vAlign w:val="center"/>
          </w:tcPr>
          <w:p w14:paraId="61807CE1" w14:textId="77777777" w:rsidR="0053129C" w:rsidRPr="00213192" w:rsidRDefault="0053129C" w:rsidP="0069643A">
            <w:pPr>
              <w:widowControl/>
              <w:snapToGrid w:val="0"/>
              <w:spacing w:line="200" w:lineRule="exact"/>
              <w:ind w:leftChars="200" w:left="700" w:hangingChars="200" w:hanging="288"/>
              <w:jc w:val="left"/>
              <w:rPr>
                <w:rFonts w:ascii="ＭＳ Ｐ明朝" w:eastAsia="ＭＳ Ｐ明朝" w:hAnsi="ＭＳ Ｐ明朝" w:cs="ＭＳ Ｐゴシック"/>
                <w:bCs/>
                <w:snapToGrid/>
                <w:spacing w:val="0"/>
                <w:w w:val="80"/>
                <w:sz w:val="18"/>
                <w:szCs w:val="18"/>
              </w:rPr>
            </w:pPr>
            <w:r w:rsidRPr="00213192">
              <w:rPr>
                <w:rFonts w:ascii="ＭＳ Ｐ明朝" w:eastAsia="ＭＳ Ｐ明朝" w:hAnsi="ＭＳ Ｐ明朝" w:cs="ＭＳ Ｐゴシック" w:hint="eastAsia"/>
                <w:bCs/>
                <w:snapToGrid/>
                <w:spacing w:val="0"/>
                <w:w w:val="80"/>
                <w:sz w:val="18"/>
                <w:szCs w:val="18"/>
              </w:rPr>
              <w:t>注１　利用定員が２０人未満の併設短期は、生活相談員、介護職員、看護職員のいずれも常勤で配置しないことができる。</w:t>
            </w:r>
          </w:p>
          <w:p w14:paraId="1943A945" w14:textId="77777777" w:rsidR="0053129C" w:rsidRPr="00213192" w:rsidRDefault="0053129C" w:rsidP="0069643A">
            <w:pPr>
              <w:widowControl/>
              <w:snapToGrid w:val="0"/>
              <w:spacing w:line="200" w:lineRule="exact"/>
              <w:ind w:leftChars="200" w:left="2142" w:hangingChars="1200" w:hanging="1730"/>
              <w:jc w:val="left"/>
              <w:rPr>
                <w:rFonts w:ascii="ＭＳ Ｐ明朝" w:eastAsia="ＭＳ Ｐ明朝" w:hAnsi="ＭＳ Ｐ明朝" w:cs="ＭＳ Ｐゴシック"/>
                <w:bCs/>
                <w:snapToGrid/>
                <w:spacing w:val="0"/>
                <w:w w:val="80"/>
                <w:sz w:val="18"/>
                <w:szCs w:val="18"/>
              </w:rPr>
            </w:pPr>
            <w:r w:rsidRPr="00213192">
              <w:rPr>
                <w:rFonts w:ascii="ＭＳ Ｐ明朝" w:eastAsia="ＭＳ Ｐ明朝" w:hAnsi="ＭＳ Ｐ明朝" w:cs="ＭＳ Ｐゴシック" w:hint="eastAsia"/>
                <w:bCs/>
                <w:snapToGrid/>
                <w:spacing w:val="0"/>
                <w:w w:val="80"/>
                <w:sz w:val="18"/>
                <w:szCs w:val="18"/>
              </w:rPr>
              <w:t>注２　常勤換算後の人数＝｛基準月１か月の「非常勤」の勤務延時間数合計÷当該月の日数×７｝÷常勤従業者の１週間の勤務時間数（小数点第２位以下切り捨て）</w:t>
            </w:r>
          </w:p>
          <w:p w14:paraId="53C17443" w14:textId="77777777" w:rsidR="0053129C" w:rsidRPr="00213192" w:rsidRDefault="0053129C" w:rsidP="0069643A">
            <w:pPr>
              <w:widowControl/>
              <w:snapToGrid w:val="0"/>
              <w:spacing w:line="200" w:lineRule="exact"/>
              <w:ind w:leftChars="200" w:left="700" w:hangingChars="200" w:hanging="288"/>
              <w:jc w:val="left"/>
              <w:rPr>
                <w:rFonts w:ascii="ＭＳ Ｐ明朝" w:eastAsia="ＭＳ Ｐ明朝" w:hAnsi="ＭＳ Ｐ明朝" w:cs="ＭＳ Ｐゴシック"/>
                <w:bCs/>
                <w:snapToGrid/>
                <w:spacing w:val="0"/>
                <w:w w:val="80"/>
                <w:sz w:val="18"/>
                <w:szCs w:val="18"/>
              </w:rPr>
            </w:pPr>
            <w:r w:rsidRPr="00213192">
              <w:rPr>
                <w:rFonts w:ascii="ＭＳ Ｐ明朝" w:eastAsia="ＭＳ Ｐ明朝" w:hAnsi="ＭＳ Ｐ明朝" w:cs="ＭＳ Ｐゴシック" w:hint="eastAsia"/>
                <w:bCs/>
                <w:snapToGrid/>
                <w:spacing w:val="0"/>
                <w:w w:val="80"/>
                <w:sz w:val="18"/>
                <w:szCs w:val="18"/>
              </w:rPr>
              <w:t>注　介護職員、看護職員は月単位で配置基準を満たさない場合に人員基準欠如減算が適用となるが、配置基準は１日単位で要件を満たす必要がある。</w:t>
            </w:r>
          </w:p>
        </w:tc>
      </w:tr>
      <w:tr w:rsidR="0053129C" w14:paraId="5B71BE17" w14:textId="77777777" w:rsidTr="0069643A">
        <w:trPr>
          <w:trHeight w:val="13"/>
        </w:trPr>
        <w:tc>
          <w:tcPr>
            <w:tcW w:w="10476" w:type="dxa"/>
            <w:gridSpan w:val="22"/>
            <w:tcBorders>
              <w:top w:val="single" w:sz="12" w:space="0" w:color="auto"/>
            </w:tcBorders>
            <w:tcMar>
              <w:top w:w="17" w:type="dxa"/>
              <w:left w:w="108" w:type="dxa"/>
              <w:bottom w:w="17" w:type="dxa"/>
              <w:right w:w="108" w:type="dxa"/>
            </w:tcMar>
            <w:vAlign w:val="center"/>
          </w:tcPr>
          <w:p w14:paraId="7B17CF1E" w14:textId="77777777" w:rsidR="0053129C"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夜勤を行う介護職員・看護職員の配置状況</w:t>
            </w:r>
          </w:p>
        </w:tc>
      </w:tr>
      <w:tr w:rsidR="0053129C" w14:paraId="729F9779" w14:textId="77777777" w:rsidTr="0069643A">
        <w:trPr>
          <w:trHeight w:val="587"/>
        </w:trPr>
        <w:tc>
          <w:tcPr>
            <w:tcW w:w="3113" w:type="dxa"/>
            <w:gridSpan w:val="8"/>
            <w:tcBorders>
              <w:top w:val="single" w:sz="4" w:space="0" w:color="auto"/>
            </w:tcBorders>
            <w:tcMar>
              <w:top w:w="17" w:type="dxa"/>
              <w:left w:w="28" w:type="dxa"/>
              <w:bottom w:w="17" w:type="dxa"/>
              <w:right w:w="28" w:type="dxa"/>
            </w:tcMar>
            <w:vAlign w:val="center"/>
          </w:tcPr>
          <w:p w14:paraId="35964C80" w14:textId="04123668" w:rsidR="0053129C"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施設で設定する「</w:t>
            </w:r>
            <w:r w:rsidR="00CF6618">
              <w:rPr>
                <w:rFonts w:ascii="ＭＳ Ｐゴシック" w:eastAsia="ＭＳ Ｐゴシック" w:hAnsi="ＭＳ Ｐゴシック" w:cs="ＭＳ Ｐゴシック" w:hint="eastAsia"/>
                <w:bCs/>
                <w:snapToGrid/>
                <w:spacing w:val="0"/>
                <w:sz w:val="18"/>
                <w:szCs w:val="18"/>
              </w:rPr>
              <w:t>夜勤</w:t>
            </w:r>
            <w:r w:rsidRPr="00DF7397">
              <w:rPr>
                <w:rFonts w:ascii="ＭＳ Ｐゴシック" w:eastAsia="ＭＳ Ｐゴシック" w:hAnsi="ＭＳ Ｐゴシック" w:cs="ＭＳ Ｐゴシック" w:hint="eastAsia"/>
                <w:bCs/>
                <w:snapToGrid/>
                <w:spacing w:val="0"/>
                <w:sz w:val="18"/>
                <w:szCs w:val="18"/>
              </w:rPr>
              <w:t>時間帯</w:t>
            </w:r>
            <w:r>
              <w:rPr>
                <w:rFonts w:ascii="ＭＳ Ｐゴシック" w:eastAsia="ＭＳ Ｐゴシック" w:hAnsi="ＭＳ Ｐゴシック" w:cs="ＭＳ Ｐゴシック" w:hint="eastAsia"/>
                <w:bCs/>
                <w:snapToGrid/>
                <w:spacing w:val="0"/>
                <w:sz w:val="18"/>
                <w:szCs w:val="18"/>
              </w:rPr>
              <w:t>」</w:t>
            </w:r>
          </w:p>
        </w:tc>
        <w:tc>
          <w:tcPr>
            <w:tcW w:w="7363" w:type="dxa"/>
            <w:gridSpan w:val="14"/>
            <w:tcBorders>
              <w:top w:val="single" w:sz="4" w:space="0" w:color="auto"/>
            </w:tcBorders>
            <w:tcMar>
              <w:top w:w="17" w:type="dxa"/>
              <w:left w:w="28" w:type="dxa"/>
              <w:bottom w:w="17" w:type="dxa"/>
              <w:right w:w="28" w:type="dxa"/>
            </w:tcMar>
            <w:vAlign w:val="center"/>
          </w:tcPr>
          <w:p w14:paraId="6201A3AA" w14:textId="77777777" w:rsidR="0053129C" w:rsidRDefault="0053129C" w:rsidP="0069643A">
            <w:pPr>
              <w:widowControl/>
              <w:snapToGrid w:val="0"/>
              <w:spacing w:line="200" w:lineRule="exact"/>
              <w:ind w:firstLineChars="100" w:firstLine="180"/>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 xml:space="preserve">午後　　　　：　　　　～翌日午前　　　　：　　　</w:t>
            </w:r>
          </w:p>
          <w:p w14:paraId="73F09070" w14:textId="77777777" w:rsidR="0053129C" w:rsidRPr="00FF6808" w:rsidRDefault="0053129C" w:rsidP="0069643A">
            <w:pPr>
              <w:widowControl/>
              <w:snapToGrid w:val="0"/>
              <w:spacing w:line="200" w:lineRule="exact"/>
              <w:ind w:leftChars="100" w:left="350" w:hangingChars="100" w:hanging="144"/>
              <w:jc w:val="left"/>
              <w:rPr>
                <w:rFonts w:ascii="ＭＳ Ｐ明朝" w:eastAsia="ＭＳ Ｐ明朝" w:hAnsi="ＭＳ Ｐ明朝" w:cs="ＭＳ Ｐゴシック"/>
                <w:bCs/>
                <w:snapToGrid/>
                <w:spacing w:val="0"/>
                <w:w w:val="80"/>
                <w:sz w:val="18"/>
                <w:szCs w:val="18"/>
              </w:rPr>
            </w:pPr>
            <w:r w:rsidRPr="00FF6808">
              <w:rPr>
                <w:rFonts w:ascii="ＭＳ Ｐ明朝" w:eastAsia="ＭＳ Ｐ明朝" w:hAnsi="ＭＳ Ｐ明朝" w:cs="ＭＳ Ｐゴシック" w:hint="eastAsia"/>
                <w:bCs/>
                <w:snapToGrid/>
                <w:spacing w:val="0"/>
                <w:w w:val="80"/>
                <w:sz w:val="18"/>
                <w:szCs w:val="18"/>
              </w:rPr>
              <w:t>※　午後１０時～翌日５時までを含めた連続する１６時間（例：午後５時～翌日午前９時）</w:t>
            </w:r>
          </w:p>
          <w:p w14:paraId="6EE2172A" w14:textId="669270F0" w:rsidR="0053129C" w:rsidRDefault="0053129C" w:rsidP="0069643A">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spacing w:val="0"/>
                <w:sz w:val="18"/>
                <w:szCs w:val="18"/>
              </w:rPr>
            </w:pPr>
            <w:r w:rsidRPr="00FF6808">
              <w:rPr>
                <w:rFonts w:ascii="ＭＳ Ｐ明朝" w:eastAsia="ＭＳ Ｐ明朝" w:hAnsi="ＭＳ Ｐ明朝" w:cs="ＭＳ Ｐゴシック" w:hint="eastAsia"/>
                <w:bCs/>
                <w:snapToGrid/>
                <w:spacing w:val="0"/>
                <w:w w:val="80"/>
                <w:sz w:val="18"/>
                <w:szCs w:val="18"/>
              </w:rPr>
              <w:t>※　夜勤職員配置基準、夜勤職員配置加算において、施設が設定する</w:t>
            </w:r>
            <w:r w:rsidR="00CF6618">
              <w:rPr>
                <w:rFonts w:ascii="ＭＳ Ｐ明朝" w:eastAsia="ＭＳ Ｐ明朝" w:hAnsi="ＭＳ Ｐ明朝" w:cs="ＭＳ Ｐゴシック" w:hint="eastAsia"/>
                <w:bCs/>
                <w:snapToGrid/>
                <w:spacing w:val="0"/>
                <w:w w:val="80"/>
                <w:sz w:val="18"/>
                <w:szCs w:val="18"/>
              </w:rPr>
              <w:t>夜勤</w:t>
            </w:r>
            <w:r w:rsidRPr="00FF6808">
              <w:rPr>
                <w:rFonts w:ascii="ＭＳ Ｐ明朝" w:eastAsia="ＭＳ Ｐ明朝" w:hAnsi="ＭＳ Ｐ明朝" w:cs="ＭＳ Ｐゴシック" w:hint="eastAsia"/>
                <w:bCs/>
                <w:snapToGrid/>
                <w:spacing w:val="0"/>
                <w:w w:val="80"/>
                <w:sz w:val="18"/>
                <w:szCs w:val="18"/>
              </w:rPr>
              <w:t>時間帯で、夜勤職員の実際の夜間勤務時間とは必ずしも一致しない。</w:t>
            </w:r>
          </w:p>
        </w:tc>
      </w:tr>
      <w:tr w:rsidR="0053129C" w:rsidRPr="00390B1E" w14:paraId="4E520733" w14:textId="77777777" w:rsidTr="0069643A">
        <w:trPr>
          <w:trHeight w:val="13"/>
        </w:trPr>
        <w:tc>
          <w:tcPr>
            <w:tcW w:w="1979" w:type="dxa"/>
            <w:gridSpan w:val="5"/>
            <w:tcMar>
              <w:top w:w="17" w:type="dxa"/>
              <w:left w:w="28" w:type="dxa"/>
              <w:bottom w:w="17" w:type="dxa"/>
              <w:right w:w="28" w:type="dxa"/>
            </w:tcMar>
            <w:vAlign w:val="center"/>
          </w:tcPr>
          <w:p w14:paraId="6F82E87A" w14:textId="77777777" w:rsidR="0053129C" w:rsidRPr="008D0A91" w:rsidRDefault="0053129C" w:rsidP="0069643A">
            <w:pPr>
              <w:widowControl/>
              <w:snapToGrid w:val="0"/>
              <w:spacing w:line="200" w:lineRule="exact"/>
              <w:rPr>
                <w:rFonts w:ascii="ＭＳ Ｐゴシック" w:eastAsia="ＭＳ Ｐゴシック" w:hAnsi="ＭＳ Ｐゴシック" w:cs="ＭＳ Ｐゴシック"/>
                <w:bCs/>
                <w:snapToGrid/>
                <w:spacing w:val="-6"/>
                <w:sz w:val="18"/>
                <w:szCs w:val="18"/>
              </w:rPr>
            </w:pPr>
            <w:r>
              <w:rPr>
                <w:rFonts w:ascii="ＭＳ Ｐゴシック" w:eastAsia="ＭＳ Ｐゴシック" w:hAnsi="ＭＳ Ｐゴシック" w:cs="ＭＳ Ｐゴシック" w:hint="eastAsia"/>
                <w:bCs/>
                <w:snapToGrid/>
                <w:spacing w:val="-6"/>
                <w:sz w:val="18"/>
                <w:szCs w:val="18"/>
              </w:rPr>
              <w:t>配置基準（最低基準）</w:t>
            </w:r>
          </w:p>
        </w:tc>
        <w:tc>
          <w:tcPr>
            <w:tcW w:w="1134" w:type="dxa"/>
            <w:gridSpan w:val="3"/>
            <w:tcMar>
              <w:top w:w="17" w:type="dxa"/>
              <w:bottom w:w="17" w:type="dxa"/>
            </w:tcMar>
            <w:vAlign w:val="center"/>
          </w:tcPr>
          <w:p w14:paraId="0C1D8357"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7363" w:type="dxa"/>
            <w:gridSpan w:val="14"/>
            <w:tcMar>
              <w:top w:w="17" w:type="dxa"/>
              <w:left w:w="28" w:type="dxa"/>
              <w:bottom w:w="17" w:type="dxa"/>
              <w:right w:w="28" w:type="dxa"/>
            </w:tcMar>
            <w:vAlign w:val="center"/>
          </w:tcPr>
          <w:p w14:paraId="63444D30" w14:textId="77777777" w:rsidR="0053129C" w:rsidRPr="00390B1E"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＝入所者数④に対して、入所者数の区分に応じた配置数</w:t>
            </w:r>
            <w:r w:rsidRPr="008D7901">
              <w:rPr>
                <w:rFonts w:ascii="ＭＳ Ｐ明朝" w:eastAsia="ＭＳ Ｐ明朝" w:hAnsi="ＭＳ Ｐ明朝" w:cs="ＭＳ Ｐゴシック" w:hint="eastAsia"/>
                <w:bCs/>
                <w:snapToGrid/>
                <w:spacing w:val="-8"/>
                <w:sz w:val="18"/>
                <w:szCs w:val="18"/>
              </w:rPr>
              <w:t xml:space="preserve">　（「2-8 夜勤を行う職員」を参照）</w:t>
            </w:r>
          </w:p>
        </w:tc>
      </w:tr>
      <w:tr w:rsidR="0053129C" w14:paraId="07DFC83C" w14:textId="77777777" w:rsidTr="0069643A">
        <w:trPr>
          <w:trHeight w:val="13"/>
        </w:trPr>
        <w:tc>
          <w:tcPr>
            <w:tcW w:w="1979" w:type="dxa"/>
            <w:gridSpan w:val="5"/>
            <w:tcMar>
              <w:top w:w="17" w:type="dxa"/>
              <w:left w:w="28" w:type="dxa"/>
              <w:bottom w:w="17" w:type="dxa"/>
              <w:right w:w="28" w:type="dxa"/>
            </w:tcMar>
            <w:vAlign w:val="center"/>
          </w:tcPr>
          <w:p w14:paraId="3BEB046C"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6"/>
                <w:sz w:val="18"/>
                <w:szCs w:val="18"/>
              </w:rPr>
            </w:pPr>
            <w:r>
              <w:rPr>
                <w:rFonts w:ascii="ＭＳ Ｐゴシック" w:eastAsia="ＭＳ Ｐゴシック" w:hAnsi="ＭＳ Ｐゴシック" w:cs="ＭＳ Ｐゴシック" w:hint="eastAsia"/>
                <w:bCs/>
                <w:snapToGrid/>
                <w:spacing w:val="-6"/>
                <w:sz w:val="18"/>
                <w:szCs w:val="18"/>
              </w:rPr>
              <w:t>基準月</w:t>
            </w:r>
            <w:r w:rsidRPr="001442A7">
              <w:rPr>
                <w:rFonts w:ascii="ＭＳ Ｐゴシック" w:eastAsia="ＭＳ Ｐゴシック" w:hAnsi="ＭＳ Ｐゴシック" w:cs="ＭＳ Ｐゴシック" w:hint="eastAsia"/>
                <w:bCs/>
                <w:snapToGrid/>
                <w:spacing w:val="-6"/>
                <w:sz w:val="18"/>
                <w:szCs w:val="18"/>
              </w:rPr>
              <w:t>【令和</w:t>
            </w:r>
            <w:r>
              <w:rPr>
                <w:rFonts w:ascii="ＭＳ Ｐゴシック" w:eastAsia="ＭＳ Ｐゴシック" w:hAnsi="ＭＳ Ｐゴシック" w:cs="ＭＳ Ｐゴシック" w:hint="eastAsia"/>
                <w:bCs/>
                <w:snapToGrid/>
                <w:spacing w:val="-6"/>
                <w:sz w:val="18"/>
                <w:szCs w:val="18"/>
              </w:rPr>
              <w:t xml:space="preserve">　</w:t>
            </w:r>
            <w:r w:rsidRPr="001442A7">
              <w:rPr>
                <w:rFonts w:ascii="ＭＳ Ｐゴシック" w:eastAsia="ＭＳ Ｐゴシック" w:hAnsi="ＭＳ Ｐゴシック" w:cs="ＭＳ Ｐゴシック" w:hint="eastAsia"/>
                <w:bCs/>
                <w:snapToGrid/>
                <w:spacing w:val="-6"/>
                <w:sz w:val="18"/>
                <w:szCs w:val="18"/>
              </w:rPr>
              <w:t xml:space="preserve">　年</w:t>
            </w:r>
            <w:r>
              <w:rPr>
                <w:rFonts w:ascii="ＭＳ Ｐゴシック" w:eastAsia="ＭＳ Ｐゴシック" w:hAnsi="ＭＳ Ｐゴシック" w:cs="ＭＳ Ｐゴシック" w:hint="eastAsia"/>
                <w:bCs/>
                <w:snapToGrid/>
                <w:spacing w:val="-6"/>
                <w:sz w:val="18"/>
                <w:szCs w:val="18"/>
              </w:rPr>
              <w:t xml:space="preserve">　</w:t>
            </w:r>
            <w:r w:rsidRPr="001442A7">
              <w:rPr>
                <w:rFonts w:ascii="ＭＳ Ｐゴシック" w:eastAsia="ＭＳ Ｐゴシック" w:hAnsi="ＭＳ Ｐゴシック" w:cs="ＭＳ Ｐゴシック" w:hint="eastAsia"/>
                <w:bCs/>
                <w:snapToGrid/>
                <w:spacing w:val="-6"/>
                <w:sz w:val="18"/>
                <w:szCs w:val="18"/>
              </w:rPr>
              <w:t xml:space="preserve">　月】</w:t>
            </w:r>
          </w:p>
          <w:p w14:paraId="4215755B" w14:textId="77777777" w:rsidR="0053129C" w:rsidRDefault="0053129C" w:rsidP="0069643A">
            <w:pPr>
              <w:widowControl/>
              <w:snapToGrid w:val="0"/>
              <w:spacing w:line="200" w:lineRule="exact"/>
              <w:rPr>
                <w:rFonts w:ascii="ＭＳ Ｐゴシック" w:eastAsia="ＭＳ Ｐゴシック" w:hAnsi="ＭＳ Ｐゴシック" w:cs="ＭＳ Ｐゴシック"/>
                <w:bCs/>
                <w:snapToGrid/>
                <w:spacing w:val="-6"/>
                <w:sz w:val="18"/>
                <w:szCs w:val="18"/>
              </w:rPr>
            </w:pPr>
            <w:r w:rsidRPr="001442A7">
              <w:rPr>
                <w:rFonts w:ascii="ＭＳ Ｐゴシック" w:eastAsia="ＭＳ Ｐゴシック" w:hAnsi="ＭＳ Ｐゴシック" w:cs="ＭＳ Ｐゴシック" w:hint="eastAsia"/>
                <w:bCs/>
                <w:snapToGrid/>
                <w:spacing w:val="-6"/>
                <w:sz w:val="18"/>
                <w:szCs w:val="18"/>
              </w:rPr>
              <w:t>の</w:t>
            </w:r>
            <w:r>
              <w:rPr>
                <w:rFonts w:ascii="ＭＳ Ｐゴシック" w:eastAsia="ＭＳ Ｐゴシック" w:hAnsi="ＭＳ Ｐゴシック" w:cs="ＭＳ Ｐゴシック" w:hint="eastAsia"/>
                <w:bCs/>
                <w:snapToGrid/>
                <w:spacing w:val="-6"/>
                <w:sz w:val="18"/>
                <w:szCs w:val="18"/>
              </w:rPr>
              <w:t>１日平均夜勤職員数</w:t>
            </w:r>
          </w:p>
        </w:tc>
        <w:tc>
          <w:tcPr>
            <w:tcW w:w="1134" w:type="dxa"/>
            <w:gridSpan w:val="3"/>
            <w:tcMar>
              <w:top w:w="17" w:type="dxa"/>
              <w:bottom w:w="17" w:type="dxa"/>
            </w:tcMar>
            <w:vAlign w:val="center"/>
          </w:tcPr>
          <w:p w14:paraId="4C4400E5" w14:textId="77777777" w:rsidR="0053129C" w:rsidRDefault="0053129C" w:rsidP="0069643A">
            <w:pPr>
              <w:widowControl/>
              <w:snapToGrid w:val="0"/>
              <w:spacing w:line="200" w:lineRule="exact"/>
              <w:jc w:val="right"/>
              <w:rPr>
                <w:rFonts w:ascii="ＭＳ Ｐゴシック" w:eastAsia="ＭＳ Ｐゴシック" w:hAnsi="ＭＳ Ｐゴシック" w:cs="ＭＳ Ｐゴシック"/>
                <w:bCs/>
                <w:snapToGrid/>
                <w:spacing w:val="0"/>
                <w:sz w:val="18"/>
                <w:szCs w:val="18"/>
              </w:rPr>
            </w:pPr>
            <w:r>
              <w:rPr>
                <w:rFonts w:ascii="ＭＳ Ｐゴシック" w:eastAsia="ＭＳ Ｐゴシック" w:hAnsi="ＭＳ Ｐゴシック" w:cs="ＭＳ Ｐゴシック" w:hint="eastAsia"/>
                <w:bCs/>
                <w:snapToGrid/>
                <w:spacing w:val="0"/>
                <w:sz w:val="18"/>
                <w:szCs w:val="18"/>
              </w:rPr>
              <w:t>人</w:t>
            </w:r>
          </w:p>
        </w:tc>
        <w:tc>
          <w:tcPr>
            <w:tcW w:w="7363" w:type="dxa"/>
            <w:gridSpan w:val="14"/>
            <w:tcMar>
              <w:top w:w="17" w:type="dxa"/>
              <w:left w:w="28" w:type="dxa"/>
              <w:bottom w:w="17" w:type="dxa"/>
              <w:right w:w="28" w:type="dxa"/>
            </w:tcMar>
            <w:vAlign w:val="center"/>
          </w:tcPr>
          <w:p w14:paraId="67E32D0D" w14:textId="4221A740" w:rsidR="0053129C" w:rsidRPr="00BD1B05"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4"/>
                <w:w w:val="80"/>
                <w:sz w:val="18"/>
                <w:szCs w:val="18"/>
              </w:rPr>
            </w:pPr>
            <w:r>
              <w:rPr>
                <w:rFonts w:ascii="ＭＳ Ｐゴシック" w:eastAsia="ＭＳ Ｐゴシック" w:hAnsi="ＭＳ Ｐゴシック" w:cs="ＭＳ Ｐゴシック" w:hint="eastAsia"/>
                <w:bCs/>
                <w:snapToGrid/>
                <w:spacing w:val="0"/>
                <w:sz w:val="18"/>
                <w:szCs w:val="18"/>
              </w:rPr>
              <w:t>＝基準月の「</w:t>
            </w:r>
            <w:r w:rsidR="00CF6618">
              <w:rPr>
                <w:rFonts w:ascii="ＭＳ Ｐゴシック" w:eastAsia="ＭＳ Ｐゴシック" w:hAnsi="ＭＳ Ｐゴシック" w:cs="ＭＳ Ｐゴシック" w:hint="eastAsia"/>
                <w:bCs/>
                <w:snapToGrid/>
                <w:spacing w:val="0"/>
                <w:sz w:val="18"/>
                <w:szCs w:val="18"/>
              </w:rPr>
              <w:t>夜勤</w:t>
            </w:r>
            <w:r>
              <w:rPr>
                <w:rFonts w:ascii="ＭＳ Ｐゴシック" w:eastAsia="ＭＳ Ｐゴシック" w:hAnsi="ＭＳ Ｐゴシック" w:cs="ＭＳ Ｐゴシック" w:hint="eastAsia"/>
                <w:bCs/>
                <w:snapToGrid/>
                <w:spacing w:val="0"/>
                <w:sz w:val="18"/>
                <w:szCs w:val="18"/>
              </w:rPr>
              <w:t xml:space="preserve">時間帯」における延夜勤時間数÷（基準月の日数×16） </w:t>
            </w:r>
            <w:r w:rsidRPr="00BD1B05">
              <w:rPr>
                <w:rFonts w:ascii="ＭＳ Ｐゴシック" w:eastAsia="ＭＳ Ｐゴシック" w:hAnsi="ＭＳ Ｐゴシック" w:cs="ＭＳ Ｐゴシック" w:hint="eastAsia"/>
                <w:bCs/>
                <w:snapToGrid/>
                <w:spacing w:val="-4"/>
                <w:w w:val="80"/>
                <w:sz w:val="18"/>
                <w:szCs w:val="18"/>
              </w:rPr>
              <w:t>（小数点第３位以下切り捨て）</w:t>
            </w:r>
          </w:p>
          <w:p w14:paraId="11444017" w14:textId="77777777" w:rsidR="0053129C" w:rsidRPr="004C6669" w:rsidRDefault="0053129C" w:rsidP="0069643A">
            <w:pPr>
              <w:widowControl/>
              <w:snapToGrid w:val="0"/>
              <w:spacing w:line="200" w:lineRule="exact"/>
              <w:ind w:leftChars="100" w:left="350" w:hangingChars="100" w:hanging="144"/>
              <w:jc w:val="left"/>
              <w:rPr>
                <w:rFonts w:ascii="ＭＳ Ｐ明朝" w:eastAsia="ＭＳ Ｐ明朝" w:hAnsi="ＭＳ Ｐ明朝" w:cs="ＭＳ Ｐゴシック"/>
                <w:bCs/>
                <w:snapToGrid/>
                <w:spacing w:val="0"/>
                <w:w w:val="80"/>
                <w:sz w:val="18"/>
                <w:szCs w:val="18"/>
              </w:rPr>
            </w:pPr>
            <w:r w:rsidRPr="004C6669">
              <w:rPr>
                <w:rFonts w:ascii="ＭＳ Ｐ明朝" w:eastAsia="ＭＳ Ｐ明朝" w:hAnsi="ＭＳ Ｐ明朝" w:cs="ＭＳ Ｐゴシック" w:hint="eastAsia"/>
                <w:bCs/>
                <w:snapToGrid/>
                <w:spacing w:val="0"/>
                <w:w w:val="80"/>
                <w:sz w:val="18"/>
                <w:szCs w:val="18"/>
              </w:rPr>
              <w:t>※　「夜勤時間帯」に勤務した時間であれば、早出・遅出・日勤の職員の勤務時間も延夜勤時間数に含めることは可能。</w:t>
            </w:r>
          </w:p>
          <w:p w14:paraId="025B6935" w14:textId="77777777" w:rsidR="0053129C" w:rsidRDefault="0053129C" w:rsidP="0069643A">
            <w:pPr>
              <w:widowControl/>
              <w:snapToGrid w:val="0"/>
              <w:spacing w:line="200" w:lineRule="exact"/>
              <w:ind w:leftChars="100" w:left="350" w:hangingChars="100" w:hanging="144"/>
              <w:jc w:val="left"/>
              <w:rPr>
                <w:rFonts w:ascii="ＭＳ Ｐゴシック" w:eastAsia="ＭＳ Ｐゴシック" w:hAnsi="ＭＳ Ｐゴシック" w:cs="ＭＳ Ｐゴシック"/>
                <w:bCs/>
                <w:snapToGrid/>
                <w:spacing w:val="0"/>
                <w:sz w:val="18"/>
                <w:szCs w:val="18"/>
              </w:rPr>
            </w:pPr>
            <w:r w:rsidRPr="004C6669">
              <w:rPr>
                <w:rFonts w:ascii="ＭＳ Ｐ明朝" w:eastAsia="ＭＳ Ｐ明朝" w:hAnsi="ＭＳ Ｐ明朝" w:cs="ＭＳ Ｐゴシック" w:hint="eastAsia"/>
                <w:bCs/>
                <w:snapToGrid/>
                <w:spacing w:val="0"/>
                <w:w w:val="80"/>
                <w:sz w:val="18"/>
                <w:szCs w:val="18"/>
              </w:rPr>
              <w:t>※　通常の休憩時間は、勤務時間に含まれるものとして延夜勤時間数に含めて差し支えない。</w:t>
            </w:r>
          </w:p>
        </w:tc>
      </w:tr>
      <w:tr w:rsidR="0053129C" w:rsidRPr="00011B60" w14:paraId="1DC31C86" w14:textId="77777777" w:rsidTr="0069643A">
        <w:trPr>
          <w:trHeight w:val="13"/>
        </w:trPr>
        <w:tc>
          <w:tcPr>
            <w:tcW w:w="10476" w:type="dxa"/>
            <w:gridSpan w:val="22"/>
            <w:tcMar>
              <w:top w:w="17" w:type="dxa"/>
              <w:left w:w="28" w:type="dxa"/>
              <w:bottom w:w="17" w:type="dxa"/>
              <w:right w:w="28" w:type="dxa"/>
            </w:tcMar>
            <w:vAlign w:val="center"/>
          </w:tcPr>
          <w:p w14:paraId="2F115F32" w14:textId="67A85BEE" w:rsidR="0053129C" w:rsidRPr="008F1AA0" w:rsidRDefault="0053129C" w:rsidP="0069643A">
            <w:pPr>
              <w:widowControl/>
              <w:snapToGrid w:val="0"/>
              <w:spacing w:line="200" w:lineRule="exact"/>
              <w:jc w:val="left"/>
              <w:rPr>
                <w:rFonts w:ascii="ＭＳ Ｐゴシック" w:eastAsia="ＭＳ Ｐゴシック" w:hAnsi="ＭＳ Ｐゴシック" w:cs="ＭＳ Ｐゴシック"/>
                <w:bCs/>
                <w:snapToGrid/>
                <w:spacing w:val="0"/>
                <w:sz w:val="18"/>
                <w:szCs w:val="18"/>
              </w:rPr>
            </w:pPr>
            <w:r w:rsidRPr="0087290A">
              <w:rPr>
                <w:rFonts w:ascii="ＭＳ 明朝" w:hAnsi="ＭＳ 明朝" w:cs="ＭＳ Ｐゴシック" w:hint="eastAsia"/>
                <w:bCs/>
                <w:snapToGrid/>
                <w:spacing w:val="-4"/>
                <w:sz w:val="18"/>
                <w:szCs w:val="18"/>
              </w:rPr>
              <w:t>■</w:t>
            </w:r>
            <w:r w:rsidRPr="0087290A">
              <w:rPr>
                <w:rFonts w:ascii="ＭＳ 明朝" w:hAnsi="ＭＳ 明朝" w:cs="ＭＳ Ｐゴシック" w:hint="eastAsia"/>
                <w:bCs/>
                <w:snapToGrid/>
                <w:spacing w:val="0"/>
                <w:sz w:val="18"/>
                <w:szCs w:val="18"/>
              </w:rPr>
              <w:t>算定している加算</w:t>
            </w:r>
            <w:r>
              <w:rPr>
                <w:rFonts w:ascii="ＭＳ 明朝" w:hAnsi="ＭＳ 明朝" w:cs="ＭＳ Ｐゴシック" w:hint="eastAsia"/>
                <w:bCs/>
                <w:snapToGrid/>
                <w:spacing w:val="0"/>
                <w:sz w:val="18"/>
                <w:szCs w:val="18"/>
              </w:rPr>
              <w:t>を</w:t>
            </w:r>
            <w:r w:rsidRPr="0087290A">
              <w:rPr>
                <w:rFonts w:ascii="ＭＳ 明朝" w:hAnsi="ＭＳ 明朝" w:cs="ＭＳ Ｐゴシック" w:hint="eastAsia"/>
                <w:bCs/>
                <w:snapToGrid/>
                <w:spacing w:val="0"/>
                <w:sz w:val="18"/>
                <w:szCs w:val="18"/>
              </w:rPr>
              <w:t>チェック→</w:t>
            </w:r>
            <w:sdt>
              <w:sdtPr>
                <w:rPr>
                  <w:rFonts w:ascii="BIZ UD明朝 Medium" w:eastAsia="BIZ UD明朝 Medium" w:hAnsi="BIZ UD明朝 Medium" w:hint="eastAsia"/>
                  <w:spacing w:val="2"/>
                  <w:sz w:val="20"/>
                  <w:szCs w:val="20"/>
                </w:rPr>
                <w:id w:val="388313455"/>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Pr="008F1AA0">
              <w:rPr>
                <w:rFonts w:ascii="ＭＳ Ｐゴシック" w:eastAsia="ＭＳ Ｐゴシック" w:hAnsi="ＭＳ Ｐゴシック" w:cs="ＭＳ Ｐゴシック" w:hint="eastAsia"/>
                <w:bCs/>
                <w:snapToGrid/>
                <w:spacing w:val="0"/>
                <w:sz w:val="18"/>
                <w:szCs w:val="18"/>
              </w:rPr>
              <w:t>夜勤職員配置加算（Ⅰ）</w:t>
            </w:r>
            <w:r w:rsidRPr="008F1AA0">
              <w:rPr>
                <w:rFonts w:ascii="ＭＳ Ｐ明朝" w:eastAsia="ＭＳ Ｐ明朝" w:hAnsi="ＭＳ Ｐ明朝" w:cs="ＭＳ Ｐゴシック" w:hint="eastAsia"/>
                <w:bCs/>
                <w:snapToGrid/>
                <w:spacing w:val="0"/>
                <w:sz w:val="18"/>
                <w:szCs w:val="18"/>
              </w:rPr>
              <w:t>：最低基準＋１以上</w:t>
            </w:r>
            <w:r w:rsidRPr="008F1AA0">
              <w:rPr>
                <w:rFonts w:ascii="ＭＳ Ｐ明朝" w:eastAsia="ＭＳ Ｐ明朝" w:hAnsi="ＭＳ Ｐ明朝" w:cs="ＭＳ Ｐゴシック" w:hint="eastAsia"/>
                <w:bCs/>
                <w:snapToGrid/>
                <w:spacing w:val="0"/>
                <w:w w:val="80"/>
                <w:sz w:val="18"/>
                <w:szCs w:val="18"/>
              </w:rPr>
              <w:t>（特例あり）</w:t>
            </w:r>
            <w:r w:rsidRPr="008F1AA0">
              <w:rPr>
                <w:rFonts w:ascii="ＭＳ Ｐ明朝" w:eastAsia="ＭＳ Ｐ明朝" w:hAnsi="ＭＳ Ｐ明朝" w:cs="ＭＳ Ｐゴシック" w:hint="eastAsia"/>
                <w:bCs/>
                <w:snapToGrid/>
                <w:spacing w:val="0"/>
                <w:sz w:val="18"/>
                <w:szCs w:val="18"/>
              </w:rPr>
              <w:t>の配置</w:t>
            </w:r>
          </w:p>
          <w:p w14:paraId="487DD0E1" w14:textId="45C7A214" w:rsidR="0053129C" w:rsidRPr="00011B60" w:rsidRDefault="0053129C" w:rsidP="0069643A">
            <w:pPr>
              <w:widowControl/>
              <w:snapToGrid w:val="0"/>
              <w:spacing w:line="200" w:lineRule="exact"/>
              <w:jc w:val="left"/>
              <w:rPr>
                <w:rFonts w:ascii="ＭＳ Ｐゴシック" w:eastAsia="ＭＳ Ｐゴシック" w:hAnsi="ＭＳ Ｐゴシック" w:cs="ＭＳ Ｐゴシック"/>
                <w:bCs/>
                <w:snapToGrid/>
                <w:sz w:val="18"/>
                <w:szCs w:val="18"/>
              </w:rPr>
            </w:pPr>
            <w:r w:rsidRPr="0087290A">
              <w:rPr>
                <w:rFonts w:ascii="ＭＳ 明朝" w:hAnsi="ＭＳ 明朝" w:cs="ＭＳ Ｐゴシック" w:hint="eastAsia"/>
                <w:bCs/>
                <w:snapToGrid/>
                <w:spacing w:val="0"/>
                <w:sz w:val="18"/>
                <w:szCs w:val="18"/>
              </w:rPr>
              <w:t xml:space="preserve">　　　　　　　　　　　　　　　</w:t>
            </w:r>
            <w:sdt>
              <w:sdtPr>
                <w:rPr>
                  <w:rFonts w:ascii="BIZ UD明朝 Medium" w:eastAsia="BIZ UD明朝 Medium" w:hAnsi="BIZ UD明朝 Medium" w:hint="eastAsia"/>
                  <w:spacing w:val="2"/>
                  <w:sz w:val="20"/>
                  <w:szCs w:val="20"/>
                </w:rPr>
                <w:id w:val="-1127854333"/>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Pr="008F1AA0">
              <w:rPr>
                <w:rFonts w:ascii="ＭＳ Ｐゴシック" w:eastAsia="ＭＳ Ｐゴシック" w:hAnsi="ＭＳ Ｐゴシック" w:cs="ＭＳ Ｐゴシック" w:hint="eastAsia"/>
                <w:bCs/>
                <w:snapToGrid/>
                <w:spacing w:val="0"/>
                <w:sz w:val="18"/>
                <w:szCs w:val="18"/>
              </w:rPr>
              <w:t>夜勤職員配置加算（Ⅲ）</w:t>
            </w:r>
            <w:r w:rsidRPr="008F1AA0">
              <w:rPr>
                <w:rFonts w:ascii="ＭＳ Ｐ明朝" w:eastAsia="ＭＳ Ｐ明朝" w:hAnsi="ＭＳ Ｐ明朝" w:cs="ＭＳ Ｐゴシック" w:hint="eastAsia"/>
                <w:bCs/>
                <w:snapToGrid/>
                <w:spacing w:val="0"/>
                <w:sz w:val="18"/>
                <w:szCs w:val="18"/>
              </w:rPr>
              <w:t>：最低基準＋１以上</w:t>
            </w:r>
            <w:r w:rsidRPr="008F1AA0">
              <w:rPr>
                <w:rFonts w:ascii="ＭＳ Ｐ明朝" w:eastAsia="ＭＳ Ｐ明朝" w:hAnsi="ＭＳ Ｐ明朝" w:cs="ＭＳ Ｐゴシック" w:hint="eastAsia"/>
                <w:bCs/>
                <w:snapToGrid/>
                <w:spacing w:val="0"/>
                <w:w w:val="80"/>
                <w:sz w:val="18"/>
                <w:szCs w:val="18"/>
              </w:rPr>
              <w:t>（特例あり）</w:t>
            </w:r>
            <w:r w:rsidRPr="008F1AA0">
              <w:rPr>
                <w:rFonts w:ascii="ＭＳ Ｐ明朝" w:eastAsia="ＭＳ Ｐ明朝" w:hAnsi="ＭＳ Ｐ明朝" w:cs="ＭＳ Ｐゴシック" w:hint="eastAsia"/>
                <w:bCs/>
                <w:snapToGrid/>
                <w:spacing w:val="0"/>
                <w:sz w:val="18"/>
                <w:szCs w:val="18"/>
              </w:rPr>
              <w:t>の配置、喀痰吸引等対応職員の配置</w:t>
            </w:r>
          </w:p>
        </w:tc>
      </w:tr>
      <w:tr w:rsidR="0053129C" w14:paraId="21ADD286" w14:textId="77777777" w:rsidTr="0069643A">
        <w:trPr>
          <w:trHeight w:val="13"/>
        </w:trPr>
        <w:tc>
          <w:tcPr>
            <w:tcW w:w="10476" w:type="dxa"/>
            <w:gridSpan w:val="22"/>
            <w:tcMar>
              <w:top w:w="17" w:type="dxa"/>
              <w:left w:w="28" w:type="dxa"/>
              <w:bottom w:w="17" w:type="dxa"/>
              <w:right w:w="28" w:type="dxa"/>
            </w:tcMar>
            <w:vAlign w:val="center"/>
          </w:tcPr>
          <w:p w14:paraId="6129F521" w14:textId="77777777" w:rsidR="0053129C" w:rsidRPr="00FF6808" w:rsidRDefault="0053129C" w:rsidP="0069643A">
            <w:pPr>
              <w:widowControl/>
              <w:snapToGrid w:val="0"/>
              <w:spacing w:line="200" w:lineRule="exact"/>
              <w:ind w:leftChars="200" w:left="700" w:hangingChars="200" w:hanging="288"/>
              <w:jc w:val="left"/>
              <w:rPr>
                <w:rFonts w:ascii="ＭＳ Ｐゴシック" w:eastAsia="ＭＳ Ｐゴシック" w:hAnsi="ＭＳ Ｐゴシック" w:cs="ＭＳ Ｐゴシック"/>
                <w:bCs/>
                <w:snapToGrid/>
                <w:spacing w:val="0"/>
                <w:w w:val="80"/>
                <w:sz w:val="18"/>
                <w:szCs w:val="18"/>
              </w:rPr>
            </w:pPr>
            <w:r w:rsidRPr="00FF6808">
              <w:rPr>
                <w:rFonts w:ascii="ＭＳ Ｐ明朝" w:eastAsia="ＭＳ Ｐ明朝" w:hAnsi="ＭＳ Ｐ明朝" w:cs="ＭＳ Ｐゴシック" w:hint="eastAsia"/>
                <w:bCs/>
                <w:snapToGrid/>
                <w:spacing w:val="0"/>
                <w:w w:val="80"/>
                <w:sz w:val="18"/>
                <w:szCs w:val="18"/>
              </w:rPr>
              <w:t>注　月単位で配置基準を満たさない場合に夜勤体制減算が適用となるが、配置基準は１日単位で要件を満たす必要がある。</w:t>
            </w:r>
          </w:p>
        </w:tc>
      </w:tr>
    </w:tbl>
    <w:p w14:paraId="64640E24" w14:textId="19FD2BDB" w:rsidR="000F1C6B" w:rsidRPr="008E1BF4" w:rsidRDefault="000F1C6B" w:rsidP="008E1BF4">
      <w:pPr>
        <w:widowControl/>
        <w:snapToGrid w:val="0"/>
        <w:spacing w:line="200" w:lineRule="exact"/>
        <w:rPr>
          <w:rFonts w:ascii="ＭＳ Ｐゴシック" w:eastAsia="ＭＳ Ｐゴシック" w:hAnsi="ＭＳ Ｐゴシック"/>
          <w:sz w:val="18"/>
          <w:szCs w:val="18"/>
        </w:rPr>
      </w:pPr>
    </w:p>
    <w:p w14:paraId="20883139" w14:textId="17571990" w:rsidR="000D6738" w:rsidRPr="00381D55" w:rsidRDefault="000D6738">
      <w:pPr>
        <w:widowControl/>
        <w:jc w:val="left"/>
        <w:rPr>
          <w:rFonts w:ascii="ＭＳ Ｐゴシック" w:eastAsia="ＭＳ Ｐゴシック" w:hAnsi="ＭＳ Ｐゴシック"/>
          <w:sz w:val="18"/>
          <w:szCs w:val="18"/>
        </w:rPr>
      </w:pPr>
      <w:r w:rsidRPr="00381D55">
        <w:rPr>
          <w:rFonts w:ascii="ＭＳ Ｐゴシック" w:eastAsia="ＭＳ Ｐゴシック" w:hAnsi="ＭＳ Ｐゴシック"/>
          <w:sz w:val="18"/>
          <w:szCs w:val="18"/>
        </w:rPr>
        <w:br w:type="page"/>
      </w:r>
    </w:p>
    <w:p w14:paraId="4A45DA19" w14:textId="69255DF3" w:rsidR="00980E18" w:rsidRPr="00381D55" w:rsidRDefault="008E3204" w:rsidP="009621FE">
      <w:pPr>
        <w:widowControl/>
        <w:snapToGrid w:val="0"/>
        <w:ind w:firstLineChars="50" w:firstLine="138"/>
        <w:jc w:val="center"/>
        <w:rPr>
          <w:rFonts w:ascii="ＭＳ Ｐゴシック" w:eastAsia="ＭＳ Ｐゴシック" w:hAnsi="ＭＳ Ｐゴシック"/>
          <w:sz w:val="28"/>
          <w:szCs w:val="28"/>
        </w:rPr>
      </w:pPr>
      <w:r w:rsidRPr="00381D55">
        <w:rPr>
          <w:rFonts w:ascii="ＭＳ Ｐゴシック" w:eastAsia="ＭＳ Ｐゴシック" w:hAnsi="ＭＳ Ｐゴシック" w:cs="ＭＳ 明朝" w:hint="eastAsia"/>
          <w:sz w:val="28"/>
          <w:szCs w:val="28"/>
        </w:rPr>
        <w:lastRenderedPageBreak/>
        <w:t>基準確認シート</w:t>
      </w:r>
    </w:p>
    <w:p w14:paraId="74CCD808" w14:textId="77777777" w:rsidR="00980E18" w:rsidRPr="00381D55" w:rsidRDefault="00980E18" w:rsidP="00980E18">
      <w:pPr>
        <w:widowControl/>
        <w:snapToGrid w:val="0"/>
        <w:ind w:firstLineChars="50" w:firstLine="88"/>
        <w:rPr>
          <w:rFonts w:ascii="ＭＳ Ｐゴシック" w:eastAsia="ＭＳ Ｐゴシック" w:hAnsi="ＭＳ Ｐゴシック"/>
          <w:sz w:val="18"/>
          <w:szCs w:val="18"/>
        </w:rPr>
      </w:pPr>
    </w:p>
    <w:tbl>
      <w:tblPr>
        <w:tblStyle w:val="a4"/>
        <w:tblW w:w="0" w:type="auto"/>
        <w:tblInd w:w="-5" w:type="dxa"/>
        <w:tblLook w:val="04A0" w:firstRow="1" w:lastRow="0" w:firstColumn="1" w:lastColumn="0" w:noHBand="0" w:noVBand="1"/>
      </w:tblPr>
      <w:tblGrid>
        <w:gridCol w:w="1418"/>
        <w:gridCol w:w="6804"/>
        <w:gridCol w:w="992"/>
        <w:gridCol w:w="1247"/>
      </w:tblGrid>
      <w:tr w:rsidR="00381D55" w:rsidRPr="00381D55" w14:paraId="2BDB9836" w14:textId="77777777" w:rsidTr="008C3849">
        <w:trPr>
          <w:trHeight w:val="451"/>
        </w:trPr>
        <w:tc>
          <w:tcPr>
            <w:tcW w:w="1418" w:type="dxa"/>
            <w:vAlign w:val="center"/>
          </w:tcPr>
          <w:p w14:paraId="71889AC6" w14:textId="77777777" w:rsidR="00EC7B6A" w:rsidRPr="00381D55" w:rsidRDefault="00EC7B6A" w:rsidP="008C3849">
            <w:pPr>
              <w:autoSpaceDE w:val="0"/>
              <w:autoSpaceDN w:val="0"/>
              <w:adjustRightInd w:val="0"/>
              <w:snapToGrid w:val="0"/>
              <w:jc w:val="center"/>
              <w:rPr>
                <w:rFonts w:ascii="ＭＳ 明朝" w:hAnsi="ＭＳ 明朝"/>
                <w:b/>
                <w:spacing w:val="0"/>
                <w:sz w:val="18"/>
                <w:szCs w:val="18"/>
              </w:rPr>
            </w:pPr>
            <w:r w:rsidRPr="00381D55">
              <w:rPr>
                <w:rFonts w:ascii="ＭＳ 明朝" w:hAnsi="ＭＳ 明朝" w:hint="eastAsia"/>
                <w:b/>
                <w:spacing w:val="0"/>
                <w:sz w:val="18"/>
                <w:szCs w:val="18"/>
              </w:rPr>
              <w:t>項目</w:t>
            </w:r>
          </w:p>
        </w:tc>
        <w:tc>
          <w:tcPr>
            <w:tcW w:w="6804" w:type="dxa"/>
            <w:vAlign w:val="center"/>
          </w:tcPr>
          <w:p w14:paraId="20A67F1D" w14:textId="77777777" w:rsidR="00EC7B6A" w:rsidRPr="00381D55" w:rsidRDefault="00EC7B6A" w:rsidP="008C3849">
            <w:pPr>
              <w:autoSpaceDE w:val="0"/>
              <w:autoSpaceDN w:val="0"/>
              <w:adjustRightInd w:val="0"/>
              <w:snapToGrid w:val="0"/>
              <w:jc w:val="center"/>
              <w:rPr>
                <w:rFonts w:ascii="ＭＳ 明朝" w:hAnsi="ＭＳ 明朝"/>
                <w:b/>
                <w:spacing w:val="0"/>
                <w:sz w:val="18"/>
                <w:szCs w:val="18"/>
              </w:rPr>
            </w:pPr>
            <w:r w:rsidRPr="00381D55">
              <w:rPr>
                <w:rFonts w:ascii="ＭＳ 明朝" w:hAnsi="ＭＳ 明朝" w:hint="eastAsia"/>
                <w:b/>
                <w:spacing w:val="0"/>
                <w:sz w:val="18"/>
                <w:szCs w:val="18"/>
              </w:rPr>
              <w:t>自主点検のポイント</w:t>
            </w:r>
          </w:p>
        </w:tc>
        <w:tc>
          <w:tcPr>
            <w:tcW w:w="992" w:type="dxa"/>
            <w:vAlign w:val="center"/>
          </w:tcPr>
          <w:p w14:paraId="2E6745A4" w14:textId="77777777" w:rsidR="00EC7B6A" w:rsidRPr="00381D55" w:rsidRDefault="00EC7B6A" w:rsidP="008C3849">
            <w:pPr>
              <w:autoSpaceDE w:val="0"/>
              <w:autoSpaceDN w:val="0"/>
              <w:adjustRightInd w:val="0"/>
              <w:snapToGrid w:val="0"/>
              <w:jc w:val="center"/>
              <w:rPr>
                <w:rFonts w:ascii="ＭＳ 明朝" w:hAnsi="ＭＳ 明朝"/>
                <w:b/>
                <w:spacing w:val="0"/>
                <w:sz w:val="18"/>
                <w:szCs w:val="18"/>
              </w:rPr>
            </w:pPr>
            <w:r w:rsidRPr="00381D55">
              <w:rPr>
                <w:rFonts w:ascii="ＭＳ 明朝" w:hAnsi="ＭＳ 明朝" w:hint="eastAsia"/>
                <w:b/>
                <w:spacing w:val="0"/>
                <w:sz w:val="18"/>
                <w:szCs w:val="18"/>
              </w:rPr>
              <w:t>点検結果</w:t>
            </w:r>
          </w:p>
        </w:tc>
        <w:tc>
          <w:tcPr>
            <w:tcW w:w="1247" w:type="dxa"/>
            <w:vAlign w:val="center"/>
          </w:tcPr>
          <w:p w14:paraId="4AE770B4" w14:textId="77777777" w:rsidR="00EC7B6A" w:rsidRPr="00381D55" w:rsidRDefault="00EC7B6A" w:rsidP="008C3849">
            <w:pPr>
              <w:autoSpaceDE w:val="0"/>
              <w:autoSpaceDN w:val="0"/>
              <w:adjustRightInd w:val="0"/>
              <w:snapToGrid w:val="0"/>
              <w:jc w:val="center"/>
              <w:rPr>
                <w:rFonts w:ascii="ＭＳ 明朝" w:hAnsi="ＭＳ 明朝"/>
                <w:b/>
                <w:spacing w:val="0"/>
                <w:sz w:val="18"/>
                <w:szCs w:val="18"/>
              </w:rPr>
            </w:pPr>
            <w:r w:rsidRPr="00381D55">
              <w:rPr>
                <w:rFonts w:ascii="ＭＳ 明朝" w:hAnsi="ＭＳ 明朝" w:hint="eastAsia"/>
                <w:b/>
                <w:spacing w:val="0"/>
                <w:sz w:val="18"/>
                <w:szCs w:val="18"/>
              </w:rPr>
              <w:t>根拠法令</w:t>
            </w:r>
          </w:p>
        </w:tc>
      </w:tr>
      <w:tr w:rsidR="00381D55" w:rsidRPr="00381D55" w14:paraId="0219F696" w14:textId="77777777" w:rsidTr="008C3849">
        <w:trPr>
          <w:trHeight w:val="451"/>
        </w:trPr>
        <w:tc>
          <w:tcPr>
            <w:tcW w:w="10461" w:type="dxa"/>
            <w:gridSpan w:val="4"/>
            <w:vAlign w:val="center"/>
          </w:tcPr>
          <w:p w14:paraId="226B1BE5" w14:textId="2311DA08" w:rsidR="00B80043" w:rsidRPr="00381D55" w:rsidRDefault="00B80043" w:rsidP="002537B0">
            <w:pPr>
              <w:widowControl/>
              <w:snapToGrid w:val="0"/>
              <w:rPr>
                <w:rFonts w:ascii="ＭＳ 明朝" w:hAnsi="ＭＳ 明朝"/>
                <w:b/>
                <w:bCs/>
                <w:snapToGrid/>
                <w:spacing w:val="0"/>
                <w:sz w:val="18"/>
                <w:szCs w:val="18"/>
              </w:rPr>
            </w:pPr>
            <w:r w:rsidRPr="00381D55">
              <w:rPr>
                <w:rFonts w:ascii="ＭＳ 明朝" w:hAnsi="ＭＳ 明朝" w:hint="eastAsia"/>
                <w:b/>
                <w:bCs/>
                <w:sz w:val="18"/>
                <w:szCs w:val="18"/>
              </w:rPr>
              <w:t xml:space="preserve">第１　</w:t>
            </w:r>
            <w:r w:rsidR="002537B0" w:rsidRPr="00381D55">
              <w:rPr>
                <w:rFonts w:ascii="ＭＳ 明朝" w:hAnsi="ＭＳ 明朝" w:hint="eastAsia"/>
                <w:b/>
                <w:bCs/>
                <w:sz w:val="18"/>
                <w:szCs w:val="18"/>
              </w:rPr>
              <w:t>基本方針</w:t>
            </w:r>
          </w:p>
        </w:tc>
      </w:tr>
      <w:tr w:rsidR="00381D55" w:rsidRPr="00381D55" w14:paraId="55FDDC21" w14:textId="77777777" w:rsidTr="00D23765">
        <w:trPr>
          <w:trHeight w:val="1252"/>
        </w:trPr>
        <w:tc>
          <w:tcPr>
            <w:tcW w:w="1418" w:type="dxa"/>
            <w:vMerge w:val="restart"/>
          </w:tcPr>
          <w:p w14:paraId="0DADEF74" w14:textId="77777777" w:rsidR="00182B20" w:rsidRPr="00381D55" w:rsidRDefault="002537B0" w:rsidP="000A5AC4">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1-1</w:t>
            </w:r>
          </w:p>
          <w:p w14:paraId="0D22BE31" w14:textId="7DB24C80" w:rsidR="002537B0" w:rsidRPr="00381D55" w:rsidRDefault="002537B0" w:rsidP="000A5AC4">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基本方針</w:t>
            </w:r>
          </w:p>
        </w:tc>
        <w:tc>
          <w:tcPr>
            <w:tcW w:w="6804" w:type="dxa"/>
          </w:tcPr>
          <w:p w14:paraId="53437CF1" w14:textId="3A906E3A" w:rsidR="00182B20" w:rsidRPr="00381D55" w:rsidRDefault="002537B0" w:rsidP="004451EC">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(1)　</w:t>
            </w:r>
            <w:r w:rsidR="00963C6C" w:rsidRPr="00381D55">
              <w:rPr>
                <w:rFonts w:ascii="ＭＳ 明朝" w:hAnsi="ＭＳ 明朝" w:hint="eastAsia"/>
                <w:spacing w:val="0"/>
                <w:sz w:val="18"/>
                <w:szCs w:val="18"/>
              </w:rPr>
              <w:t>要介護者の心身の状況等に応じて適切な介護福祉施設サービスを提供するとともに、自らその提供する</w:t>
            </w:r>
            <w:r w:rsidR="00D23765" w:rsidRPr="00381D55">
              <w:rPr>
                <w:rFonts w:ascii="ＭＳ 明朝" w:hAnsi="ＭＳ 明朝" w:hint="eastAsia"/>
                <w:spacing w:val="0"/>
                <w:sz w:val="18"/>
                <w:szCs w:val="18"/>
              </w:rPr>
              <w:t>介護福祉施設サービスの質の評価を行うことその他の措置を講ずることにより常に介護福祉施設サービスを受ける者の立場に立ってこれを提供するように努めていますか。</w:t>
            </w:r>
          </w:p>
          <w:p w14:paraId="08E70B70" w14:textId="02EBFE5A" w:rsidR="002537B0" w:rsidRPr="00381D55" w:rsidRDefault="002537B0" w:rsidP="00D23765">
            <w:pPr>
              <w:autoSpaceDE w:val="0"/>
              <w:autoSpaceDN w:val="0"/>
              <w:adjustRightInd w:val="0"/>
              <w:snapToGrid w:val="0"/>
              <w:rPr>
                <w:rFonts w:ascii="ＭＳ 明朝" w:hAnsi="ＭＳ 明朝"/>
                <w:spacing w:val="0"/>
                <w:sz w:val="18"/>
                <w:szCs w:val="18"/>
              </w:rPr>
            </w:pPr>
          </w:p>
        </w:tc>
        <w:tc>
          <w:tcPr>
            <w:tcW w:w="992" w:type="dxa"/>
          </w:tcPr>
          <w:p w14:paraId="22AE6C8E" w14:textId="79FFED67" w:rsidR="00182B20" w:rsidRPr="00381D55" w:rsidRDefault="00A6686D" w:rsidP="004451EC">
            <w:pPr>
              <w:widowControl/>
              <w:snapToGrid w:val="0"/>
              <w:rPr>
                <w:rFonts w:ascii="ＭＳ 明朝" w:hAnsi="ＭＳ 明朝"/>
                <w:snapToGrid/>
                <w:spacing w:val="0"/>
                <w:sz w:val="18"/>
                <w:szCs w:val="18"/>
              </w:rPr>
            </w:pPr>
            <w:sdt>
              <w:sdtPr>
                <w:rPr>
                  <w:rFonts w:ascii="BIZ UD明朝 Medium" w:eastAsia="BIZ UD明朝 Medium" w:hAnsi="BIZ UD明朝 Medium" w:hint="eastAsia"/>
                  <w:spacing w:val="2"/>
                  <w:sz w:val="20"/>
                  <w:szCs w:val="20"/>
                </w:rPr>
                <w:id w:val="1963538398"/>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5095958"/>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3460D33A" w14:textId="64F80FBF" w:rsidR="00D23765" w:rsidRPr="00381D55" w:rsidRDefault="00D23765" w:rsidP="006B52BF">
            <w:pPr>
              <w:snapToGrid w:val="0"/>
              <w:rPr>
                <w:rFonts w:ascii="ＭＳ 明朝" w:hAnsi="ＭＳ 明朝"/>
                <w:sz w:val="16"/>
                <w:szCs w:val="16"/>
              </w:rPr>
            </w:pPr>
            <w:r w:rsidRPr="00381D55">
              <w:rPr>
                <w:rFonts w:ascii="ＭＳ 明朝" w:hAnsi="ＭＳ 明朝" w:hint="eastAsia"/>
                <w:sz w:val="16"/>
                <w:szCs w:val="16"/>
              </w:rPr>
              <w:t>法第87条</w:t>
            </w:r>
          </w:p>
          <w:p w14:paraId="0210B509" w14:textId="6FB9A971" w:rsidR="00182B20" w:rsidRPr="00381D55" w:rsidRDefault="00182B20" w:rsidP="006B52BF">
            <w:pPr>
              <w:snapToGrid w:val="0"/>
              <w:rPr>
                <w:rFonts w:ascii="ＭＳ 明朝" w:hAnsi="ＭＳ 明朝"/>
                <w:sz w:val="16"/>
                <w:szCs w:val="16"/>
              </w:rPr>
            </w:pPr>
          </w:p>
        </w:tc>
      </w:tr>
      <w:tr w:rsidR="00381D55" w:rsidRPr="00381D55" w14:paraId="4B694CB6" w14:textId="77777777" w:rsidTr="0050048C">
        <w:trPr>
          <w:trHeight w:val="759"/>
        </w:trPr>
        <w:tc>
          <w:tcPr>
            <w:tcW w:w="1418" w:type="dxa"/>
            <w:vMerge/>
          </w:tcPr>
          <w:p w14:paraId="003E0D98" w14:textId="77777777" w:rsidR="00D23765" w:rsidRPr="00381D55" w:rsidRDefault="00D23765" w:rsidP="000A5AC4">
            <w:pPr>
              <w:autoSpaceDE w:val="0"/>
              <w:autoSpaceDN w:val="0"/>
              <w:adjustRightInd w:val="0"/>
              <w:snapToGrid w:val="0"/>
              <w:jc w:val="left"/>
              <w:rPr>
                <w:rFonts w:ascii="ＭＳ 明朝" w:hAnsi="ＭＳ 明朝"/>
                <w:spacing w:val="0"/>
                <w:sz w:val="18"/>
                <w:szCs w:val="18"/>
              </w:rPr>
            </w:pPr>
          </w:p>
        </w:tc>
        <w:tc>
          <w:tcPr>
            <w:tcW w:w="6804" w:type="dxa"/>
          </w:tcPr>
          <w:p w14:paraId="0F2D45B5" w14:textId="1B2C9101" w:rsidR="00D23765" w:rsidRPr="00381D55" w:rsidRDefault="00D23765" w:rsidP="0050048C">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(2)　施設サービス計画に基づき、可能な限り、居宅における生活への復帰を念頭に置いて、入浴、排せつ、食事等の介護、相談及び援助、社会生活上の便宜の供与その他の日常生活上の世話、機能訓練、健康管理及び療養上の世話を行うことにより、入所者がその有する能力に応じ自立した日常生活を営むことができるようにすることを目指</w:t>
            </w:r>
            <w:r w:rsidR="00ED4674" w:rsidRPr="00381D55">
              <w:rPr>
                <w:rFonts w:ascii="ＭＳ 明朝" w:hAnsi="ＭＳ 明朝" w:hint="eastAsia"/>
                <w:spacing w:val="0"/>
                <w:sz w:val="18"/>
                <w:szCs w:val="18"/>
              </w:rPr>
              <w:t>していますか</w:t>
            </w:r>
            <w:r w:rsidRPr="00381D55">
              <w:rPr>
                <w:rFonts w:ascii="ＭＳ 明朝" w:hAnsi="ＭＳ 明朝" w:hint="eastAsia"/>
                <w:spacing w:val="0"/>
                <w:sz w:val="18"/>
                <w:szCs w:val="18"/>
              </w:rPr>
              <w:t>。</w:t>
            </w:r>
          </w:p>
          <w:p w14:paraId="679C2AA0" w14:textId="2467F052" w:rsidR="0050048C" w:rsidRPr="00381D55" w:rsidRDefault="0050048C" w:rsidP="0050048C">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D1C34FC" w14:textId="1CA1A2BE" w:rsidR="00D23765" w:rsidRPr="00381D55" w:rsidRDefault="00A6686D" w:rsidP="004451EC">
            <w:pPr>
              <w:snapToGrid w:val="0"/>
              <w:rPr>
                <w:rFonts w:ascii="ＭＳ 明朝" w:hAnsi="ＭＳ 明朝"/>
                <w:sz w:val="18"/>
                <w:szCs w:val="18"/>
              </w:rPr>
            </w:pPr>
            <w:sdt>
              <w:sdtPr>
                <w:rPr>
                  <w:rFonts w:ascii="BIZ UD明朝 Medium" w:eastAsia="BIZ UD明朝 Medium" w:hAnsi="BIZ UD明朝 Medium" w:hint="eastAsia"/>
                  <w:spacing w:val="2"/>
                  <w:sz w:val="20"/>
                  <w:szCs w:val="20"/>
                </w:rPr>
                <w:id w:val="-1306087426"/>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217904"/>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E298F3F" w14:textId="206C2263" w:rsidR="00D23765" w:rsidRPr="00381D55" w:rsidRDefault="00D23765" w:rsidP="006B52BF">
            <w:pPr>
              <w:snapToGrid w:val="0"/>
              <w:rPr>
                <w:rFonts w:ascii="ＭＳ 明朝" w:hAnsi="ＭＳ 明朝"/>
                <w:sz w:val="16"/>
                <w:szCs w:val="16"/>
              </w:rPr>
            </w:pPr>
            <w:r w:rsidRPr="00381D55">
              <w:rPr>
                <w:rFonts w:ascii="ＭＳ 明朝" w:hAnsi="ＭＳ 明朝" w:hint="eastAsia"/>
                <w:sz w:val="16"/>
                <w:szCs w:val="16"/>
              </w:rPr>
              <w:t>条例第2条第</w:t>
            </w:r>
            <w:r w:rsidRPr="00381D55">
              <w:rPr>
                <w:rFonts w:ascii="ＭＳ 明朝" w:hAnsi="ＭＳ 明朝"/>
                <w:sz w:val="16"/>
                <w:szCs w:val="16"/>
              </w:rPr>
              <w:t>1</w:t>
            </w:r>
            <w:r w:rsidRPr="00381D55">
              <w:rPr>
                <w:rFonts w:ascii="ＭＳ 明朝" w:hAnsi="ＭＳ 明朝" w:hint="eastAsia"/>
                <w:sz w:val="16"/>
                <w:szCs w:val="16"/>
              </w:rPr>
              <w:t>項</w:t>
            </w:r>
          </w:p>
        </w:tc>
      </w:tr>
      <w:tr w:rsidR="00381D55" w:rsidRPr="00381D55" w14:paraId="30381A26" w14:textId="77777777" w:rsidTr="00F1728F">
        <w:tc>
          <w:tcPr>
            <w:tcW w:w="1418" w:type="dxa"/>
            <w:vMerge/>
          </w:tcPr>
          <w:p w14:paraId="06F2D13C" w14:textId="77777777" w:rsidR="00182B20" w:rsidRPr="00381D55" w:rsidRDefault="00182B20" w:rsidP="000A5AC4">
            <w:pPr>
              <w:autoSpaceDE w:val="0"/>
              <w:autoSpaceDN w:val="0"/>
              <w:adjustRightInd w:val="0"/>
              <w:snapToGrid w:val="0"/>
              <w:jc w:val="left"/>
              <w:rPr>
                <w:rFonts w:ascii="ＭＳ 明朝" w:hAnsi="ＭＳ 明朝"/>
                <w:spacing w:val="0"/>
                <w:sz w:val="18"/>
                <w:szCs w:val="18"/>
              </w:rPr>
            </w:pPr>
          </w:p>
        </w:tc>
        <w:tc>
          <w:tcPr>
            <w:tcW w:w="6804" w:type="dxa"/>
          </w:tcPr>
          <w:p w14:paraId="5F693B5E" w14:textId="3285BBA6" w:rsidR="00182B20" w:rsidRPr="00381D55" w:rsidRDefault="00D23765" w:rsidP="004451EC">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spacing w:val="0"/>
                <w:sz w:val="18"/>
                <w:szCs w:val="18"/>
              </w:rPr>
              <w:t>(</w:t>
            </w:r>
            <w:r w:rsidRPr="00381D55">
              <w:rPr>
                <w:rFonts w:ascii="ＭＳ 明朝" w:hAnsi="ＭＳ 明朝" w:hint="eastAsia"/>
                <w:spacing w:val="0"/>
                <w:sz w:val="18"/>
                <w:szCs w:val="18"/>
              </w:rPr>
              <w:t>3</w:t>
            </w:r>
            <w:r w:rsidR="002537B0" w:rsidRPr="00381D55">
              <w:rPr>
                <w:rFonts w:ascii="ＭＳ 明朝" w:hAnsi="ＭＳ 明朝"/>
                <w:spacing w:val="0"/>
                <w:sz w:val="18"/>
                <w:szCs w:val="18"/>
              </w:rPr>
              <w:t>)</w:t>
            </w:r>
            <w:r w:rsidR="002537B0" w:rsidRPr="00381D55">
              <w:rPr>
                <w:rFonts w:ascii="ＭＳ 明朝" w:hAnsi="ＭＳ 明朝" w:hint="eastAsia"/>
                <w:spacing w:val="0"/>
                <w:sz w:val="18"/>
                <w:szCs w:val="18"/>
              </w:rPr>
              <w:t xml:space="preserve">　入所者の意思及び人格を尊重し、常に入所者の立場に立って</w:t>
            </w:r>
            <w:r w:rsidR="00963C6C" w:rsidRPr="00381D55">
              <w:rPr>
                <w:rFonts w:ascii="ＭＳ 明朝" w:hAnsi="ＭＳ 明朝" w:hint="eastAsia"/>
                <w:spacing w:val="0"/>
                <w:sz w:val="18"/>
                <w:szCs w:val="18"/>
              </w:rPr>
              <w:t>介護福祉施設サービス</w:t>
            </w:r>
            <w:r w:rsidR="002537B0" w:rsidRPr="00381D55">
              <w:rPr>
                <w:rFonts w:ascii="ＭＳ 明朝" w:hAnsi="ＭＳ 明朝" w:hint="eastAsia"/>
                <w:spacing w:val="0"/>
                <w:sz w:val="18"/>
                <w:szCs w:val="18"/>
              </w:rPr>
              <w:t>の提供に努めていますか。</w:t>
            </w:r>
          </w:p>
          <w:p w14:paraId="2C519CDA" w14:textId="0F7D927B" w:rsidR="002537B0" w:rsidRPr="00381D55" w:rsidRDefault="002537B0" w:rsidP="004451EC">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1FB178F" w14:textId="0EE6616B" w:rsidR="00182B20" w:rsidRPr="00381D55" w:rsidRDefault="00A6686D" w:rsidP="00537931">
            <w:pPr>
              <w:widowControl/>
              <w:snapToGrid w:val="0"/>
              <w:rPr>
                <w:rFonts w:ascii="ＭＳ 明朝" w:hAnsi="ＭＳ 明朝"/>
                <w:snapToGrid/>
                <w:spacing w:val="0"/>
                <w:sz w:val="18"/>
                <w:szCs w:val="18"/>
              </w:rPr>
            </w:pPr>
            <w:sdt>
              <w:sdtPr>
                <w:rPr>
                  <w:rFonts w:ascii="BIZ UD明朝 Medium" w:eastAsia="BIZ UD明朝 Medium" w:hAnsi="BIZ UD明朝 Medium" w:hint="eastAsia"/>
                  <w:spacing w:val="2"/>
                  <w:sz w:val="20"/>
                  <w:szCs w:val="20"/>
                </w:rPr>
                <w:id w:val="55214202"/>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99166850"/>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4F23EC96" w14:textId="304F7AE0" w:rsidR="00182B20" w:rsidRPr="00381D55" w:rsidRDefault="00560AB5" w:rsidP="006B52BF">
            <w:pPr>
              <w:widowControl/>
              <w:snapToGrid w:val="0"/>
              <w:rPr>
                <w:rFonts w:ascii="ＭＳ 明朝" w:hAnsi="ＭＳ 明朝"/>
                <w:sz w:val="16"/>
                <w:szCs w:val="16"/>
              </w:rPr>
            </w:pPr>
            <w:r w:rsidRPr="00381D55">
              <w:rPr>
                <w:rFonts w:ascii="ＭＳ 明朝" w:hAnsi="ＭＳ 明朝" w:hint="eastAsia"/>
                <w:sz w:val="16"/>
                <w:szCs w:val="16"/>
              </w:rPr>
              <w:t>条例第2条第</w:t>
            </w:r>
            <w:r w:rsidRPr="00381D55">
              <w:rPr>
                <w:rFonts w:ascii="ＭＳ 明朝" w:hAnsi="ＭＳ 明朝"/>
                <w:sz w:val="16"/>
                <w:szCs w:val="16"/>
              </w:rPr>
              <w:t>2</w:t>
            </w:r>
            <w:r w:rsidRPr="00381D55">
              <w:rPr>
                <w:rFonts w:ascii="ＭＳ 明朝" w:hAnsi="ＭＳ 明朝" w:hint="eastAsia"/>
                <w:sz w:val="16"/>
                <w:szCs w:val="16"/>
              </w:rPr>
              <w:t>項</w:t>
            </w:r>
          </w:p>
        </w:tc>
      </w:tr>
      <w:tr w:rsidR="00381D55" w:rsidRPr="00381D55" w14:paraId="7F2B5965" w14:textId="77777777" w:rsidTr="00F1728F">
        <w:tc>
          <w:tcPr>
            <w:tcW w:w="1418" w:type="dxa"/>
            <w:vMerge/>
          </w:tcPr>
          <w:p w14:paraId="734FED9B" w14:textId="77777777" w:rsidR="00182B20" w:rsidRPr="00381D55" w:rsidRDefault="00182B20" w:rsidP="000A5AC4">
            <w:pPr>
              <w:autoSpaceDE w:val="0"/>
              <w:autoSpaceDN w:val="0"/>
              <w:adjustRightInd w:val="0"/>
              <w:snapToGrid w:val="0"/>
              <w:jc w:val="left"/>
              <w:rPr>
                <w:rFonts w:ascii="ＭＳ 明朝" w:hAnsi="ＭＳ 明朝"/>
                <w:spacing w:val="0"/>
                <w:sz w:val="18"/>
                <w:szCs w:val="18"/>
              </w:rPr>
            </w:pPr>
          </w:p>
        </w:tc>
        <w:tc>
          <w:tcPr>
            <w:tcW w:w="6804" w:type="dxa"/>
          </w:tcPr>
          <w:p w14:paraId="1A6CE1D7" w14:textId="338A431C" w:rsidR="00182B20" w:rsidRPr="00381D55" w:rsidRDefault="002537B0" w:rsidP="00A43D02">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spacing w:val="0"/>
                <w:sz w:val="18"/>
                <w:szCs w:val="18"/>
              </w:rPr>
              <w:t>(</w:t>
            </w:r>
            <w:r w:rsidR="00D23765" w:rsidRPr="00381D55">
              <w:rPr>
                <w:rFonts w:ascii="ＭＳ 明朝" w:hAnsi="ＭＳ 明朝" w:hint="eastAsia"/>
                <w:spacing w:val="0"/>
                <w:sz w:val="18"/>
                <w:szCs w:val="18"/>
              </w:rPr>
              <w:t>4</w:t>
            </w:r>
            <w:r w:rsidRPr="00381D55">
              <w:rPr>
                <w:rFonts w:ascii="ＭＳ 明朝" w:hAnsi="ＭＳ 明朝"/>
                <w:spacing w:val="0"/>
                <w:sz w:val="18"/>
                <w:szCs w:val="18"/>
              </w:rPr>
              <w:t>)</w:t>
            </w:r>
            <w:r w:rsidRPr="00381D55">
              <w:rPr>
                <w:rFonts w:ascii="ＭＳ 明朝" w:hAnsi="ＭＳ 明朝" w:hint="eastAsia"/>
                <w:spacing w:val="0"/>
                <w:sz w:val="18"/>
                <w:szCs w:val="18"/>
              </w:rPr>
              <w:t xml:space="preserve">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p w14:paraId="5C5B504A" w14:textId="31A823A9" w:rsidR="002537B0" w:rsidRPr="00381D55" w:rsidRDefault="002537B0" w:rsidP="00A43D02">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623FFD3" w14:textId="06129E4A" w:rsidR="00182B20" w:rsidRPr="00381D55" w:rsidRDefault="00A6686D" w:rsidP="00537931">
            <w:pPr>
              <w:widowControl/>
              <w:snapToGrid w:val="0"/>
              <w:rPr>
                <w:rFonts w:ascii="ＭＳ 明朝" w:hAnsi="ＭＳ 明朝"/>
                <w:snapToGrid/>
                <w:spacing w:val="0"/>
                <w:sz w:val="18"/>
                <w:szCs w:val="18"/>
              </w:rPr>
            </w:pPr>
            <w:sdt>
              <w:sdtPr>
                <w:rPr>
                  <w:rFonts w:ascii="BIZ UD明朝 Medium" w:eastAsia="BIZ UD明朝 Medium" w:hAnsi="BIZ UD明朝 Medium" w:hint="eastAsia"/>
                  <w:spacing w:val="2"/>
                  <w:sz w:val="20"/>
                  <w:szCs w:val="20"/>
                </w:rPr>
                <w:id w:val="-1734846035"/>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05184882"/>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4C193C4E" w14:textId="556B643D" w:rsidR="00182B20" w:rsidRPr="00381D55" w:rsidRDefault="00267FA3" w:rsidP="006B52B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条例第2条第</w:t>
            </w:r>
            <w:r w:rsidRPr="00381D55">
              <w:rPr>
                <w:rFonts w:ascii="ＭＳ 明朝" w:hAnsi="ＭＳ 明朝"/>
                <w:spacing w:val="0"/>
                <w:sz w:val="16"/>
                <w:szCs w:val="16"/>
              </w:rPr>
              <w:t>3</w:t>
            </w:r>
            <w:r w:rsidRPr="00381D55">
              <w:rPr>
                <w:rFonts w:ascii="ＭＳ 明朝" w:hAnsi="ＭＳ 明朝" w:hint="eastAsia"/>
                <w:spacing w:val="0"/>
                <w:sz w:val="16"/>
                <w:szCs w:val="16"/>
              </w:rPr>
              <w:t>項</w:t>
            </w:r>
          </w:p>
        </w:tc>
      </w:tr>
      <w:tr w:rsidR="00381D55" w:rsidRPr="00381D55" w14:paraId="6B8D2272" w14:textId="77777777" w:rsidTr="00F1728F">
        <w:tc>
          <w:tcPr>
            <w:tcW w:w="1418" w:type="dxa"/>
            <w:vMerge/>
          </w:tcPr>
          <w:p w14:paraId="3D116876" w14:textId="77777777" w:rsidR="00182B20" w:rsidRPr="00381D55" w:rsidRDefault="00182B20" w:rsidP="000A5AC4">
            <w:pPr>
              <w:autoSpaceDE w:val="0"/>
              <w:autoSpaceDN w:val="0"/>
              <w:adjustRightInd w:val="0"/>
              <w:snapToGrid w:val="0"/>
              <w:jc w:val="left"/>
              <w:rPr>
                <w:rFonts w:ascii="ＭＳ 明朝" w:hAnsi="ＭＳ 明朝"/>
                <w:spacing w:val="0"/>
                <w:sz w:val="18"/>
                <w:szCs w:val="18"/>
              </w:rPr>
            </w:pPr>
          </w:p>
        </w:tc>
        <w:tc>
          <w:tcPr>
            <w:tcW w:w="6804" w:type="dxa"/>
          </w:tcPr>
          <w:p w14:paraId="0256D42F" w14:textId="3402B49A" w:rsidR="00182B20" w:rsidRPr="00381D55" w:rsidRDefault="002537B0" w:rsidP="004451EC">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spacing w:val="0"/>
                <w:sz w:val="18"/>
                <w:szCs w:val="18"/>
              </w:rPr>
              <w:t>(</w:t>
            </w:r>
            <w:r w:rsidR="00D23765" w:rsidRPr="00381D55">
              <w:rPr>
                <w:rFonts w:ascii="ＭＳ 明朝" w:hAnsi="ＭＳ 明朝" w:hint="eastAsia"/>
                <w:spacing w:val="0"/>
                <w:sz w:val="18"/>
                <w:szCs w:val="18"/>
              </w:rPr>
              <w:t>5</w:t>
            </w:r>
            <w:r w:rsidRPr="00381D55">
              <w:rPr>
                <w:rFonts w:ascii="ＭＳ 明朝" w:hAnsi="ＭＳ 明朝"/>
                <w:spacing w:val="0"/>
                <w:sz w:val="18"/>
                <w:szCs w:val="18"/>
              </w:rPr>
              <w:t>)</w:t>
            </w:r>
            <w:r w:rsidRPr="00381D55">
              <w:rPr>
                <w:rFonts w:ascii="ＭＳ 明朝" w:hAnsi="ＭＳ 明朝" w:hint="eastAsia"/>
                <w:spacing w:val="0"/>
                <w:sz w:val="18"/>
                <w:szCs w:val="18"/>
              </w:rPr>
              <w:t xml:space="preserve">　入所者の人権の擁護、虐待の防止等のため、必要な体制の整備を行うとともに、その従業者に対し、研修を実施する等の措置を講じていますか。</w:t>
            </w:r>
          </w:p>
          <w:p w14:paraId="5E446B11" w14:textId="550029F7" w:rsidR="002537B0" w:rsidRPr="00381D55" w:rsidRDefault="002537B0" w:rsidP="004451EC">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1CC5B33" w14:textId="6501291E" w:rsidR="00182B20" w:rsidRPr="00381D55" w:rsidRDefault="00A6686D" w:rsidP="00537931">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22658417"/>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53535720"/>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77C8C07B" w14:textId="0DD6A56D" w:rsidR="00182B20" w:rsidRPr="00381D55" w:rsidRDefault="00F5693E" w:rsidP="006B52B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条例第2条第4項</w:t>
            </w:r>
          </w:p>
        </w:tc>
      </w:tr>
      <w:tr w:rsidR="00381D55" w:rsidRPr="00381D55" w14:paraId="68649DB9" w14:textId="77777777" w:rsidTr="00F1728F">
        <w:tc>
          <w:tcPr>
            <w:tcW w:w="1418" w:type="dxa"/>
            <w:vMerge/>
          </w:tcPr>
          <w:p w14:paraId="206F61AF" w14:textId="77777777" w:rsidR="00182B20" w:rsidRPr="00381D55" w:rsidRDefault="00182B20" w:rsidP="000A5AC4">
            <w:pPr>
              <w:autoSpaceDE w:val="0"/>
              <w:autoSpaceDN w:val="0"/>
              <w:adjustRightInd w:val="0"/>
              <w:snapToGrid w:val="0"/>
              <w:jc w:val="left"/>
              <w:rPr>
                <w:rFonts w:ascii="ＭＳ 明朝" w:hAnsi="ＭＳ 明朝"/>
                <w:spacing w:val="0"/>
                <w:sz w:val="18"/>
                <w:szCs w:val="18"/>
              </w:rPr>
            </w:pPr>
          </w:p>
        </w:tc>
        <w:tc>
          <w:tcPr>
            <w:tcW w:w="6804" w:type="dxa"/>
          </w:tcPr>
          <w:p w14:paraId="09526AC3" w14:textId="43909EDD" w:rsidR="00182B20" w:rsidRPr="00381D55" w:rsidRDefault="00D23765" w:rsidP="004451EC">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(6</w:t>
            </w:r>
            <w:r w:rsidR="002537B0" w:rsidRPr="00381D55">
              <w:rPr>
                <w:rFonts w:ascii="ＭＳ 明朝" w:hAnsi="ＭＳ 明朝"/>
                <w:spacing w:val="0"/>
                <w:sz w:val="18"/>
                <w:szCs w:val="18"/>
              </w:rPr>
              <w:t>)</w:t>
            </w:r>
            <w:r w:rsidR="00963C6C" w:rsidRPr="00381D55">
              <w:rPr>
                <w:rFonts w:ascii="ＭＳ 明朝" w:hAnsi="ＭＳ 明朝" w:hint="eastAsia"/>
                <w:spacing w:val="0"/>
                <w:sz w:val="18"/>
                <w:szCs w:val="18"/>
              </w:rPr>
              <w:t xml:space="preserve">　</w:t>
            </w:r>
            <w:r w:rsidR="002537B0" w:rsidRPr="00381D55">
              <w:rPr>
                <w:rFonts w:ascii="ＭＳ 明朝" w:hAnsi="ＭＳ 明朝" w:hint="eastAsia"/>
                <w:spacing w:val="0"/>
                <w:sz w:val="18"/>
                <w:szCs w:val="18"/>
              </w:rPr>
              <w:t>介護福祉施設サービスを提供するに当たっては、法第118条の2第1項に規定する介護保険等関連情報その他必要な情報を活用し、適切かつ有効に行うよう努めていますか。</w:t>
            </w:r>
          </w:p>
          <w:p w14:paraId="3F4ADB89" w14:textId="77777777" w:rsidR="002537B0" w:rsidRPr="00381D55" w:rsidRDefault="002537B0" w:rsidP="004451EC">
            <w:pPr>
              <w:autoSpaceDE w:val="0"/>
              <w:autoSpaceDN w:val="0"/>
              <w:adjustRightInd w:val="0"/>
              <w:snapToGrid w:val="0"/>
              <w:ind w:left="180" w:hangingChars="100" w:hanging="180"/>
              <w:rPr>
                <w:rFonts w:ascii="ＭＳ 明朝" w:hAnsi="ＭＳ 明朝"/>
                <w:spacing w:val="0"/>
                <w:sz w:val="18"/>
                <w:szCs w:val="18"/>
              </w:rPr>
            </w:pPr>
          </w:p>
          <w:p w14:paraId="64E4C769" w14:textId="0D0562C3" w:rsidR="002537B0" w:rsidRPr="00381D55" w:rsidRDefault="002537B0" w:rsidP="002537B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介護福祉施設サービスの提供に当たっては、法第１１８条の２第１項に規定する介護保険等関連情報等を活用し、事業所単位でＰＤＣＡサイクルを構築・推進することにより、提供するサービスの質の向上に努めなければならないこととしたものです。</w:t>
            </w:r>
          </w:p>
          <w:p w14:paraId="36553BFD" w14:textId="77777777" w:rsidR="002537B0" w:rsidRPr="00381D55" w:rsidRDefault="002537B0" w:rsidP="002537B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この場合において、「科学的介護情報システム（ＬＩＦＥ：Long-term care Information system For  Evidence）」に情報を提出し、当該情報及びフィードバック情報を活用することが望ましいです。</w:t>
            </w:r>
          </w:p>
          <w:p w14:paraId="779BFDDC" w14:textId="5A277235" w:rsidR="002537B0" w:rsidRPr="00381D55" w:rsidRDefault="002537B0" w:rsidP="002537B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666D643" w14:textId="683FB391" w:rsidR="00182B20" w:rsidRPr="00381D55" w:rsidRDefault="00A6686D" w:rsidP="004451EC">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131945961"/>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9216737"/>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79CB5BA8" w14:textId="77777777" w:rsidR="00182B20" w:rsidRPr="00381D55" w:rsidRDefault="00F5693E" w:rsidP="004451EC">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条例第2条第5項</w:t>
            </w:r>
          </w:p>
          <w:p w14:paraId="5F89FA9F" w14:textId="77777777" w:rsidR="00B6614E" w:rsidRPr="00381D55" w:rsidRDefault="00B6614E" w:rsidP="004451EC">
            <w:pPr>
              <w:autoSpaceDE w:val="0"/>
              <w:autoSpaceDN w:val="0"/>
              <w:adjustRightInd w:val="0"/>
              <w:snapToGrid w:val="0"/>
              <w:rPr>
                <w:rFonts w:ascii="ＭＳ 明朝" w:hAnsi="ＭＳ 明朝"/>
                <w:spacing w:val="0"/>
                <w:sz w:val="16"/>
                <w:szCs w:val="16"/>
              </w:rPr>
            </w:pPr>
          </w:p>
          <w:p w14:paraId="51B58E3E" w14:textId="77777777" w:rsidR="00B6614E" w:rsidRPr="00381D55" w:rsidRDefault="00B6614E" w:rsidP="004451EC">
            <w:pPr>
              <w:autoSpaceDE w:val="0"/>
              <w:autoSpaceDN w:val="0"/>
              <w:adjustRightInd w:val="0"/>
              <w:snapToGrid w:val="0"/>
              <w:rPr>
                <w:rFonts w:ascii="ＭＳ 明朝" w:hAnsi="ＭＳ 明朝"/>
                <w:spacing w:val="0"/>
                <w:sz w:val="16"/>
                <w:szCs w:val="16"/>
              </w:rPr>
            </w:pPr>
          </w:p>
          <w:p w14:paraId="05D1A93C" w14:textId="77777777" w:rsidR="00B6614E" w:rsidRPr="00381D55" w:rsidRDefault="00B6614E" w:rsidP="00B6614E">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1C4079B" w14:textId="57560424" w:rsidR="00B6614E" w:rsidRPr="00381D55" w:rsidRDefault="00B6614E" w:rsidP="00B6614E">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w:t>
            </w:r>
            <w:r w:rsidRPr="00381D55">
              <w:rPr>
                <w:rFonts w:ascii="ＭＳ 明朝" w:hAnsi="ＭＳ 明朝"/>
                <w:spacing w:val="0"/>
                <w:sz w:val="16"/>
                <w:szCs w:val="16"/>
              </w:rPr>
              <w:t>1</w:t>
            </w:r>
          </w:p>
        </w:tc>
      </w:tr>
      <w:tr w:rsidR="00381D55" w:rsidRPr="00381D55" w14:paraId="166D1C9A" w14:textId="77777777" w:rsidTr="00F1728F">
        <w:tc>
          <w:tcPr>
            <w:tcW w:w="1418" w:type="dxa"/>
          </w:tcPr>
          <w:p w14:paraId="0183D886" w14:textId="77777777" w:rsidR="00CF3CDE" w:rsidRPr="00381D55" w:rsidRDefault="00CF3CDE" w:rsidP="000A5AC4">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1-2</w:t>
            </w:r>
          </w:p>
          <w:p w14:paraId="262D1C1C" w14:textId="77777777" w:rsidR="00000DF2" w:rsidRPr="00381D55" w:rsidRDefault="00CF3CDE" w:rsidP="00000DF2">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基準省令の</w:t>
            </w:r>
          </w:p>
          <w:p w14:paraId="362D0FBF" w14:textId="2EFC754F" w:rsidR="00CF3CDE" w:rsidRPr="00381D55" w:rsidRDefault="00CF3CDE" w:rsidP="00000DF2">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性格</w:t>
            </w:r>
          </w:p>
        </w:tc>
        <w:tc>
          <w:tcPr>
            <w:tcW w:w="6804" w:type="dxa"/>
          </w:tcPr>
          <w:p w14:paraId="6495FFBB" w14:textId="72DDA6DE" w:rsidR="00CF3CDE" w:rsidRPr="00381D55" w:rsidRDefault="00CF3CDE" w:rsidP="00A654AD">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spacing w:val="0"/>
                <w:sz w:val="18"/>
                <w:szCs w:val="18"/>
              </w:rPr>
              <w:t>(1)</w:t>
            </w:r>
            <w:r w:rsidRPr="00381D55">
              <w:rPr>
                <w:rFonts w:ascii="ＭＳ 明朝" w:hAnsi="ＭＳ 明朝" w:hint="eastAsia"/>
                <w:spacing w:val="0"/>
                <w:sz w:val="18"/>
                <w:szCs w:val="18"/>
              </w:rPr>
              <w:t xml:space="preserve">　基準省令は、施設が、目的を達成するために必要な最低限度の基準を定めたものであ</w:t>
            </w:r>
            <w:r w:rsidR="00ED4674" w:rsidRPr="00381D55">
              <w:rPr>
                <w:rFonts w:ascii="ＭＳ 明朝" w:hAnsi="ＭＳ 明朝" w:hint="eastAsia"/>
                <w:spacing w:val="0"/>
                <w:sz w:val="18"/>
                <w:szCs w:val="18"/>
              </w:rPr>
              <w:t>り、施設は常に</w:t>
            </w:r>
            <w:r w:rsidRPr="00381D55">
              <w:rPr>
                <w:rFonts w:ascii="ＭＳ 明朝" w:hAnsi="ＭＳ 明朝" w:hint="eastAsia"/>
                <w:spacing w:val="0"/>
                <w:sz w:val="18"/>
                <w:szCs w:val="18"/>
              </w:rPr>
              <w:t>その運営の向上に努め</w:t>
            </w:r>
            <w:r w:rsidR="00ED4674" w:rsidRPr="00381D55">
              <w:rPr>
                <w:rFonts w:ascii="ＭＳ 明朝" w:hAnsi="ＭＳ 明朝" w:hint="eastAsia"/>
                <w:spacing w:val="0"/>
                <w:sz w:val="18"/>
                <w:szCs w:val="18"/>
              </w:rPr>
              <w:t>なければなりません</w:t>
            </w:r>
            <w:r w:rsidRPr="00381D55">
              <w:rPr>
                <w:rFonts w:ascii="ＭＳ 明朝" w:hAnsi="ＭＳ 明朝" w:hint="eastAsia"/>
                <w:spacing w:val="0"/>
                <w:sz w:val="18"/>
                <w:szCs w:val="18"/>
              </w:rPr>
              <w:t>。</w:t>
            </w:r>
          </w:p>
          <w:p w14:paraId="009B19A0" w14:textId="77777777" w:rsidR="00CF3CDE" w:rsidRPr="00381D55" w:rsidRDefault="00CF3CDE" w:rsidP="004451EC">
            <w:pPr>
              <w:autoSpaceDE w:val="0"/>
              <w:autoSpaceDN w:val="0"/>
              <w:adjustRightInd w:val="0"/>
              <w:snapToGrid w:val="0"/>
              <w:rPr>
                <w:rFonts w:ascii="ＭＳ 明朝" w:hAnsi="ＭＳ 明朝"/>
                <w:spacing w:val="0"/>
                <w:sz w:val="18"/>
                <w:szCs w:val="18"/>
              </w:rPr>
            </w:pPr>
          </w:p>
          <w:p w14:paraId="1986D1F8" w14:textId="786101AA" w:rsidR="00ED4674" w:rsidRPr="00381D55" w:rsidRDefault="00ED4674" w:rsidP="00ED4674">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(2)　施設の運営開始後、基準省令に違反することが明らかになった場合は、市長の指導等の対象となり、その指導に従わない場合には、指定を取り消すことができます。</w:t>
            </w:r>
          </w:p>
          <w:p w14:paraId="2D163F18" w14:textId="77777777" w:rsidR="00ED4674" w:rsidRPr="00381D55" w:rsidRDefault="00ED4674" w:rsidP="00ED4674">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ただし、次に掲げる場合には、基準省令に従った適正な運営ができなくなったものとして、直ちに取り消すことができるものです。</w:t>
            </w:r>
          </w:p>
          <w:p w14:paraId="02A72812" w14:textId="7F19F25D" w:rsidR="00ED4674" w:rsidRPr="00381D55" w:rsidRDefault="00ED4674" w:rsidP="00ED4674">
            <w:pPr>
              <w:autoSpaceDE w:val="0"/>
              <w:autoSpaceDN w:val="0"/>
              <w:adjustRightInd w:val="0"/>
              <w:snapToGrid w:val="0"/>
              <w:ind w:leftChars="150" w:left="489" w:hangingChars="100" w:hanging="180"/>
              <w:rPr>
                <w:rFonts w:ascii="ＭＳ 明朝" w:hAnsi="ＭＳ 明朝"/>
                <w:spacing w:val="0"/>
                <w:sz w:val="18"/>
                <w:szCs w:val="18"/>
              </w:rPr>
            </w:pPr>
            <w:r w:rsidRPr="00381D55">
              <w:rPr>
                <w:rFonts w:ascii="ＭＳ 明朝" w:hAnsi="ＭＳ 明朝" w:hint="eastAsia"/>
                <w:spacing w:val="0"/>
                <w:sz w:val="18"/>
                <w:szCs w:val="18"/>
              </w:rPr>
              <w:t>①　次に掲げるときその他の施設が自己の利益を図るために基準に違反したとき。</w:t>
            </w:r>
          </w:p>
          <w:p w14:paraId="61B8FD4C" w14:textId="77777777" w:rsidR="00ED4674" w:rsidRPr="00381D55" w:rsidRDefault="00ED4674" w:rsidP="00ED4674">
            <w:pPr>
              <w:autoSpaceDE w:val="0"/>
              <w:autoSpaceDN w:val="0"/>
              <w:adjustRightInd w:val="0"/>
              <w:snapToGrid w:val="0"/>
              <w:ind w:leftChars="250" w:left="875"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イ　施設サービスの提供に際して入所者が負担すべき額の支払を適正に受けなかったとき。</w:t>
            </w:r>
          </w:p>
          <w:p w14:paraId="10DA46BF" w14:textId="04511F72" w:rsidR="00ED4674" w:rsidRPr="00381D55" w:rsidRDefault="00ED4674" w:rsidP="00ED4674">
            <w:pPr>
              <w:autoSpaceDE w:val="0"/>
              <w:autoSpaceDN w:val="0"/>
              <w:adjustRightInd w:val="0"/>
              <w:snapToGrid w:val="0"/>
              <w:ind w:leftChars="250" w:left="875"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ロ　居宅介護支援事業者又はその従業者に対し、要介護被保険者に対して当該施設を紹介することの対償として、金品その他の財産上の利益を供与したとき。</w:t>
            </w:r>
          </w:p>
          <w:p w14:paraId="20D8DAB7" w14:textId="3BA9158A" w:rsidR="00ED4674" w:rsidRPr="00381D55" w:rsidRDefault="00ED4674" w:rsidP="00ED4674">
            <w:pPr>
              <w:autoSpaceDE w:val="0"/>
              <w:autoSpaceDN w:val="0"/>
              <w:adjustRightInd w:val="0"/>
              <w:snapToGrid w:val="0"/>
              <w:ind w:leftChars="250" w:left="875"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ハ　居宅介護支援事業者又はその従業者から、当該施設からの退所者を紹介することの対償として、金品その他の財産上の利益を収受したとき。</w:t>
            </w:r>
          </w:p>
          <w:p w14:paraId="3A4B6357" w14:textId="77777777" w:rsidR="00ED4674" w:rsidRPr="00381D55" w:rsidRDefault="00ED4674" w:rsidP="00ED4674">
            <w:pPr>
              <w:autoSpaceDE w:val="0"/>
              <w:autoSpaceDN w:val="0"/>
              <w:adjustRightInd w:val="0"/>
              <w:snapToGrid w:val="0"/>
              <w:ind w:leftChars="150" w:left="489" w:hangingChars="100" w:hanging="180"/>
              <w:rPr>
                <w:rFonts w:ascii="ＭＳ 明朝" w:hAnsi="ＭＳ 明朝"/>
                <w:spacing w:val="0"/>
                <w:sz w:val="18"/>
                <w:szCs w:val="18"/>
              </w:rPr>
            </w:pPr>
            <w:r w:rsidRPr="00381D55">
              <w:rPr>
                <w:rFonts w:ascii="ＭＳ 明朝" w:hAnsi="ＭＳ 明朝" w:hint="eastAsia"/>
                <w:spacing w:val="0"/>
                <w:sz w:val="18"/>
                <w:szCs w:val="18"/>
              </w:rPr>
              <w:t>②　入所者の生命又は身体の安全に危害を及ぼすおそれがあるとき。</w:t>
            </w:r>
          </w:p>
          <w:p w14:paraId="5AD49B06" w14:textId="77777777" w:rsidR="00ED4674" w:rsidRPr="00381D55" w:rsidRDefault="00ED4674" w:rsidP="00ED4674">
            <w:pPr>
              <w:autoSpaceDE w:val="0"/>
              <w:autoSpaceDN w:val="0"/>
              <w:adjustRightInd w:val="0"/>
              <w:snapToGrid w:val="0"/>
              <w:ind w:leftChars="150" w:left="489" w:hangingChars="100" w:hanging="180"/>
              <w:rPr>
                <w:rFonts w:ascii="ＭＳ 明朝" w:hAnsi="ＭＳ 明朝"/>
                <w:spacing w:val="0"/>
                <w:sz w:val="18"/>
                <w:szCs w:val="18"/>
              </w:rPr>
            </w:pPr>
            <w:r w:rsidRPr="00381D55">
              <w:rPr>
                <w:rFonts w:ascii="ＭＳ 明朝" w:hAnsi="ＭＳ 明朝" w:hint="eastAsia"/>
                <w:spacing w:val="0"/>
                <w:sz w:val="18"/>
                <w:szCs w:val="18"/>
              </w:rPr>
              <w:t>③　その他①及び②に準ずる重大かつ明白な基準省令違反があったとき。</w:t>
            </w:r>
          </w:p>
          <w:p w14:paraId="1B65CEBA" w14:textId="49253930" w:rsidR="00ED4674" w:rsidRPr="00381D55" w:rsidRDefault="00ED4674" w:rsidP="00ED4674">
            <w:pPr>
              <w:autoSpaceDE w:val="0"/>
              <w:autoSpaceDN w:val="0"/>
              <w:adjustRightInd w:val="0"/>
              <w:snapToGrid w:val="0"/>
              <w:ind w:leftChars="150" w:left="489" w:hangingChars="100" w:hanging="180"/>
              <w:rPr>
                <w:rFonts w:ascii="ＭＳ 明朝" w:hAnsi="ＭＳ 明朝"/>
                <w:spacing w:val="0"/>
                <w:sz w:val="18"/>
                <w:szCs w:val="18"/>
              </w:rPr>
            </w:pPr>
          </w:p>
        </w:tc>
        <w:tc>
          <w:tcPr>
            <w:tcW w:w="992" w:type="dxa"/>
          </w:tcPr>
          <w:p w14:paraId="2BB8630E" w14:textId="42C27BA8" w:rsidR="00CF3CDE" w:rsidRPr="00381D55" w:rsidRDefault="00CF3CDE" w:rsidP="00537931">
            <w:pPr>
              <w:autoSpaceDE w:val="0"/>
              <w:autoSpaceDN w:val="0"/>
              <w:adjustRightInd w:val="0"/>
              <w:snapToGrid w:val="0"/>
              <w:rPr>
                <w:rFonts w:asciiTheme="minorEastAsia" w:eastAsiaTheme="minorEastAsia" w:hAnsiTheme="minorEastAsia"/>
                <w:spacing w:val="0"/>
                <w:szCs w:val="24"/>
              </w:rPr>
            </w:pPr>
          </w:p>
        </w:tc>
        <w:tc>
          <w:tcPr>
            <w:tcW w:w="1247" w:type="dxa"/>
          </w:tcPr>
          <w:p w14:paraId="3EDC2EE3" w14:textId="77777777" w:rsidR="00CF3CDE" w:rsidRPr="00381D55" w:rsidRDefault="00CF3CDE" w:rsidP="006E0174">
            <w:pPr>
              <w:snapToGrid w:val="0"/>
              <w:jc w:val="left"/>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96297FA" w14:textId="17C38498" w:rsidR="00CF3CDE" w:rsidRPr="00381D55" w:rsidRDefault="00CF3CDE" w:rsidP="006E0174">
            <w:pPr>
              <w:snapToGrid w:val="0"/>
              <w:jc w:val="left"/>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1</w:t>
            </w:r>
          </w:p>
        </w:tc>
      </w:tr>
      <w:tr w:rsidR="00381D55" w:rsidRPr="00381D55" w14:paraId="0EE93BDF" w14:textId="77777777" w:rsidTr="00F1728F">
        <w:tc>
          <w:tcPr>
            <w:tcW w:w="1418" w:type="dxa"/>
            <w:vMerge w:val="restart"/>
          </w:tcPr>
          <w:p w14:paraId="60FC36B3" w14:textId="513F8805" w:rsidR="006B10F8" w:rsidRPr="00381D55" w:rsidRDefault="006B10F8" w:rsidP="000A5AC4">
            <w:pPr>
              <w:adjustRightInd w:val="0"/>
              <w:spacing w:line="240" w:lineRule="exact"/>
              <w:ind w:leftChars="-10" w:left="136" w:hangingChars="87" w:hanging="157"/>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lastRenderedPageBreak/>
              <w:t>1-3</w:t>
            </w:r>
          </w:p>
          <w:p w14:paraId="619E30EF" w14:textId="0F2A333C" w:rsidR="006B10F8" w:rsidRPr="00381D55" w:rsidRDefault="006B10F8" w:rsidP="000A5AC4">
            <w:pPr>
              <w:adjustRightInd w:val="0"/>
              <w:spacing w:line="240" w:lineRule="exact"/>
              <w:ind w:leftChars="-10" w:left="136" w:hangingChars="87" w:hanging="157"/>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用語の定義</w:t>
            </w:r>
          </w:p>
        </w:tc>
        <w:tc>
          <w:tcPr>
            <w:tcW w:w="6804" w:type="dxa"/>
          </w:tcPr>
          <w:p w14:paraId="00882D8A" w14:textId="77777777" w:rsidR="006B10F8" w:rsidRPr="00381D55" w:rsidRDefault="006B10F8" w:rsidP="004F7B54">
            <w:pPr>
              <w:autoSpaceDE w:val="0"/>
              <w:autoSpaceDN w:val="0"/>
              <w:adjustRightInd w:val="0"/>
              <w:snapToGrid w:val="0"/>
              <w:rPr>
                <w:rFonts w:ascii="ＭＳ 明朝" w:hAnsi="ＭＳ 明朝"/>
                <w:b/>
                <w:spacing w:val="0"/>
                <w:sz w:val="18"/>
                <w:szCs w:val="18"/>
              </w:rPr>
            </w:pPr>
            <w:r w:rsidRPr="00381D55">
              <w:rPr>
                <w:rFonts w:ascii="ＭＳ 明朝" w:hAnsi="ＭＳ 明朝" w:hint="eastAsia"/>
                <w:b/>
                <w:spacing w:val="0"/>
                <w:sz w:val="18"/>
                <w:szCs w:val="18"/>
              </w:rPr>
              <w:t>「常勤換算方法」</w:t>
            </w:r>
          </w:p>
          <w:p w14:paraId="721C60DA" w14:textId="48A018BE" w:rsidR="006B10F8" w:rsidRPr="00381D55" w:rsidRDefault="006B10F8" w:rsidP="00D15782">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当該</w:t>
            </w:r>
            <w:r w:rsidR="0042734B" w:rsidRPr="00381D55">
              <w:rPr>
                <w:rFonts w:ascii="ＭＳ 明朝" w:hAnsi="ＭＳ 明朝" w:hint="eastAsia"/>
                <w:spacing w:val="0"/>
                <w:sz w:val="18"/>
                <w:szCs w:val="18"/>
              </w:rPr>
              <w:t>施設</w:t>
            </w:r>
            <w:r w:rsidRPr="00381D55">
              <w:rPr>
                <w:rFonts w:ascii="ＭＳ 明朝" w:hAnsi="ＭＳ 明朝" w:hint="eastAsia"/>
                <w:spacing w:val="0"/>
                <w:sz w:val="18"/>
                <w:szCs w:val="18"/>
              </w:rPr>
              <w:t>の従業者の勤務延時間数を当該</w:t>
            </w:r>
            <w:r w:rsidR="0042734B" w:rsidRPr="00381D55">
              <w:rPr>
                <w:rFonts w:ascii="ＭＳ 明朝" w:hAnsi="ＭＳ 明朝" w:hint="eastAsia"/>
                <w:spacing w:val="0"/>
                <w:sz w:val="18"/>
                <w:szCs w:val="18"/>
              </w:rPr>
              <w:t>施設</w:t>
            </w:r>
            <w:r w:rsidRPr="00381D55">
              <w:rPr>
                <w:rFonts w:ascii="ＭＳ 明朝" w:hAnsi="ＭＳ 明朝" w:hint="eastAsia"/>
                <w:spacing w:val="0"/>
                <w:sz w:val="18"/>
                <w:szCs w:val="18"/>
              </w:rPr>
              <w:t>において常勤の従業者が勤務すべき時間数（週３２時間を下回る場合は週３２時間を基本とする。）で除することにより、当該</w:t>
            </w:r>
            <w:r w:rsidR="0042734B" w:rsidRPr="00381D55">
              <w:rPr>
                <w:rFonts w:ascii="ＭＳ 明朝" w:hAnsi="ＭＳ 明朝" w:hint="eastAsia"/>
                <w:spacing w:val="0"/>
                <w:sz w:val="18"/>
                <w:szCs w:val="18"/>
              </w:rPr>
              <w:t>施設</w:t>
            </w:r>
            <w:r w:rsidRPr="00381D55">
              <w:rPr>
                <w:rFonts w:ascii="ＭＳ 明朝" w:hAnsi="ＭＳ 明朝" w:hint="eastAsia"/>
                <w:spacing w:val="0"/>
                <w:sz w:val="18"/>
                <w:szCs w:val="18"/>
              </w:rPr>
              <w:t>の従業者の員数を常勤の従業者の員数に換算する方法をいうものです。</w:t>
            </w:r>
          </w:p>
          <w:p w14:paraId="45BC73E8" w14:textId="2A90B5EE" w:rsidR="006B10F8" w:rsidRPr="00381D55" w:rsidRDefault="006B10F8" w:rsidP="004F7B54">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ただし、雇用の分野における男女の均等な機会及び待遇の確保等に関する法律（昭和47年法律第113号）第１３条第１項に規定する措置（以下「母性健康管理措置」という。）又は育児休業、介護休業等育児又は家族介護を行う労働者の福祉に関する法律（平成3年法律第76 号。以下「育児・介護休業法」という。）第２３ 条第１項、同条第３項又は同法第２４条に規定する所定労働時間の短縮等の措置</w:t>
            </w:r>
            <w:r w:rsidR="0050048C" w:rsidRPr="00381D55">
              <w:rPr>
                <w:rFonts w:ascii="ＭＳ 明朝" w:hAnsi="ＭＳ 明朝" w:hint="eastAsia"/>
                <w:spacing w:val="0"/>
                <w:sz w:val="18"/>
                <w:szCs w:val="18"/>
                <w:u w:val="single"/>
              </w:rPr>
              <w:t>若しくは厚生労働省「事業場における治療と仕事の両立支援のためのガイドライン」に沿って事業者が自主的に設ける所定労働時間の短縮措置</w:t>
            </w:r>
            <w:r w:rsidR="0050048C" w:rsidRPr="00381D55">
              <w:rPr>
                <w:rFonts w:ascii="ＭＳ 明朝" w:hAnsi="ＭＳ 明朝" w:hint="eastAsia"/>
                <w:spacing w:val="0"/>
                <w:sz w:val="18"/>
                <w:szCs w:val="18"/>
              </w:rPr>
              <w:t>（以下「育児</w:t>
            </w:r>
            <w:r w:rsidR="0050048C" w:rsidRPr="00381D55">
              <w:rPr>
                <w:rFonts w:ascii="ＭＳ 明朝" w:hAnsi="ＭＳ 明朝" w:hint="eastAsia"/>
                <w:spacing w:val="0"/>
                <w:sz w:val="18"/>
                <w:szCs w:val="18"/>
                <w:u w:val="single"/>
              </w:rPr>
              <w:t>、介護及び治療</w:t>
            </w:r>
            <w:r w:rsidR="0050048C" w:rsidRPr="00381D55">
              <w:rPr>
                <w:rFonts w:ascii="ＭＳ 明朝" w:hAnsi="ＭＳ 明朝" w:hint="eastAsia"/>
                <w:spacing w:val="0"/>
                <w:sz w:val="18"/>
                <w:szCs w:val="18"/>
              </w:rPr>
              <w:t>のための所定労働時間の短縮等の措置」という。）</w:t>
            </w:r>
            <w:r w:rsidRPr="00381D55">
              <w:rPr>
                <w:rFonts w:ascii="ＭＳ 明朝" w:hAnsi="ＭＳ 明朝" w:hint="eastAsia"/>
                <w:spacing w:val="0"/>
                <w:sz w:val="18"/>
                <w:szCs w:val="18"/>
              </w:rPr>
              <w:t>が講じられている場合、３０時間以上の勤務で、常勤換算方法での計算に当たり、常勤の従業者が勤務すべき時間数を満たしたものとし、１として取り扱うことを可能とします。</w:t>
            </w:r>
          </w:p>
          <w:p w14:paraId="3DD973DA" w14:textId="77777777" w:rsidR="006B10F8" w:rsidRPr="00381D55" w:rsidRDefault="006B10F8" w:rsidP="004451EC">
            <w:pPr>
              <w:snapToGrid w:val="0"/>
              <w:ind w:left="180" w:hangingChars="100" w:hanging="180"/>
              <w:rPr>
                <w:rFonts w:ascii="ＭＳ 明朝" w:hAnsi="ＭＳ 明朝"/>
                <w:spacing w:val="0"/>
                <w:sz w:val="18"/>
                <w:szCs w:val="18"/>
              </w:rPr>
            </w:pPr>
          </w:p>
        </w:tc>
        <w:tc>
          <w:tcPr>
            <w:tcW w:w="992" w:type="dxa"/>
          </w:tcPr>
          <w:p w14:paraId="5A3E3CD3" w14:textId="6B0187A3" w:rsidR="006B10F8" w:rsidRPr="00381D55" w:rsidRDefault="006B10F8" w:rsidP="00537931">
            <w:pPr>
              <w:autoSpaceDE w:val="0"/>
              <w:autoSpaceDN w:val="0"/>
              <w:adjustRightInd w:val="0"/>
              <w:snapToGrid w:val="0"/>
              <w:rPr>
                <w:rFonts w:asciiTheme="minorEastAsia" w:eastAsiaTheme="minorEastAsia" w:hAnsiTheme="minorEastAsia"/>
                <w:spacing w:val="0"/>
                <w:szCs w:val="24"/>
              </w:rPr>
            </w:pPr>
          </w:p>
        </w:tc>
        <w:tc>
          <w:tcPr>
            <w:tcW w:w="1247" w:type="dxa"/>
          </w:tcPr>
          <w:p w14:paraId="3FFF3A6F" w14:textId="77777777" w:rsidR="006B10F8" w:rsidRPr="00381D55" w:rsidRDefault="006B10F8" w:rsidP="006E0174">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平12老企43</w:t>
            </w:r>
          </w:p>
          <w:p w14:paraId="51DC63B0" w14:textId="3D7198A7" w:rsidR="006B10F8" w:rsidRPr="00381D55" w:rsidRDefault="006B10F8" w:rsidP="006E0174">
            <w:pPr>
              <w:autoSpaceDE w:val="0"/>
              <w:autoSpaceDN w:val="0"/>
              <w:adjustRightInd w:val="0"/>
              <w:snapToGrid w:val="0"/>
              <w:rPr>
                <w:rFonts w:ascii="ＭＳ 明朝" w:hAnsi="ＭＳ 明朝"/>
                <w:spacing w:val="0"/>
                <w:sz w:val="16"/>
                <w:szCs w:val="16"/>
              </w:rPr>
            </w:pPr>
            <w:r w:rsidRPr="00381D55">
              <w:rPr>
                <w:rFonts w:ascii="ＭＳ 明朝" w:hAnsi="ＭＳ 明朝" w:cstheme="minorBidi" w:hint="eastAsia"/>
                <w:w w:val="83"/>
                <w:sz w:val="16"/>
                <w:szCs w:val="16"/>
              </w:rPr>
              <w:t>第2の6の(1)</w:t>
            </w:r>
          </w:p>
        </w:tc>
      </w:tr>
      <w:tr w:rsidR="00381D55" w:rsidRPr="00381D55" w14:paraId="74D511B4" w14:textId="77777777" w:rsidTr="00F1728F">
        <w:tc>
          <w:tcPr>
            <w:tcW w:w="1418" w:type="dxa"/>
            <w:vMerge/>
          </w:tcPr>
          <w:p w14:paraId="24AA80D4" w14:textId="77777777" w:rsidR="006B10F8" w:rsidRPr="00381D55" w:rsidRDefault="006B10F8" w:rsidP="000A5AC4">
            <w:pPr>
              <w:autoSpaceDE w:val="0"/>
              <w:autoSpaceDN w:val="0"/>
              <w:adjustRightInd w:val="0"/>
              <w:snapToGrid w:val="0"/>
              <w:jc w:val="left"/>
              <w:rPr>
                <w:rFonts w:ascii="ＭＳ 明朝" w:hAnsi="ＭＳ 明朝"/>
                <w:spacing w:val="0"/>
                <w:sz w:val="18"/>
                <w:szCs w:val="18"/>
              </w:rPr>
            </w:pPr>
          </w:p>
        </w:tc>
        <w:tc>
          <w:tcPr>
            <w:tcW w:w="6804" w:type="dxa"/>
          </w:tcPr>
          <w:p w14:paraId="1F239943" w14:textId="77777777" w:rsidR="006B10F8" w:rsidRPr="00381D55" w:rsidRDefault="006B10F8" w:rsidP="004F7B54">
            <w:pPr>
              <w:autoSpaceDE w:val="0"/>
              <w:autoSpaceDN w:val="0"/>
              <w:adjustRightInd w:val="0"/>
              <w:snapToGrid w:val="0"/>
              <w:rPr>
                <w:rFonts w:ascii="ＭＳ 明朝" w:hAnsi="ＭＳ 明朝"/>
                <w:b/>
                <w:spacing w:val="0"/>
                <w:sz w:val="18"/>
                <w:szCs w:val="18"/>
              </w:rPr>
            </w:pPr>
            <w:r w:rsidRPr="00381D55">
              <w:rPr>
                <w:rFonts w:ascii="ＭＳ 明朝" w:hAnsi="ＭＳ 明朝" w:hint="eastAsia"/>
                <w:b/>
                <w:spacing w:val="0"/>
                <w:sz w:val="18"/>
                <w:szCs w:val="18"/>
              </w:rPr>
              <w:t>「勤務延時間数」</w:t>
            </w:r>
          </w:p>
          <w:p w14:paraId="33BB6E3E" w14:textId="5E7B8EF6" w:rsidR="006B10F8" w:rsidRPr="00381D55" w:rsidRDefault="006B10F8" w:rsidP="004F7B54">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勤務表上、当該</w:t>
            </w:r>
            <w:r w:rsidR="0042734B" w:rsidRPr="00381D55">
              <w:rPr>
                <w:rFonts w:ascii="ＭＳ 明朝" w:hAnsi="ＭＳ 明朝" w:hint="eastAsia"/>
                <w:spacing w:val="0"/>
                <w:sz w:val="18"/>
                <w:szCs w:val="18"/>
              </w:rPr>
              <w:t>施設</w:t>
            </w:r>
            <w:r w:rsidRPr="00381D55">
              <w:rPr>
                <w:rFonts w:ascii="ＭＳ 明朝" w:hAnsi="ＭＳ 明朝" w:hint="eastAsia"/>
                <w:spacing w:val="0"/>
                <w:sz w:val="18"/>
                <w:szCs w:val="18"/>
              </w:rPr>
              <w:t>サービスの提供に従事する時間として明確に位置付けられている時間の合計数とします。なお、従業者1人につき、勤務延時間数に算入することができる時間数は、当該事業所において常勤の従業者が勤務すべき勤務時間数を上限とします。</w:t>
            </w:r>
          </w:p>
          <w:p w14:paraId="18B1B4C7" w14:textId="240510EB" w:rsidR="006B10F8" w:rsidRPr="00381D55" w:rsidRDefault="006B10F8" w:rsidP="008E1FE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7470EF63" w14:textId="7BFE3EBA" w:rsidR="006B10F8" w:rsidRPr="00381D55" w:rsidRDefault="006B10F8" w:rsidP="00537931">
            <w:pPr>
              <w:autoSpaceDE w:val="0"/>
              <w:autoSpaceDN w:val="0"/>
              <w:adjustRightInd w:val="0"/>
              <w:snapToGrid w:val="0"/>
              <w:rPr>
                <w:rFonts w:asciiTheme="minorEastAsia" w:eastAsiaTheme="minorEastAsia" w:hAnsiTheme="minorEastAsia"/>
                <w:spacing w:val="0"/>
                <w:szCs w:val="24"/>
              </w:rPr>
            </w:pPr>
          </w:p>
        </w:tc>
        <w:tc>
          <w:tcPr>
            <w:tcW w:w="1247" w:type="dxa"/>
          </w:tcPr>
          <w:p w14:paraId="52146648" w14:textId="77777777" w:rsidR="006B10F8" w:rsidRPr="00381D55" w:rsidRDefault="006B10F8" w:rsidP="00F223F3">
            <w:pPr>
              <w:adjustRightInd w:val="0"/>
              <w:spacing w:line="200" w:lineRule="exact"/>
              <w:ind w:left="101" w:hanging="101"/>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w:t>
            </w:r>
            <w:r w:rsidRPr="00381D55">
              <w:rPr>
                <w:rFonts w:ascii="ＭＳ 明朝" w:hAnsi="ＭＳ 明朝" w:cstheme="minorBidi"/>
                <w:w w:val="83"/>
                <w:sz w:val="16"/>
                <w:szCs w:val="16"/>
              </w:rPr>
              <w:t>12</w:t>
            </w:r>
            <w:r w:rsidRPr="00381D55">
              <w:rPr>
                <w:rFonts w:ascii="ＭＳ 明朝" w:hAnsi="ＭＳ 明朝" w:cstheme="minorBidi" w:hint="eastAsia"/>
                <w:w w:val="83"/>
                <w:sz w:val="16"/>
                <w:szCs w:val="16"/>
              </w:rPr>
              <w:t>老企</w:t>
            </w:r>
            <w:r w:rsidRPr="00381D55">
              <w:rPr>
                <w:rFonts w:ascii="ＭＳ 明朝" w:hAnsi="ＭＳ 明朝" w:cstheme="minorBidi"/>
                <w:w w:val="83"/>
                <w:sz w:val="16"/>
                <w:szCs w:val="16"/>
              </w:rPr>
              <w:t>43</w:t>
            </w:r>
          </w:p>
          <w:p w14:paraId="4DD80F70" w14:textId="73A4CBD8" w:rsidR="006B10F8" w:rsidRPr="00381D55" w:rsidRDefault="006B10F8" w:rsidP="00F223F3">
            <w:pPr>
              <w:autoSpaceDE w:val="0"/>
              <w:autoSpaceDN w:val="0"/>
              <w:adjustRightInd w:val="0"/>
              <w:snapToGrid w:val="0"/>
              <w:rPr>
                <w:rFonts w:ascii="ＭＳ 明朝" w:hAnsi="ＭＳ 明朝"/>
                <w:spacing w:val="0"/>
                <w:sz w:val="16"/>
                <w:szCs w:val="16"/>
              </w:rPr>
            </w:pPr>
            <w:r w:rsidRPr="00381D55">
              <w:rPr>
                <w:rFonts w:ascii="ＭＳ 明朝" w:hAnsi="ＭＳ 明朝" w:cstheme="minorBidi" w:hint="eastAsia"/>
                <w:w w:val="83"/>
                <w:sz w:val="16"/>
                <w:szCs w:val="16"/>
              </w:rPr>
              <w:t>第</w:t>
            </w:r>
            <w:r w:rsidRPr="00381D55">
              <w:rPr>
                <w:rFonts w:ascii="ＭＳ 明朝" w:hAnsi="ＭＳ 明朝" w:cstheme="minorBidi"/>
                <w:w w:val="83"/>
                <w:sz w:val="16"/>
                <w:szCs w:val="16"/>
              </w:rPr>
              <w:t>2</w:t>
            </w:r>
            <w:r w:rsidRPr="00381D55">
              <w:rPr>
                <w:rFonts w:ascii="ＭＳ 明朝" w:hAnsi="ＭＳ 明朝" w:cstheme="minorBidi" w:hint="eastAsia"/>
                <w:w w:val="83"/>
                <w:sz w:val="16"/>
                <w:szCs w:val="16"/>
              </w:rPr>
              <w:t>の</w:t>
            </w:r>
            <w:r w:rsidRPr="00381D55">
              <w:rPr>
                <w:rFonts w:ascii="ＭＳ 明朝" w:hAnsi="ＭＳ 明朝" w:cstheme="minorBidi"/>
                <w:w w:val="83"/>
                <w:sz w:val="16"/>
                <w:szCs w:val="16"/>
              </w:rPr>
              <w:t>6(2)</w:t>
            </w:r>
          </w:p>
        </w:tc>
      </w:tr>
      <w:tr w:rsidR="00381D55" w:rsidRPr="00381D55" w14:paraId="0C6E8123" w14:textId="77777777" w:rsidTr="00F1728F">
        <w:tc>
          <w:tcPr>
            <w:tcW w:w="1418" w:type="dxa"/>
            <w:vMerge/>
          </w:tcPr>
          <w:p w14:paraId="1CB90686" w14:textId="7166CCC1" w:rsidR="006B10F8" w:rsidRPr="00381D55" w:rsidRDefault="006B10F8" w:rsidP="000A5AC4">
            <w:pPr>
              <w:autoSpaceDE w:val="0"/>
              <w:autoSpaceDN w:val="0"/>
              <w:adjustRightInd w:val="0"/>
              <w:snapToGrid w:val="0"/>
              <w:jc w:val="left"/>
              <w:rPr>
                <w:rFonts w:ascii="ＭＳ 明朝" w:hAnsi="ＭＳ 明朝"/>
                <w:spacing w:val="0"/>
                <w:sz w:val="18"/>
                <w:szCs w:val="18"/>
              </w:rPr>
            </w:pPr>
          </w:p>
        </w:tc>
        <w:tc>
          <w:tcPr>
            <w:tcW w:w="6804" w:type="dxa"/>
          </w:tcPr>
          <w:p w14:paraId="2BCCB76B" w14:textId="77777777" w:rsidR="006B10F8" w:rsidRPr="00381D55" w:rsidRDefault="006B10F8" w:rsidP="004F7B54">
            <w:pPr>
              <w:autoSpaceDE w:val="0"/>
              <w:autoSpaceDN w:val="0"/>
              <w:adjustRightInd w:val="0"/>
              <w:snapToGrid w:val="0"/>
              <w:rPr>
                <w:rFonts w:ascii="ＭＳ 明朝" w:hAnsi="ＭＳ 明朝"/>
                <w:b/>
                <w:spacing w:val="0"/>
                <w:sz w:val="18"/>
                <w:szCs w:val="18"/>
              </w:rPr>
            </w:pPr>
            <w:r w:rsidRPr="00381D55">
              <w:rPr>
                <w:rFonts w:ascii="ＭＳ 明朝" w:hAnsi="ＭＳ 明朝" w:hint="eastAsia"/>
                <w:b/>
                <w:spacing w:val="0"/>
                <w:sz w:val="18"/>
                <w:szCs w:val="18"/>
              </w:rPr>
              <w:t>「常勤」</w:t>
            </w:r>
          </w:p>
          <w:p w14:paraId="67A553D1" w14:textId="0ED323C1" w:rsidR="006B10F8" w:rsidRPr="00381D55" w:rsidRDefault="006B10F8" w:rsidP="004F7B54">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当該</w:t>
            </w:r>
            <w:r w:rsidR="0020509F" w:rsidRPr="00381D55">
              <w:rPr>
                <w:rFonts w:ascii="ＭＳ 明朝" w:hAnsi="ＭＳ 明朝" w:hint="eastAsia"/>
                <w:spacing w:val="0"/>
                <w:sz w:val="18"/>
                <w:szCs w:val="18"/>
              </w:rPr>
              <w:t>施設</w:t>
            </w:r>
            <w:r w:rsidRPr="00381D55">
              <w:rPr>
                <w:rFonts w:ascii="ＭＳ 明朝" w:hAnsi="ＭＳ 明朝" w:hint="eastAsia"/>
                <w:spacing w:val="0"/>
                <w:sz w:val="18"/>
                <w:szCs w:val="18"/>
              </w:rPr>
              <w:t>における勤務時間が、当該</w:t>
            </w:r>
            <w:r w:rsidR="0020509F" w:rsidRPr="00381D55">
              <w:rPr>
                <w:rFonts w:ascii="ＭＳ 明朝" w:hAnsi="ＭＳ 明朝" w:hint="eastAsia"/>
                <w:spacing w:val="0"/>
                <w:sz w:val="18"/>
                <w:szCs w:val="18"/>
              </w:rPr>
              <w:t>施設</w:t>
            </w:r>
            <w:r w:rsidRPr="00381D55">
              <w:rPr>
                <w:rFonts w:ascii="ＭＳ 明朝" w:hAnsi="ＭＳ 明朝" w:hint="eastAsia"/>
                <w:spacing w:val="0"/>
                <w:sz w:val="18"/>
                <w:szCs w:val="18"/>
              </w:rPr>
              <w:t>において定められている常勤の従業者が勤務すべき時間数（週３２時間を下回る場合は週３２時間を基本とする。）に達していることをいうものです。</w:t>
            </w:r>
          </w:p>
          <w:p w14:paraId="4C8D71DC" w14:textId="7475AE19" w:rsidR="006B10F8" w:rsidRPr="00381D55" w:rsidRDefault="006B10F8" w:rsidP="004F7B54">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ただし、母性健康管理措置又は育児</w:t>
            </w:r>
            <w:r w:rsidR="0050048C" w:rsidRPr="00381D55">
              <w:rPr>
                <w:rFonts w:ascii="ＭＳ 明朝" w:hAnsi="ＭＳ 明朝" w:hint="eastAsia"/>
                <w:spacing w:val="0"/>
                <w:sz w:val="18"/>
                <w:szCs w:val="18"/>
                <w:u w:val="single"/>
              </w:rPr>
              <w:t>、介護及び治療</w:t>
            </w:r>
            <w:r w:rsidRPr="00381D55">
              <w:rPr>
                <w:rFonts w:ascii="ＭＳ 明朝" w:hAnsi="ＭＳ 明朝" w:hint="eastAsia"/>
                <w:spacing w:val="0"/>
                <w:sz w:val="18"/>
                <w:szCs w:val="18"/>
              </w:rPr>
              <w:t>のための所定労働時間の短縮等の措置が講じられている者については、入所者の処遇に支障がない体制が事業所として整っている場合は、例外的に常勤の従業者が勤務すべき時間数を３０時間として取り扱うことを可能とします。</w:t>
            </w:r>
          </w:p>
          <w:p w14:paraId="22C8E2CE" w14:textId="77777777" w:rsidR="006B10F8" w:rsidRPr="00381D55" w:rsidRDefault="006B10F8" w:rsidP="004451EC">
            <w:pPr>
              <w:autoSpaceDE w:val="0"/>
              <w:autoSpaceDN w:val="0"/>
              <w:adjustRightInd w:val="0"/>
              <w:snapToGrid w:val="0"/>
              <w:ind w:left="180" w:hangingChars="100" w:hanging="180"/>
              <w:rPr>
                <w:rFonts w:ascii="ＭＳ 明朝" w:hAnsi="ＭＳ 明朝"/>
                <w:spacing w:val="0"/>
                <w:sz w:val="18"/>
                <w:szCs w:val="18"/>
              </w:rPr>
            </w:pPr>
          </w:p>
          <w:p w14:paraId="10AEA441" w14:textId="19FE9385" w:rsidR="006B10F8" w:rsidRPr="00381D55" w:rsidRDefault="006B10F8" w:rsidP="004F7B54">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当該</w:t>
            </w:r>
            <w:r w:rsidR="0020509F" w:rsidRPr="00381D55">
              <w:rPr>
                <w:rFonts w:ascii="ＭＳ 明朝" w:hAnsi="ＭＳ 明朝" w:hint="eastAsia"/>
                <w:spacing w:val="0"/>
                <w:sz w:val="18"/>
                <w:szCs w:val="18"/>
              </w:rPr>
              <w:t>施設</w:t>
            </w:r>
            <w:r w:rsidRPr="00381D55">
              <w:rPr>
                <w:rFonts w:ascii="ＭＳ 明朝" w:hAnsi="ＭＳ 明朝" w:hint="eastAsia"/>
                <w:spacing w:val="0"/>
                <w:sz w:val="18"/>
                <w:szCs w:val="18"/>
              </w:rPr>
              <w:t>に併設される事業所</w:t>
            </w:r>
            <w:r w:rsidR="004D6F6A" w:rsidRPr="00381D55">
              <w:rPr>
                <w:rFonts w:ascii="ＭＳ 明朝" w:hAnsi="ＭＳ 明朝" w:hint="eastAsia"/>
                <w:spacing w:val="0"/>
                <w:sz w:val="18"/>
                <w:szCs w:val="18"/>
                <w:u w:val="single"/>
              </w:rPr>
              <w:t>（同一敷地内に所在する又は道路を隔てて隣接する事業所をいう。ただし、管理上支障がない場合は、その他の事業所を含む。）</w:t>
            </w:r>
            <w:r w:rsidRPr="00381D55">
              <w:rPr>
                <w:rFonts w:ascii="ＭＳ 明朝" w:hAnsi="ＭＳ 明朝" w:hint="eastAsia"/>
                <w:spacing w:val="0"/>
                <w:sz w:val="18"/>
                <w:szCs w:val="18"/>
              </w:rPr>
              <w:t>の職務であって、当該</w:t>
            </w:r>
            <w:r w:rsidR="0020509F" w:rsidRPr="00381D55">
              <w:rPr>
                <w:rFonts w:ascii="ＭＳ 明朝" w:hAnsi="ＭＳ 明朝" w:hint="eastAsia"/>
                <w:spacing w:val="0"/>
                <w:sz w:val="18"/>
                <w:szCs w:val="18"/>
              </w:rPr>
              <w:t>施設</w:t>
            </w:r>
            <w:r w:rsidRPr="00381D55">
              <w:rPr>
                <w:rFonts w:ascii="ＭＳ 明朝" w:hAnsi="ＭＳ 明朝" w:hint="eastAsia"/>
                <w:spacing w:val="0"/>
                <w:sz w:val="18"/>
                <w:szCs w:val="18"/>
              </w:rPr>
              <w:t>の職務と同時並行的に行われることが差し支えないと考えられるものについては、それぞれに係る勤務時間の合計が常勤の従業者が勤務すべき時間数に達していれば、常勤の要件を満たすものであることとします。例えば、</w:t>
            </w:r>
            <w:r w:rsidR="0020509F" w:rsidRPr="00381D55">
              <w:rPr>
                <w:rFonts w:ascii="ＭＳ 明朝" w:hAnsi="ＭＳ 明朝" w:hint="eastAsia"/>
                <w:spacing w:val="0"/>
                <w:sz w:val="18"/>
                <w:szCs w:val="18"/>
              </w:rPr>
              <w:t>介護</w:t>
            </w:r>
            <w:r w:rsidRPr="00381D55">
              <w:rPr>
                <w:rFonts w:ascii="ＭＳ 明朝" w:hAnsi="ＭＳ 明朝" w:cs="ＭＳ 明朝" w:hint="eastAsia"/>
                <w:sz w:val="18"/>
                <w:szCs w:val="18"/>
              </w:rPr>
              <w:t>老人福祉施設に通所介護事業所</w:t>
            </w:r>
            <w:r w:rsidRPr="00381D55">
              <w:rPr>
                <w:rFonts w:ascii="ＭＳ 明朝" w:hAnsi="ＭＳ 明朝" w:hint="eastAsia"/>
                <w:spacing w:val="0"/>
                <w:sz w:val="18"/>
                <w:szCs w:val="18"/>
              </w:rPr>
              <w:t>が併設されている場合、介護老人福祉施設の管理者と通所介護事業所の管理者を兼務している者は、その勤務時間の合計が所定の時間に達していれば、常勤要件を満たすことになります。</w:t>
            </w:r>
          </w:p>
          <w:p w14:paraId="16DFFA27" w14:textId="77777777" w:rsidR="006B10F8" w:rsidRPr="00381D55" w:rsidRDefault="006B10F8" w:rsidP="004F7B54">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また、人員基準において常勤要件が設けられている場合、従事者が労働基準法（昭和22年法律第49号）第６５条に規定する休業（以下「産前産後休業」という。）、母性健康管理措置、育児・介護休業法第２条第１号に規定する育児休業（以下「育児休業」という。）、同条第２号に規定する介護休業（以下「介護休業」という。）、同法第２３ 条第２項の育児休業に関する制度に準ずる措置又は同法第２４条第１項（第２号に係る部分に限る。）の規定により同項第２号に規定する育児休業に関する制度に準じて講ずる措置による休業（以下「育児休業に準ずる休業」という。）を取得中の期間において、当該人員基準において求められる資質を有する複数の非常勤の従事者を常勤の従業者の員数に換算することにより、人員基準を満たすことが可能であることとします。</w:t>
            </w:r>
          </w:p>
          <w:p w14:paraId="540AB877" w14:textId="1BE7B2F3" w:rsidR="006B10F8" w:rsidRPr="00381D55" w:rsidRDefault="006B10F8" w:rsidP="004451EC">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A5398E7" w14:textId="188507A3" w:rsidR="006B10F8" w:rsidRPr="00381D55" w:rsidRDefault="006B10F8" w:rsidP="004451EC">
            <w:pPr>
              <w:autoSpaceDE w:val="0"/>
              <w:autoSpaceDN w:val="0"/>
              <w:adjustRightInd w:val="0"/>
              <w:snapToGrid w:val="0"/>
              <w:rPr>
                <w:rFonts w:asciiTheme="minorEastAsia" w:eastAsiaTheme="minorEastAsia" w:hAnsiTheme="minorEastAsia"/>
                <w:spacing w:val="0"/>
                <w:szCs w:val="24"/>
              </w:rPr>
            </w:pPr>
          </w:p>
        </w:tc>
        <w:tc>
          <w:tcPr>
            <w:tcW w:w="1247" w:type="dxa"/>
          </w:tcPr>
          <w:p w14:paraId="667CC8F9" w14:textId="77777777" w:rsidR="006B10F8" w:rsidRPr="00381D55" w:rsidRDefault="006B10F8" w:rsidP="00F223F3">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平12老企43</w:t>
            </w:r>
          </w:p>
          <w:p w14:paraId="5AF88E0D" w14:textId="5C36E4A7" w:rsidR="006B10F8" w:rsidRPr="00381D55" w:rsidRDefault="006B10F8" w:rsidP="00F223F3">
            <w:pPr>
              <w:autoSpaceDE w:val="0"/>
              <w:autoSpaceDN w:val="0"/>
              <w:adjustRightInd w:val="0"/>
              <w:snapToGrid w:val="0"/>
              <w:rPr>
                <w:rFonts w:ascii="ＭＳ 明朝" w:hAnsi="ＭＳ 明朝"/>
                <w:spacing w:val="0"/>
                <w:sz w:val="16"/>
                <w:szCs w:val="16"/>
              </w:rPr>
            </w:pPr>
            <w:r w:rsidRPr="00381D55">
              <w:rPr>
                <w:rFonts w:ascii="ＭＳ 明朝" w:hAnsi="ＭＳ 明朝" w:cstheme="minorBidi" w:hint="eastAsia"/>
                <w:w w:val="83"/>
                <w:sz w:val="16"/>
                <w:szCs w:val="16"/>
              </w:rPr>
              <w:t>第2の6</w:t>
            </w:r>
            <w:r w:rsidRPr="00381D55">
              <w:rPr>
                <w:rFonts w:ascii="ＭＳ 明朝" w:hAnsi="ＭＳ 明朝" w:cstheme="minorBidi"/>
                <w:w w:val="83"/>
                <w:sz w:val="16"/>
                <w:szCs w:val="16"/>
              </w:rPr>
              <w:t>(3)</w:t>
            </w:r>
          </w:p>
        </w:tc>
      </w:tr>
      <w:tr w:rsidR="00381D55" w:rsidRPr="00381D55" w14:paraId="2A53E9B4" w14:textId="77777777" w:rsidTr="00481C1F">
        <w:trPr>
          <w:trHeight w:val="1401"/>
        </w:trPr>
        <w:tc>
          <w:tcPr>
            <w:tcW w:w="1418" w:type="dxa"/>
            <w:vMerge/>
          </w:tcPr>
          <w:p w14:paraId="0F8D95F1"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669D6FF7" w14:textId="77777777" w:rsidR="0020509F" w:rsidRPr="00381D55" w:rsidRDefault="0020509F" w:rsidP="0020509F">
            <w:pPr>
              <w:autoSpaceDE w:val="0"/>
              <w:autoSpaceDN w:val="0"/>
              <w:adjustRightInd w:val="0"/>
              <w:snapToGrid w:val="0"/>
              <w:rPr>
                <w:rFonts w:ascii="ＭＳ 明朝" w:hAnsi="ＭＳ 明朝"/>
                <w:b/>
                <w:spacing w:val="0"/>
                <w:sz w:val="18"/>
                <w:szCs w:val="18"/>
              </w:rPr>
            </w:pPr>
            <w:r w:rsidRPr="00381D55">
              <w:rPr>
                <w:rFonts w:ascii="ＭＳ 明朝" w:hAnsi="ＭＳ 明朝" w:hint="eastAsia"/>
                <w:b/>
                <w:spacing w:val="0"/>
                <w:sz w:val="18"/>
                <w:szCs w:val="18"/>
              </w:rPr>
              <w:t>「専ら従事する」</w:t>
            </w:r>
          </w:p>
          <w:p w14:paraId="40DD4A0C" w14:textId="77777777" w:rsidR="0020509F" w:rsidRPr="00381D55" w:rsidRDefault="0020509F" w:rsidP="0020509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原則として、サービス提供時間帯を通じて当該施設サービス以外の職務に従事しないことをいうものです。</w:t>
            </w:r>
          </w:p>
          <w:p w14:paraId="046E76BE" w14:textId="77777777" w:rsidR="0020509F" w:rsidRPr="00381D55" w:rsidRDefault="0020509F" w:rsidP="0020509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この場合のサービス提供時間帯とは、当該従業者の当該サービスにおける勤務時間をいうものであり、当該従業者の常勤・非常勤の別を問いません。</w:t>
            </w:r>
          </w:p>
          <w:p w14:paraId="45BDF673" w14:textId="77777777" w:rsidR="0020509F" w:rsidRPr="00381D55" w:rsidRDefault="0020509F" w:rsidP="0020509F">
            <w:pPr>
              <w:autoSpaceDE w:val="0"/>
              <w:autoSpaceDN w:val="0"/>
              <w:adjustRightInd w:val="0"/>
              <w:snapToGrid w:val="0"/>
              <w:rPr>
                <w:rFonts w:ascii="ＭＳ 明朝" w:hAnsi="ＭＳ 明朝"/>
                <w:b/>
                <w:spacing w:val="0"/>
                <w:sz w:val="18"/>
                <w:szCs w:val="18"/>
              </w:rPr>
            </w:pPr>
          </w:p>
        </w:tc>
        <w:tc>
          <w:tcPr>
            <w:tcW w:w="992" w:type="dxa"/>
          </w:tcPr>
          <w:p w14:paraId="23A46096" w14:textId="77777777" w:rsidR="0020509F" w:rsidRPr="00381D55" w:rsidRDefault="0020509F" w:rsidP="0020509F">
            <w:pPr>
              <w:autoSpaceDE w:val="0"/>
              <w:autoSpaceDN w:val="0"/>
              <w:adjustRightInd w:val="0"/>
              <w:snapToGrid w:val="0"/>
              <w:rPr>
                <w:rFonts w:asciiTheme="minorEastAsia" w:eastAsiaTheme="minorEastAsia" w:hAnsiTheme="minorEastAsia"/>
                <w:spacing w:val="0"/>
                <w:szCs w:val="24"/>
              </w:rPr>
            </w:pPr>
          </w:p>
        </w:tc>
        <w:tc>
          <w:tcPr>
            <w:tcW w:w="1247" w:type="dxa"/>
          </w:tcPr>
          <w:p w14:paraId="1CCE1C56"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平12老企43</w:t>
            </w:r>
          </w:p>
          <w:p w14:paraId="741A26EB" w14:textId="2A21C365"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第2の6</w:t>
            </w:r>
            <w:r w:rsidRPr="00381D55">
              <w:rPr>
                <w:rFonts w:ascii="ＭＳ 明朝" w:hAnsi="ＭＳ 明朝" w:cstheme="minorBidi"/>
                <w:w w:val="83"/>
                <w:sz w:val="16"/>
                <w:szCs w:val="16"/>
              </w:rPr>
              <w:t>(4)</w:t>
            </w:r>
          </w:p>
        </w:tc>
      </w:tr>
      <w:tr w:rsidR="00381D55" w:rsidRPr="00381D55" w14:paraId="7FD65B9B" w14:textId="77777777" w:rsidTr="00481C1F">
        <w:trPr>
          <w:trHeight w:val="1401"/>
        </w:trPr>
        <w:tc>
          <w:tcPr>
            <w:tcW w:w="1418" w:type="dxa"/>
            <w:vMerge/>
          </w:tcPr>
          <w:p w14:paraId="30ED0354" w14:textId="0FC9E999"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5AEE12A3" w14:textId="77777777" w:rsidR="0020509F" w:rsidRPr="00381D55" w:rsidRDefault="0020509F" w:rsidP="0020509F">
            <w:pPr>
              <w:autoSpaceDE w:val="0"/>
              <w:autoSpaceDN w:val="0"/>
              <w:adjustRightInd w:val="0"/>
              <w:snapToGrid w:val="0"/>
              <w:rPr>
                <w:rFonts w:ascii="ＭＳ 明朝" w:hAnsi="ＭＳ 明朝"/>
                <w:b/>
                <w:bCs/>
                <w:spacing w:val="0"/>
                <w:sz w:val="18"/>
                <w:szCs w:val="18"/>
              </w:rPr>
            </w:pPr>
            <w:r w:rsidRPr="00381D55">
              <w:rPr>
                <w:rFonts w:ascii="ＭＳ 明朝" w:hAnsi="ＭＳ 明朝" w:hint="eastAsia"/>
                <w:b/>
                <w:bCs/>
                <w:spacing w:val="0"/>
                <w:sz w:val="18"/>
                <w:szCs w:val="18"/>
              </w:rPr>
              <w:t>「前年度の平均値」</w:t>
            </w:r>
          </w:p>
          <w:p w14:paraId="57FD0C15" w14:textId="0C8045E4" w:rsidR="0032106C" w:rsidRPr="00381D55" w:rsidRDefault="0020509F" w:rsidP="0032106C">
            <w:pPr>
              <w:autoSpaceDE w:val="0"/>
              <w:autoSpaceDN w:val="0"/>
              <w:adjustRightInd w:val="0"/>
              <w:snapToGrid w:val="0"/>
              <w:rPr>
                <w:rFonts w:ascii="ＭＳ 明朝" w:hAnsi="ＭＳ 明朝"/>
                <w:spacing w:val="0"/>
                <w:sz w:val="18"/>
                <w:szCs w:val="18"/>
              </w:rPr>
            </w:pPr>
            <w:r w:rsidRPr="00381D55">
              <w:rPr>
                <w:rFonts w:ascii="ＭＳ 明朝" w:hAnsi="ＭＳ 明朝" w:hint="eastAsia"/>
                <w:b/>
                <w:bCs/>
                <w:spacing w:val="0"/>
                <w:sz w:val="18"/>
                <w:szCs w:val="18"/>
              </w:rPr>
              <w:t xml:space="preserve">　</w:t>
            </w:r>
            <w:r w:rsidRPr="00381D55">
              <w:rPr>
                <w:rFonts w:ascii="ＭＳ 明朝" w:hAnsi="ＭＳ 明朝" w:hint="eastAsia"/>
                <w:spacing w:val="0"/>
                <w:sz w:val="18"/>
                <w:szCs w:val="18"/>
              </w:rPr>
              <w:t>従業者の配置基準に規定する入所者の数（前年度の平均値）</w:t>
            </w:r>
            <w:r w:rsidR="0032106C" w:rsidRPr="00381D55">
              <w:rPr>
                <w:rFonts w:ascii="ＭＳ 明朝" w:hAnsi="ＭＳ 明朝" w:hint="eastAsia"/>
                <w:spacing w:val="0"/>
                <w:sz w:val="18"/>
                <w:szCs w:val="18"/>
              </w:rPr>
              <w:t>は、当該年度の前年度（毎年4月1日に始まり翌年3月31日をもって終わる年度）の入所者延数を当該前年度の</w:t>
            </w:r>
            <w:r w:rsidR="00772450" w:rsidRPr="00381D55">
              <w:rPr>
                <w:rFonts w:ascii="ＭＳ 明朝" w:hAnsi="ＭＳ 明朝" w:hint="eastAsia"/>
                <w:spacing w:val="0"/>
                <w:sz w:val="18"/>
                <w:szCs w:val="18"/>
              </w:rPr>
              <w:t>日数で</w:t>
            </w:r>
            <w:r w:rsidR="0032106C" w:rsidRPr="00381D55">
              <w:rPr>
                <w:rFonts w:ascii="ＭＳ 明朝" w:hAnsi="ＭＳ 明朝" w:hint="eastAsia"/>
                <w:spacing w:val="0"/>
                <w:sz w:val="18"/>
                <w:szCs w:val="18"/>
              </w:rPr>
              <w:t>除して得た数と</w:t>
            </w:r>
            <w:r w:rsidR="00772450" w:rsidRPr="00381D55">
              <w:rPr>
                <w:rFonts w:ascii="ＭＳ 明朝" w:hAnsi="ＭＳ 明朝" w:hint="eastAsia"/>
                <w:spacing w:val="0"/>
                <w:sz w:val="18"/>
                <w:szCs w:val="18"/>
              </w:rPr>
              <w:t>し</w:t>
            </w:r>
            <w:r w:rsidR="0032106C" w:rsidRPr="00381D55">
              <w:rPr>
                <w:rFonts w:ascii="ＭＳ 明朝" w:hAnsi="ＭＳ 明朝" w:hint="eastAsia"/>
                <w:spacing w:val="0"/>
                <w:sz w:val="18"/>
                <w:szCs w:val="18"/>
              </w:rPr>
              <w:t>、小数点第</w:t>
            </w:r>
            <w:r w:rsidR="000F2C1E" w:rsidRPr="00381D55">
              <w:rPr>
                <w:rFonts w:ascii="ＭＳ 明朝" w:hAnsi="ＭＳ 明朝" w:hint="eastAsia"/>
                <w:spacing w:val="0"/>
                <w:sz w:val="18"/>
                <w:szCs w:val="18"/>
              </w:rPr>
              <w:t>２</w:t>
            </w:r>
            <w:r w:rsidR="0032106C" w:rsidRPr="00381D55">
              <w:rPr>
                <w:rFonts w:ascii="ＭＳ 明朝" w:hAnsi="ＭＳ 明朝" w:hint="eastAsia"/>
                <w:spacing w:val="0"/>
                <w:sz w:val="18"/>
                <w:szCs w:val="18"/>
              </w:rPr>
              <w:t>位以下を切り上げます。</w:t>
            </w:r>
          </w:p>
          <w:p w14:paraId="70AAA683" w14:textId="77777777" w:rsidR="0032106C" w:rsidRPr="00381D55" w:rsidRDefault="0020509F" w:rsidP="0032106C">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新設又は増床の場合で、前年度において１年未満の実績しかない場合（前年度の実績が全くない場合を含む。）の入所者数は、新設又は増床の時点から６月未満の</w:t>
            </w:r>
            <w:r w:rsidRPr="00381D55">
              <w:rPr>
                <w:rFonts w:ascii="ＭＳ 明朝" w:hAnsi="ＭＳ 明朝" w:hint="eastAsia"/>
                <w:spacing w:val="0"/>
                <w:sz w:val="18"/>
                <w:szCs w:val="18"/>
              </w:rPr>
              <w:lastRenderedPageBreak/>
              <w:t>間は、便宜上、ベッド数の90％とし、新設又は増床の時点から６月以上１年未満の間は、直近の６月における入所者延数を６月間の日数で除して得た数とし、新設又は増床の時点から１年以上経過している場合は、直近１年間における入所者延数を１年間の日数で除して得た数と</w:t>
            </w:r>
            <w:r w:rsidR="0032106C" w:rsidRPr="00381D55">
              <w:rPr>
                <w:rFonts w:ascii="ＭＳ 明朝" w:hAnsi="ＭＳ 明朝" w:hint="eastAsia"/>
                <w:spacing w:val="0"/>
                <w:sz w:val="18"/>
                <w:szCs w:val="18"/>
              </w:rPr>
              <w:t>します</w:t>
            </w:r>
            <w:r w:rsidRPr="00381D55">
              <w:rPr>
                <w:rFonts w:ascii="ＭＳ 明朝" w:hAnsi="ＭＳ 明朝" w:hint="eastAsia"/>
                <w:spacing w:val="0"/>
                <w:sz w:val="18"/>
                <w:szCs w:val="18"/>
              </w:rPr>
              <w:t>。</w:t>
            </w:r>
          </w:p>
          <w:p w14:paraId="259898B0" w14:textId="77777777" w:rsidR="0020509F" w:rsidRPr="00381D55" w:rsidRDefault="0020509F" w:rsidP="0032106C">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減床の場合は、減床後の実績が３月以上あるときは、減床後の入所者延数を延日数で除して得た数と</w:t>
            </w:r>
            <w:r w:rsidR="0032106C" w:rsidRPr="00381D55">
              <w:rPr>
                <w:rFonts w:ascii="ＭＳ 明朝" w:hAnsi="ＭＳ 明朝" w:hint="eastAsia"/>
                <w:spacing w:val="0"/>
                <w:sz w:val="18"/>
                <w:szCs w:val="18"/>
              </w:rPr>
              <w:t>します</w:t>
            </w:r>
            <w:r w:rsidRPr="00381D55">
              <w:rPr>
                <w:rFonts w:ascii="ＭＳ 明朝" w:hAnsi="ＭＳ 明朝" w:hint="eastAsia"/>
                <w:spacing w:val="0"/>
                <w:sz w:val="18"/>
                <w:szCs w:val="18"/>
              </w:rPr>
              <w:t>。</w:t>
            </w:r>
          </w:p>
          <w:p w14:paraId="5A71F4CF" w14:textId="09ACE7D3" w:rsidR="0032106C" w:rsidRPr="00381D55" w:rsidRDefault="0032106C" w:rsidP="0032106C">
            <w:pPr>
              <w:autoSpaceDE w:val="0"/>
              <w:autoSpaceDN w:val="0"/>
              <w:adjustRightInd w:val="0"/>
              <w:snapToGrid w:val="0"/>
              <w:rPr>
                <w:rFonts w:ascii="ＭＳ 明朝" w:hAnsi="ＭＳ 明朝"/>
                <w:spacing w:val="0"/>
                <w:sz w:val="18"/>
                <w:szCs w:val="18"/>
              </w:rPr>
            </w:pPr>
          </w:p>
        </w:tc>
        <w:tc>
          <w:tcPr>
            <w:tcW w:w="992" w:type="dxa"/>
          </w:tcPr>
          <w:p w14:paraId="60C99625" w14:textId="5580F2FD" w:rsidR="0020509F" w:rsidRPr="00381D55" w:rsidRDefault="0020509F" w:rsidP="0020509F">
            <w:pPr>
              <w:autoSpaceDE w:val="0"/>
              <w:autoSpaceDN w:val="0"/>
              <w:adjustRightInd w:val="0"/>
              <w:snapToGrid w:val="0"/>
              <w:rPr>
                <w:rFonts w:asciiTheme="minorEastAsia" w:eastAsiaTheme="minorEastAsia" w:hAnsiTheme="minorEastAsia"/>
                <w:spacing w:val="0"/>
                <w:szCs w:val="24"/>
              </w:rPr>
            </w:pPr>
          </w:p>
        </w:tc>
        <w:tc>
          <w:tcPr>
            <w:tcW w:w="1247" w:type="dxa"/>
          </w:tcPr>
          <w:p w14:paraId="5049B964"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平12老企43</w:t>
            </w:r>
          </w:p>
          <w:p w14:paraId="2CCE4268" w14:textId="38364A33"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cstheme="minorBidi" w:hint="eastAsia"/>
                <w:w w:val="83"/>
                <w:sz w:val="16"/>
                <w:szCs w:val="16"/>
              </w:rPr>
              <w:t>第2の6</w:t>
            </w:r>
            <w:r w:rsidRPr="00381D55">
              <w:rPr>
                <w:rFonts w:ascii="ＭＳ 明朝" w:hAnsi="ＭＳ 明朝" w:cstheme="minorBidi"/>
                <w:w w:val="83"/>
                <w:sz w:val="16"/>
                <w:szCs w:val="16"/>
              </w:rPr>
              <w:t>(</w:t>
            </w:r>
            <w:r w:rsidRPr="00381D55">
              <w:rPr>
                <w:rFonts w:ascii="ＭＳ 明朝" w:hAnsi="ＭＳ 明朝" w:cstheme="minorBidi" w:hint="eastAsia"/>
                <w:w w:val="83"/>
                <w:sz w:val="16"/>
                <w:szCs w:val="16"/>
              </w:rPr>
              <w:t>5</w:t>
            </w:r>
            <w:r w:rsidRPr="00381D55">
              <w:rPr>
                <w:rFonts w:ascii="ＭＳ 明朝" w:hAnsi="ＭＳ 明朝" w:cstheme="minorBidi"/>
                <w:w w:val="83"/>
                <w:sz w:val="16"/>
                <w:szCs w:val="16"/>
              </w:rPr>
              <w:t>)</w:t>
            </w:r>
          </w:p>
        </w:tc>
      </w:tr>
      <w:tr w:rsidR="00381D55" w:rsidRPr="00381D55" w14:paraId="33E1EF1B" w14:textId="77777777" w:rsidTr="00FD03E8">
        <w:trPr>
          <w:trHeight w:val="508"/>
        </w:trPr>
        <w:tc>
          <w:tcPr>
            <w:tcW w:w="10461" w:type="dxa"/>
            <w:gridSpan w:val="4"/>
            <w:vAlign w:val="center"/>
          </w:tcPr>
          <w:p w14:paraId="7CA3D2FB" w14:textId="69C3B5C7" w:rsidR="0020509F" w:rsidRPr="00381D55" w:rsidRDefault="0020509F" w:rsidP="0020509F">
            <w:pPr>
              <w:autoSpaceDE w:val="0"/>
              <w:autoSpaceDN w:val="0"/>
              <w:adjustRightInd w:val="0"/>
              <w:snapToGrid w:val="0"/>
              <w:jc w:val="left"/>
              <w:rPr>
                <w:rFonts w:ascii="ＭＳ 明朝" w:hAnsi="ＭＳ 明朝"/>
                <w:b/>
                <w:spacing w:val="0"/>
                <w:sz w:val="18"/>
                <w:szCs w:val="18"/>
              </w:rPr>
            </w:pPr>
            <w:r w:rsidRPr="00381D55">
              <w:rPr>
                <w:rFonts w:ascii="ＭＳ 明朝" w:hAnsi="ＭＳ 明朝" w:hint="eastAsia"/>
                <w:b/>
                <w:spacing w:val="0"/>
                <w:sz w:val="18"/>
                <w:szCs w:val="18"/>
              </w:rPr>
              <w:t>第２　人員に関する基準</w:t>
            </w:r>
          </w:p>
        </w:tc>
      </w:tr>
      <w:tr w:rsidR="00381D55" w:rsidRPr="00381D55" w14:paraId="1C4B4B3D" w14:textId="77777777" w:rsidTr="00F1728F">
        <w:tc>
          <w:tcPr>
            <w:tcW w:w="1418" w:type="dxa"/>
          </w:tcPr>
          <w:p w14:paraId="53FEBEDD" w14:textId="77777777" w:rsidR="00091CC8" w:rsidRPr="00381D55" w:rsidRDefault="00333E83"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2-1</w:t>
            </w:r>
          </w:p>
          <w:p w14:paraId="0A0607A0" w14:textId="5FE75BA5" w:rsidR="00333E83" w:rsidRPr="00381D55" w:rsidRDefault="00333E83" w:rsidP="00AF15D1">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短期入所生活介護事業所を</w:t>
            </w:r>
            <w:r w:rsidR="00AF15D1" w:rsidRPr="00381D55">
              <w:rPr>
                <w:rFonts w:ascii="ＭＳ 明朝" w:hAnsi="ＭＳ 明朝" w:hint="eastAsia"/>
                <w:spacing w:val="0"/>
                <w:sz w:val="18"/>
                <w:szCs w:val="18"/>
              </w:rPr>
              <w:t>併設する場合等の取扱い</w:t>
            </w:r>
          </w:p>
        </w:tc>
        <w:tc>
          <w:tcPr>
            <w:tcW w:w="6804" w:type="dxa"/>
          </w:tcPr>
          <w:p w14:paraId="10C4ECA4" w14:textId="77777777" w:rsidR="00F64510" w:rsidRDefault="00F64510" w:rsidP="0020509F">
            <w:pPr>
              <w:autoSpaceDE w:val="0"/>
              <w:autoSpaceDN w:val="0"/>
              <w:adjustRightInd w:val="0"/>
              <w:snapToGrid w:val="0"/>
              <w:ind w:left="176" w:hangingChars="100" w:hanging="176"/>
              <w:rPr>
                <w:rFonts w:ascii="ＭＳ 明朝" w:hAnsi="ＭＳ 明朝" w:cs="ＭＳ 明朝"/>
                <w:sz w:val="18"/>
                <w:szCs w:val="18"/>
              </w:rPr>
            </w:pPr>
          </w:p>
          <w:p w14:paraId="76A88CC6" w14:textId="14B8CE09" w:rsidR="00091CC8" w:rsidRPr="00381D55" w:rsidRDefault="0001576A"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【特別養護老人ホームの空床利用で短期入所生活介護事業を行う場合】</w:t>
            </w:r>
          </w:p>
          <w:p w14:paraId="5CF49049" w14:textId="4D261710" w:rsidR="00091CC8" w:rsidRPr="00381D55" w:rsidRDefault="00333E83" w:rsidP="00333E83">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特別養護老人ホームの空床を利用して短期入所生活介護の事業を行うものに置くべき短期入所生活介護従業者の員数は、これらの従業者について利用者を当該特別養護老人ホームの入所者とみなした場合における特別養護老人ホームとして必要とされる数が確保されるために必要な数以上とします。</w:t>
            </w:r>
          </w:p>
          <w:p w14:paraId="2D8C2433" w14:textId="77777777" w:rsidR="0001576A" w:rsidRPr="00381D55" w:rsidRDefault="0001576A" w:rsidP="0020509F">
            <w:pPr>
              <w:autoSpaceDE w:val="0"/>
              <w:autoSpaceDN w:val="0"/>
              <w:adjustRightInd w:val="0"/>
              <w:snapToGrid w:val="0"/>
              <w:ind w:left="176" w:hangingChars="100" w:hanging="176"/>
              <w:rPr>
                <w:rFonts w:ascii="ＭＳ 明朝" w:hAnsi="ＭＳ 明朝" w:cs="ＭＳ 明朝"/>
                <w:sz w:val="18"/>
                <w:szCs w:val="18"/>
              </w:rPr>
            </w:pPr>
          </w:p>
          <w:p w14:paraId="0DA70252" w14:textId="53268CEE" w:rsidR="0001576A" w:rsidRPr="00381D55" w:rsidRDefault="0001576A"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【短期入所生活介護事業所を併設し、一体的に運営している場合】</w:t>
            </w:r>
          </w:p>
          <w:p w14:paraId="459E4330" w14:textId="18FE2503" w:rsidR="0001576A" w:rsidRPr="00381D55" w:rsidRDefault="00333E83" w:rsidP="00333E83">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特別養護老人ホームに併設される短期入所生活介護事業所であって、当該特別養護老人ホーム等と一体的に運営が行われるもの（以下「併設事業所」という。）については、特別養護老人ホームとして必要とされる数の従業者に加えて、第121条第一項各号に掲げる短期入所生活介護従業者を確保するものと</w:t>
            </w:r>
            <w:r w:rsidR="00AF15D1" w:rsidRPr="00381D55">
              <w:rPr>
                <w:rFonts w:ascii="ＭＳ 明朝" w:hAnsi="ＭＳ 明朝" w:cs="ＭＳ 明朝" w:hint="eastAsia"/>
                <w:sz w:val="18"/>
                <w:szCs w:val="18"/>
              </w:rPr>
              <w:t>します</w:t>
            </w:r>
            <w:r w:rsidRPr="00381D55">
              <w:rPr>
                <w:rFonts w:ascii="ＭＳ 明朝" w:hAnsi="ＭＳ 明朝" w:cs="ＭＳ 明朝" w:hint="eastAsia"/>
                <w:sz w:val="18"/>
                <w:szCs w:val="18"/>
              </w:rPr>
              <w:t>。</w:t>
            </w:r>
          </w:p>
          <w:p w14:paraId="7B9B02F4" w14:textId="77777777" w:rsidR="00333E83" w:rsidRPr="00381D55" w:rsidRDefault="00333E83" w:rsidP="00333E83">
            <w:pPr>
              <w:autoSpaceDE w:val="0"/>
              <w:autoSpaceDN w:val="0"/>
              <w:adjustRightInd w:val="0"/>
              <w:snapToGrid w:val="0"/>
              <w:ind w:firstLineChars="100" w:firstLine="176"/>
              <w:rPr>
                <w:rFonts w:ascii="ＭＳ 明朝" w:hAnsi="ＭＳ 明朝" w:cs="ＭＳ 明朝"/>
                <w:sz w:val="18"/>
                <w:szCs w:val="18"/>
              </w:rPr>
            </w:pPr>
          </w:p>
          <w:p w14:paraId="088B73E2" w14:textId="40CBF0ED" w:rsidR="00333E83" w:rsidRDefault="00333E83" w:rsidP="00AF15D1">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w:t>
            </w:r>
            <w:r w:rsidR="00245870" w:rsidRPr="00381D55">
              <w:rPr>
                <w:rFonts w:ascii="ＭＳ 明朝" w:hAnsi="ＭＳ 明朝" w:cs="ＭＳ 明朝" w:hint="eastAsia"/>
                <w:sz w:val="18"/>
                <w:szCs w:val="18"/>
              </w:rPr>
              <w:t>短期入所生活介護の</w:t>
            </w:r>
            <w:r w:rsidRPr="00381D55">
              <w:rPr>
                <w:rFonts w:ascii="ＭＳ 明朝" w:hAnsi="ＭＳ 明朝" w:cs="ＭＳ 明朝" w:hint="eastAsia"/>
                <w:sz w:val="18"/>
                <w:szCs w:val="18"/>
              </w:rPr>
              <w:t>医師、栄養士及び機能訓練指導員については、併設本体施設に配置されている場合であって当該施設の事業に支障を来さない場合は兼務させて差し支え</w:t>
            </w:r>
            <w:r w:rsidR="00AF15D1" w:rsidRPr="00381D55">
              <w:rPr>
                <w:rFonts w:ascii="ＭＳ 明朝" w:hAnsi="ＭＳ 明朝" w:cs="ＭＳ 明朝" w:hint="eastAsia"/>
                <w:sz w:val="18"/>
                <w:szCs w:val="18"/>
              </w:rPr>
              <w:t>ありません</w:t>
            </w:r>
            <w:r w:rsidRPr="00381D55">
              <w:rPr>
                <w:rFonts w:ascii="ＭＳ 明朝" w:hAnsi="ＭＳ 明朝" w:cs="ＭＳ 明朝" w:hint="eastAsia"/>
                <w:sz w:val="18"/>
                <w:szCs w:val="18"/>
              </w:rPr>
              <w:t>。</w:t>
            </w:r>
          </w:p>
          <w:p w14:paraId="129E3236" w14:textId="77777777" w:rsidR="00F64510" w:rsidRPr="00381D55" w:rsidRDefault="00F64510" w:rsidP="00AF15D1">
            <w:pPr>
              <w:autoSpaceDE w:val="0"/>
              <w:autoSpaceDN w:val="0"/>
              <w:adjustRightInd w:val="0"/>
              <w:snapToGrid w:val="0"/>
              <w:ind w:left="352" w:hangingChars="200" w:hanging="352"/>
              <w:rPr>
                <w:rFonts w:ascii="ＭＳ 明朝" w:hAnsi="ＭＳ 明朝" w:cs="ＭＳ 明朝"/>
                <w:sz w:val="18"/>
                <w:szCs w:val="18"/>
              </w:rPr>
            </w:pPr>
          </w:p>
          <w:p w14:paraId="228C487F" w14:textId="33F150CB" w:rsidR="00AF15D1" w:rsidRPr="00381D55" w:rsidRDefault="00333E83" w:rsidP="00AF15D1">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w:t>
            </w:r>
            <w:r w:rsidR="00245870" w:rsidRPr="00381D55">
              <w:rPr>
                <w:rFonts w:ascii="ＭＳ 明朝" w:hAnsi="ＭＳ 明朝" w:cs="ＭＳ 明朝" w:hint="eastAsia"/>
                <w:sz w:val="18"/>
                <w:szCs w:val="18"/>
              </w:rPr>
              <w:t>短期入所生活介護の</w:t>
            </w:r>
            <w:r w:rsidRPr="00381D55">
              <w:rPr>
                <w:rFonts w:ascii="ＭＳ 明朝" w:hAnsi="ＭＳ 明朝" w:cs="ＭＳ 明朝" w:hint="eastAsia"/>
                <w:sz w:val="18"/>
                <w:szCs w:val="18"/>
              </w:rPr>
              <w:t>生活相談員、介護職員及び看護職員の員数については、併設されているのが特別養護老人ホームである場合には、特別養護老人ホームとして確保すべき員数と短期入所生活介護事業所として確保すべき員数の合計を、特別養護老人ホームの入所者と併設事業所の利用者の数とを合算した数について常勤換算方法により必要とされる従業者の数とするもので</w:t>
            </w:r>
            <w:r w:rsidR="00AF15D1" w:rsidRPr="00381D55">
              <w:rPr>
                <w:rFonts w:ascii="ＭＳ 明朝" w:hAnsi="ＭＳ 明朝" w:cs="ＭＳ 明朝" w:hint="eastAsia"/>
                <w:sz w:val="18"/>
                <w:szCs w:val="18"/>
              </w:rPr>
              <w:t>す</w:t>
            </w:r>
            <w:r w:rsidRPr="00381D55">
              <w:rPr>
                <w:rFonts w:ascii="ＭＳ 明朝" w:hAnsi="ＭＳ 明朝" w:cs="ＭＳ 明朝" w:hint="eastAsia"/>
                <w:sz w:val="18"/>
                <w:szCs w:val="18"/>
              </w:rPr>
              <w:t>。</w:t>
            </w:r>
          </w:p>
          <w:p w14:paraId="08F15FD4" w14:textId="05AFB808" w:rsidR="00333E83" w:rsidRPr="00381D55" w:rsidRDefault="00333E83" w:rsidP="00245870">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例えば、入所者</w:t>
            </w:r>
            <w:r w:rsidR="00AF15D1" w:rsidRPr="00381D55">
              <w:rPr>
                <w:rFonts w:ascii="ＭＳ 明朝" w:hAnsi="ＭＳ 明朝" w:cs="ＭＳ 明朝" w:hint="eastAsia"/>
                <w:sz w:val="18"/>
                <w:szCs w:val="18"/>
              </w:rPr>
              <w:t>５０</w:t>
            </w:r>
            <w:r w:rsidRPr="00381D55">
              <w:rPr>
                <w:rFonts w:ascii="ＭＳ 明朝" w:hAnsi="ＭＳ 明朝" w:cs="ＭＳ 明朝" w:hint="eastAsia"/>
                <w:sz w:val="18"/>
                <w:szCs w:val="18"/>
              </w:rPr>
              <w:t>人、</w:t>
            </w:r>
            <w:r w:rsidR="00AF15D1" w:rsidRPr="00381D55">
              <w:rPr>
                <w:rFonts w:ascii="ＭＳ 明朝" w:hAnsi="ＭＳ 明朝" w:cs="ＭＳ 明朝" w:hint="eastAsia"/>
                <w:sz w:val="18"/>
                <w:szCs w:val="18"/>
              </w:rPr>
              <w:t>短期入所生活介護の</w:t>
            </w:r>
            <w:r w:rsidRPr="00381D55">
              <w:rPr>
                <w:rFonts w:ascii="ＭＳ 明朝" w:hAnsi="ＭＳ 明朝" w:cs="ＭＳ 明朝" w:hint="eastAsia"/>
                <w:sz w:val="18"/>
                <w:szCs w:val="18"/>
              </w:rPr>
              <w:t>利用者</w:t>
            </w:r>
            <w:r w:rsidR="00AF15D1" w:rsidRPr="00381D55">
              <w:rPr>
                <w:rFonts w:ascii="ＭＳ 明朝" w:hAnsi="ＭＳ 明朝" w:cs="ＭＳ 明朝" w:hint="eastAsia"/>
                <w:sz w:val="18"/>
                <w:szCs w:val="18"/>
              </w:rPr>
              <w:t>１０</w:t>
            </w:r>
            <w:r w:rsidRPr="00381D55">
              <w:rPr>
                <w:rFonts w:ascii="ＭＳ 明朝" w:hAnsi="ＭＳ 明朝" w:cs="ＭＳ 明朝" w:hint="eastAsia"/>
                <w:sz w:val="18"/>
                <w:szCs w:val="18"/>
              </w:rPr>
              <w:t>人の場合の看護・介護職員の員数は</w:t>
            </w:r>
            <w:r w:rsidR="00AF15D1" w:rsidRPr="00381D55">
              <w:rPr>
                <w:rFonts w:ascii="ＭＳ 明朝" w:hAnsi="ＭＳ 明朝" w:cs="ＭＳ 明朝" w:hint="eastAsia"/>
                <w:sz w:val="18"/>
                <w:szCs w:val="18"/>
              </w:rPr>
              <w:t>、５０</w:t>
            </w:r>
            <w:r w:rsidRPr="00381D55">
              <w:rPr>
                <w:rFonts w:ascii="ＭＳ 明朝" w:hAnsi="ＭＳ 明朝" w:cs="ＭＳ 明朝" w:hint="eastAsia"/>
                <w:sz w:val="18"/>
                <w:szCs w:val="18"/>
              </w:rPr>
              <w:t>÷３＝</w:t>
            </w:r>
            <w:r w:rsidR="00AF15D1" w:rsidRPr="00381D55">
              <w:rPr>
                <w:rFonts w:ascii="ＭＳ 明朝" w:hAnsi="ＭＳ 明朝" w:cs="ＭＳ 明朝" w:hint="eastAsia"/>
                <w:sz w:val="18"/>
                <w:szCs w:val="18"/>
              </w:rPr>
              <w:t>１７（</w:t>
            </w:r>
            <w:r w:rsidRPr="00381D55">
              <w:rPr>
                <w:rFonts w:ascii="ＭＳ 明朝" w:hAnsi="ＭＳ 明朝" w:cs="ＭＳ 明朝" w:hint="eastAsia"/>
                <w:sz w:val="18"/>
                <w:szCs w:val="18"/>
              </w:rPr>
              <w:t>端数切り上げ</w:t>
            </w:r>
            <w:r w:rsidR="00AF15D1" w:rsidRPr="00381D55">
              <w:rPr>
                <w:rFonts w:ascii="ＭＳ 明朝" w:hAnsi="ＭＳ 明朝" w:cs="ＭＳ 明朝" w:hint="eastAsia"/>
                <w:sz w:val="18"/>
                <w:szCs w:val="18"/>
              </w:rPr>
              <w:t>）</w:t>
            </w:r>
            <w:r w:rsidRPr="00381D55">
              <w:rPr>
                <w:rFonts w:ascii="ＭＳ 明朝" w:hAnsi="ＭＳ 明朝" w:cs="ＭＳ 明朝" w:hint="eastAsia"/>
                <w:sz w:val="18"/>
                <w:szCs w:val="18"/>
              </w:rPr>
              <w:t>と</w:t>
            </w:r>
            <w:r w:rsidR="00AF15D1" w:rsidRPr="00381D55">
              <w:rPr>
                <w:rFonts w:ascii="ＭＳ 明朝" w:hAnsi="ＭＳ 明朝" w:cs="ＭＳ 明朝" w:hint="eastAsia"/>
                <w:sz w:val="18"/>
                <w:szCs w:val="18"/>
              </w:rPr>
              <w:t>１０</w:t>
            </w:r>
            <w:r w:rsidRPr="00381D55">
              <w:rPr>
                <w:rFonts w:ascii="ＭＳ 明朝" w:hAnsi="ＭＳ 明朝" w:cs="ＭＳ 明朝" w:hint="eastAsia"/>
                <w:sz w:val="18"/>
                <w:szCs w:val="18"/>
              </w:rPr>
              <w:t>÷３＝４（端数切り上げ）の合計で</w:t>
            </w:r>
            <w:r w:rsidR="00AF15D1" w:rsidRPr="00381D55">
              <w:rPr>
                <w:rFonts w:ascii="ＭＳ 明朝" w:hAnsi="ＭＳ 明朝" w:cs="ＭＳ 明朝" w:hint="eastAsia"/>
                <w:sz w:val="18"/>
                <w:szCs w:val="18"/>
              </w:rPr>
              <w:t>２１</w:t>
            </w:r>
            <w:r w:rsidRPr="00381D55">
              <w:rPr>
                <w:rFonts w:ascii="ＭＳ 明朝" w:hAnsi="ＭＳ 明朝" w:cs="ＭＳ 明朝" w:hint="eastAsia"/>
                <w:sz w:val="18"/>
                <w:szCs w:val="18"/>
              </w:rPr>
              <w:t>人となるのではなく</w:t>
            </w:r>
            <w:r w:rsidR="00AF15D1" w:rsidRPr="00381D55">
              <w:rPr>
                <w:rFonts w:ascii="ＭＳ 明朝" w:hAnsi="ＭＳ 明朝" w:cs="ＭＳ 明朝" w:hint="eastAsia"/>
                <w:sz w:val="18"/>
                <w:szCs w:val="18"/>
              </w:rPr>
              <w:t>、</w:t>
            </w:r>
            <w:r w:rsidRPr="00381D55">
              <w:rPr>
                <w:rFonts w:ascii="ＭＳ 明朝" w:hAnsi="ＭＳ 明朝" w:cs="ＭＳ 明朝" w:hint="eastAsia"/>
                <w:sz w:val="18"/>
                <w:szCs w:val="18"/>
              </w:rPr>
              <w:t>（</w:t>
            </w:r>
            <w:r w:rsidR="00AF15D1" w:rsidRPr="00381D55">
              <w:rPr>
                <w:rFonts w:ascii="ＭＳ 明朝" w:hAnsi="ＭＳ 明朝" w:cs="ＭＳ 明朝" w:hint="eastAsia"/>
                <w:sz w:val="18"/>
                <w:szCs w:val="18"/>
              </w:rPr>
              <w:t>５０</w:t>
            </w:r>
            <w:r w:rsidRPr="00381D55">
              <w:rPr>
                <w:rFonts w:ascii="ＭＳ 明朝" w:hAnsi="ＭＳ 明朝" w:cs="ＭＳ 明朝" w:hint="eastAsia"/>
                <w:sz w:val="18"/>
                <w:szCs w:val="18"/>
              </w:rPr>
              <w:t>＋</w:t>
            </w:r>
            <w:r w:rsidR="00AF15D1" w:rsidRPr="00381D55">
              <w:rPr>
                <w:rFonts w:ascii="ＭＳ 明朝" w:hAnsi="ＭＳ 明朝" w:cs="ＭＳ 明朝" w:hint="eastAsia"/>
                <w:sz w:val="18"/>
                <w:szCs w:val="18"/>
              </w:rPr>
              <w:t>１０</w:t>
            </w:r>
            <w:r w:rsidRPr="00381D55">
              <w:rPr>
                <w:rFonts w:ascii="ＭＳ 明朝" w:hAnsi="ＭＳ 明朝" w:cs="ＭＳ 明朝" w:hint="eastAsia"/>
                <w:sz w:val="18"/>
                <w:szCs w:val="18"/>
              </w:rPr>
              <w:t>）÷３＝</w:t>
            </w:r>
            <w:r w:rsidR="00AF15D1" w:rsidRPr="00381D55">
              <w:rPr>
                <w:rFonts w:ascii="ＭＳ 明朝" w:hAnsi="ＭＳ 明朝" w:cs="ＭＳ 明朝" w:hint="eastAsia"/>
                <w:sz w:val="18"/>
                <w:szCs w:val="18"/>
              </w:rPr>
              <w:t>２０</w:t>
            </w:r>
            <w:r w:rsidRPr="00381D55">
              <w:rPr>
                <w:rFonts w:ascii="ＭＳ 明朝" w:hAnsi="ＭＳ 明朝" w:cs="ＭＳ 明朝" w:hint="eastAsia"/>
                <w:sz w:val="18"/>
                <w:szCs w:val="18"/>
              </w:rPr>
              <w:t>人とな</w:t>
            </w:r>
            <w:r w:rsidR="00AF15D1" w:rsidRPr="00381D55">
              <w:rPr>
                <w:rFonts w:ascii="ＭＳ 明朝" w:hAnsi="ＭＳ 明朝" w:cs="ＭＳ 明朝" w:hint="eastAsia"/>
                <w:sz w:val="18"/>
                <w:szCs w:val="18"/>
              </w:rPr>
              <w:t>ります。</w:t>
            </w:r>
          </w:p>
          <w:p w14:paraId="245F402C" w14:textId="4BB54F4A" w:rsidR="00091CC8" w:rsidRPr="00381D55" w:rsidRDefault="00091CC8" w:rsidP="00091CC8">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752D908D" w14:textId="77777777" w:rsidR="00091CC8" w:rsidRPr="00381D55" w:rsidRDefault="00091CC8" w:rsidP="0020509F">
            <w:pPr>
              <w:autoSpaceDE w:val="0"/>
              <w:autoSpaceDN w:val="0"/>
              <w:adjustRightInd w:val="0"/>
              <w:snapToGrid w:val="0"/>
              <w:rPr>
                <w:rFonts w:ascii="ＭＳ 明朝" w:hAnsi="ＭＳ 明朝"/>
                <w:sz w:val="18"/>
                <w:szCs w:val="18"/>
              </w:rPr>
            </w:pPr>
          </w:p>
        </w:tc>
        <w:tc>
          <w:tcPr>
            <w:tcW w:w="1247" w:type="dxa"/>
          </w:tcPr>
          <w:p w14:paraId="1FA13169" w14:textId="77777777" w:rsidR="00F64510" w:rsidRDefault="00F64510" w:rsidP="00091CC8">
            <w:pPr>
              <w:autoSpaceDE w:val="0"/>
              <w:autoSpaceDN w:val="0"/>
              <w:adjustRightInd w:val="0"/>
              <w:snapToGrid w:val="0"/>
              <w:rPr>
                <w:rFonts w:ascii="ＭＳ 明朝" w:hAnsi="ＭＳ 明朝"/>
                <w:spacing w:val="0"/>
                <w:sz w:val="16"/>
                <w:szCs w:val="16"/>
              </w:rPr>
            </w:pPr>
          </w:p>
          <w:p w14:paraId="08E3D3C1" w14:textId="6DB6F9FC" w:rsidR="00091CC8" w:rsidRPr="00381D55" w:rsidRDefault="00091CC8" w:rsidP="00091CC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平11厚令37</w:t>
            </w:r>
          </w:p>
          <w:p w14:paraId="12CB2EDD" w14:textId="77777777" w:rsidR="0001576A" w:rsidRPr="00381D55" w:rsidRDefault="00091CC8" w:rsidP="00091CC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第121条</w:t>
            </w:r>
          </w:p>
          <w:p w14:paraId="273F422C" w14:textId="278ACC45" w:rsidR="00091CC8" w:rsidRPr="00381D55" w:rsidRDefault="00091CC8" w:rsidP="00091CC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0001576A" w:rsidRPr="00381D55">
              <w:rPr>
                <w:rFonts w:ascii="ＭＳ 明朝" w:hAnsi="ＭＳ 明朝" w:hint="eastAsia"/>
                <w:spacing w:val="0"/>
                <w:sz w:val="16"/>
                <w:szCs w:val="16"/>
              </w:rPr>
              <w:t>2</w:t>
            </w:r>
            <w:r w:rsidRPr="00381D55">
              <w:rPr>
                <w:rFonts w:ascii="ＭＳ 明朝" w:hAnsi="ＭＳ 明朝" w:hint="eastAsia"/>
                <w:spacing w:val="0"/>
                <w:sz w:val="16"/>
                <w:szCs w:val="16"/>
              </w:rPr>
              <w:t>項</w:t>
            </w:r>
            <w:r w:rsidR="0001576A" w:rsidRPr="00381D55">
              <w:rPr>
                <w:rFonts w:ascii="ＭＳ 明朝" w:hAnsi="ＭＳ 明朝" w:hint="eastAsia"/>
                <w:spacing w:val="0"/>
                <w:sz w:val="16"/>
                <w:szCs w:val="16"/>
              </w:rPr>
              <w:t>、第4項</w:t>
            </w:r>
          </w:p>
          <w:p w14:paraId="40DA4828" w14:textId="77777777" w:rsidR="00091CC8" w:rsidRPr="00381D55" w:rsidRDefault="00091CC8" w:rsidP="00091CC8">
            <w:pPr>
              <w:autoSpaceDE w:val="0"/>
              <w:autoSpaceDN w:val="0"/>
              <w:adjustRightInd w:val="0"/>
              <w:snapToGrid w:val="0"/>
              <w:rPr>
                <w:rFonts w:ascii="ＭＳ 明朝" w:hAnsi="ＭＳ 明朝"/>
                <w:spacing w:val="0"/>
                <w:sz w:val="16"/>
                <w:szCs w:val="16"/>
              </w:rPr>
            </w:pPr>
          </w:p>
          <w:p w14:paraId="180F894D"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1FD041C3"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6D5CE8C4"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4E7F2D6D"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65B90058"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4876AAFC"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58AD914A"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736CD846"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11183166"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72805C58" w14:textId="77777777" w:rsidR="00AF15D1" w:rsidRPr="00381D55" w:rsidRDefault="00AF15D1" w:rsidP="00091CC8">
            <w:pPr>
              <w:autoSpaceDE w:val="0"/>
              <w:autoSpaceDN w:val="0"/>
              <w:adjustRightInd w:val="0"/>
              <w:snapToGrid w:val="0"/>
              <w:rPr>
                <w:rFonts w:ascii="ＭＳ 明朝" w:hAnsi="ＭＳ 明朝"/>
                <w:spacing w:val="0"/>
                <w:sz w:val="16"/>
                <w:szCs w:val="16"/>
              </w:rPr>
            </w:pPr>
          </w:p>
          <w:p w14:paraId="110F0CE3" w14:textId="682BC70E" w:rsidR="00091CC8" w:rsidRPr="00381D55" w:rsidRDefault="00091CC8" w:rsidP="00091CC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平11老企25</w:t>
            </w:r>
          </w:p>
          <w:p w14:paraId="494F1349" w14:textId="77777777" w:rsidR="0001576A" w:rsidRPr="00381D55" w:rsidRDefault="00091CC8" w:rsidP="00091CC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第3の8</w:t>
            </w:r>
          </w:p>
          <w:p w14:paraId="700F76BE" w14:textId="79A3ACDC" w:rsidR="00091CC8" w:rsidRPr="00381D55" w:rsidRDefault="0001576A" w:rsidP="00091CC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1(1)②</w:t>
            </w:r>
          </w:p>
        </w:tc>
      </w:tr>
      <w:tr w:rsidR="00381D55" w:rsidRPr="00381D55" w14:paraId="50A914CC" w14:textId="77777777" w:rsidTr="00F1728F">
        <w:tc>
          <w:tcPr>
            <w:tcW w:w="1418" w:type="dxa"/>
            <w:vMerge w:val="restart"/>
          </w:tcPr>
          <w:p w14:paraId="6E796CDA" w14:textId="5CD73B5A"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2</w:t>
            </w:r>
          </w:p>
          <w:p w14:paraId="61363159" w14:textId="2D81DD51"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医師</w:t>
            </w:r>
          </w:p>
        </w:tc>
        <w:tc>
          <w:tcPr>
            <w:tcW w:w="6804" w:type="dxa"/>
          </w:tcPr>
          <w:p w14:paraId="71AE4732" w14:textId="77777777"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(1)　入所者に対し健康管理及び療養上の指導を行うために必要な数を配置していますか。</w:t>
            </w:r>
          </w:p>
          <w:p w14:paraId="2196EBF2" w14:textId="5C8D6B52" w:rsidR="0061375D" w:rsidRPr="00381D55" w:rsidRDefault="0061375D"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5E6727D" w14:textId="6AE817D0"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2377404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8782561"/>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383B2938" w14:textId="0A584FC3"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条例第4条第1項第1号</w:t>
            </w:r>
          </w:p>
        </w:tc>
      </w:tr>
      <w:tr w:rsidR="00381D55" w:rsidRPr="00381D55" w14:paraId="442AAE67" w14:textId="77777777" w:rsidTr="0061375D">
        <w:trPr>
          <w:trHeight w:val="983"/>
        </w:trPr>
        <w:tc>
          <w:tcPr>
            <w:tcW w:w="1418" w:type="dxa"/>
            <w:vMerge/>
          </w:tcPr>
          <w:p w14:paraId="7FDC74C4" w14:textId="648F2BCF"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2B72016C" w14:textId="289C792F" w:rsidR="0020509F" w:rsidRDefault="0020509F" w:rsidP="0020509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当該医師の配置契約を締結していますか。</w:t>
            </w:r>
          </w:p>
          <w:p w14:paraId="5B3BF75F" w14:textId="77777777" w:rsidR="00F64510" w:rsidRDefault="00F64510" w:rsidP="0020509F">
            <w:pPr>
              <w:adjustRightInd w:val="0"/>
              <w:spacing w:line="240" w:lineRule="exact"/>
              <w:ind w:left="137" w:hanging="137"/>
              <w:contextualSpacing/>
              <w:rPr>
                <w:rFonts w:ascii="ＭＳ 明朝" w:hAnsi="ＭＳ 明朝" w:cs="ＭＳ 明朝"/>
                <w:sz w:val="18"/>
                <w:szCs w:val="18"/>
              </w:rPr>
            </w:pPr>
          </w:p>
          <w:p w14:paraId="5CB7DC82" w14:textId="77777777" w:rsidR="00F64510" w:rsidRPr="00F64510" w:rsidRDefault="00F64510" w:rsidP="0020509F">
            <w:pPr>
              <w:adjustRightInd w:val="0"/>
              <w:spacing w:line="240" w:lineRule="exact"/>
              <w:ind w:left="137" w:hanging="137"/>
              <w:contextualSpacing/>
              <w:rPr>
                <w:rFonts w:ascii="ＭＳ 明朝" w:hAnsi="ＭＳ 明朝" w:cs="ＭＳ 明朝"/>
                <w:sz w:val="18"/>
                <w:szCs w:val="18"/>
              </w:rPr>
            </w:pPr>
          </w:p>
          <w:p w14:paraId="7A476896" w14:textId="1657C182" w:rsidR="0020509F" w:rsidRDefault="00A65A0E" w:rsidP="00F6451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w:t>
            </w:r>
            <w:r w:rsidR="0061375D" w:rsidRPr="00381D55">
              <w:rPr>
                <w:rFonts w:ascii="ＭＳ 明朝" w:hAnsi="ＭＳ 明朝" w:cs="ＭＳ 明朝" w:hint="eastAsia"/>
                <w:sz w:val="18"/>
                <w:szCs w:val="18"/>
              </w:rPr>
              <w:t>※　サテライト型居住施設（本体施設である介護老人福祉施設（同一法人が設置し、当該施設に対する支援機能を有する施設）と密接な連携を確保しつつ、本体施設とは別の場所で運営される地域密着型介護老人福祉施設）には、医師を置かないことができる場合がありますが、その場合には、本体施設の入所者とサテライト型居住施設の入所者の合計数を基礎として本体施設に置くべき医師の人員を算出しなければなりません。</w:t>
            </w:r>
          </w:p>
          <w:p w14:paraId="1684E92F" w14:textId="77777777" w:rsidR="00F64510" w:rsidRDefault="00F64510" w:rsidP="00F64510">
            <w:pPr>
              <w:autoSpaceDE w:val="0"/>
              <w:autoSpaceDN w:val="0"/>
              <w:adjustRightInd w:val="0"/>
              <w:snapToGrid w:val="0"/>
              <w:ind w:left="352" w:hangingChars="200" w:hanging="352"/>
              <w:rPr>
                <w:rFonts w:ascii="ＭＳ 明朝" w:hAnsi="ＭＳ 明朝" w:cs="ＭＳ 明朝"/>
                <w:sz w:val="18"/>
                <w:szCs w:val="18"/>
              </w:rPr>
            </w:pPr>
          </w:p>
          <w:p w14:paraId="0D6D2F02" w14:textId="1CE92554" w:rsidR="00F64510" w:rsidRPr="00381D55" w:rsidRDefault="00F64510" w:rsidP="00F64510">
            <w:pPr>
              <w:autoSpaceDE w:val="0"/>
              <w:autoSpaceDN w:val="0"/>
              <w:adjustRightInd w:val="0"/>
              <w:snapToGrid w:val="0"/>
              <w:ind w:left="352" w:hangingChars="200" w:hanging="352"/>
              <w:rPr>
                <w:rFonts w:ascii="ＭＳ 明朝" w:hAnsi="ＭＳ 明朝" w:cs="ＭＳ 明朝"/>
                <w:sz w:val="18"/>
                <w:szCs w:val="18"/>
              </w:rPr>
            </w:pPr>
            <w:r>
              <w:rPr>
                <w:rFonts w:ascii="ＭＳ 明朝" w:hAnsi="ＭＳ 明朝" w:cs="ＭＳ 明朝" w:hint="eastAsia"/>
                <w:sz w:val="18"/>
                <w:szCs w:val="18"/>
              </w:rPr>
              <w:t xml:space="preserve">　※　</w:t>
            </w:r>
            <w:r w:rsidRPr="00F64510">
              <w:rPr>
                <w:rFonts w:ascii="ＭＳ 明朝" w:hAnsi="ＭＳ 明朝" w:cs="ＭＳ 明朝" w:hint="eastAsia"/>
                <w:sz w:val="18"/>
                <w:szCs w:val="18"/>
              </w:rPr>
              <w:t>配置医師が算定できない診療報酬、配置医師でも算定できる診療報酬、配置医師以外の医師（外部医師）が算定できる診療報酬など、入所者に対する医療行為の報酬上の評価の取扱いについては、「特別養護老人ホーム等における療養の給付の取扱いについて」（平成18年3月31日厚生労働省保険局医療課長通知）</w:t>
            </w:r>
            <w:r>
              <w:rPr>
                <w:rFonts w:ascii="ＭＳ 明朝" w:hAnsi="ＭＳ 明朝" w:cs="ＭＳ 明朝" w:hint="eastAsia"/>
                <w:sz w:val="18"/>
                <w:szCs w:val="18"/>
              </w:rPr>
              <w:t>に</w:t>
            </w:r>
            <w:r w:rsidRPr="00F64510">
              <w:rPr>
                <w:rFonts w:ascii="ＭＳ 明朝" w:hAnsi="ＭＳ 明朝" w:cs="ＭＳ 明朝" w:hint="eastAsia"/>
                <w:sz w:val="18"/>
                <w:szCs w:val="18"/>
              </w:rPr>
              <w:t>規定されてい</w:t>
            </w:r>
            <w:r>
              <w:rPr>
                <w:rFonts w:ascii="ＭＳ 明朝" w:hAnsi="ＭＳ 明朝" w:cs="ＭＳ 明朝" w:hint="eastAsia"/>
                <w:sz w:val="18"/>
                <w:szCs w:val="18"/>
              </w:rPr>
              <w:t>ます</w:t>
            </w:r>
            <w:r w:rsidRPr="00F64510">
              <w:rPr>
                <w:rFonts w:ascii="ＭＳ 明朝" w:hAnsi="ＭＳ 明朝" w:cs="ＭＳ 明朝" w:hint="eastAsia"/>
                <w:sz w:val="18"/>
                <w:szCs w:val="18"/>
              </w:rPr>
              <w:t>。</w:t>
            </w:r>
          </w:p>
          <w:p w14:paraId="1F4C0C98" w14:textId="45C0B0CE" w:rsidR="0061375D" w:rsidRPr="00381D55" w:rsidRDefault="0061375D" w:rsidP="0061375D">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38BF4C6" w14:textId="76FDE234"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6129764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3639477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58078584" w14:textId="77777777" w:rsidR="0020509F" w:rsidRPr="00381D55" w:rsidRDefault="0020509F" w:rsidP="0020509F">
            <w:pPr>
              <w:autoSpaceDE w:val="0"/>
              <w:autoSpaceDN w:val="0"/>
              <w:adjustRightInd w:val="0"/>
              <w:snapToGrid w:val="0"/>
              <w:rPr>
                <w:rFonts w:ascii="ＭＳ 明朝" w:hAnsi="ＭＳ 明朝"/>
                <w:spacing w:val="0"/>
                <w:sz w:val="16"/>
                <w:szCs w:val="16"/>
              </w:rPr>
            </w:pPr>
          </w:p>
          <w:p w14:paraId="3D3798DA" w14:textId="77777777" w:rsidR="0020509F" w:rsidRDefault="0020509F" w:rsidP="0020509F">
            <w:pPr>
              <w:autoSpaceDE w:val="0"/>
              <w:autoSpaceDN w:val="0"/>
              <w:adjustRightInd w:val="0"/>
              <w:snapToGrid w:val="0"/>
              <w:rPr>
                <w:rFonts w:ascii="ＭＳ 明朝" w:hAnsi="ＭＳ 明朝"/>
                <w:spacing w:val="0"/>
                <w:sz w:val="16"/>
                <w:szCs w:val="16"/>
              </w:rPr>
            </w:pPr>
          </w:p>
          <w:p w14:paraId="6F930216" w14:textId="77777777" w:rsidR="00F64510" w:rsidRPr="00381D55" w:rsidRDefault="00F64510" w:rsidP="0020509F">
            <w:pPr>
              <w:autoSpaceDE w:val="0"/>
              <w:autoSpaceDN w:val="0"/>
              <w:adjustRightInd w:val="0"/>
              <w:snapToGrid w:val="0"/>
              <w:rPr>
                <w:rFonts w:ascii="ＭＳ 明朝" w:hAnsi="ＭＳ 明朝"/>
                <w:spacing w:val="0"/>
                <w:sz w:val="16"/>
                <w:szCs w:val="16"/>
              </w:rPr>
            </w:pPr>
          </w:p>
          <w:p w14:paraId="416A9C45" w14:textId="77777777" w:rsidR="00A60588" w:rsidRPr="00F64510" w:rsidRDefault="00A60588" w:rsidP="00A60588">
            <w:pPr>
              <w:autoSpaceDE w:val="0"/>
              <w:autoSpaceDN w:val="0"/>
              <w:adjustRightInd w:val="0"/>
              <w:snapToGrid w:val="0"/>
              <w:rPr>
                <w:rFonts w:ascii="ＭＳ 明朝" w:hAnsi="ＭＳ 明朝"/>
                <w:color w:val="000000" w:themeColor="text1"/>
                <w:spacing w:val="0"/>
                <w:sz w:val="16"/>
                <w:szCs w:val="16"/>
              </w:rPr>
            </w:pPr>
            <w:r w:rsidRPr="00F64510">
              <w:rPr>
                <w:rFonts w:ascii="ＭＳ 明朝" w:hAnsi="ＭＳ 明朝" w:hint="eastAsia"/>
                <w:color w:val="000000" w:themeColor="text1"/>
                <w:spacing w:val="0"/>
                <w:sz w:val="16"/>
                <w:szCs w:val="16"/>
              </w:rPr>
              <w:t>条例第4条第10項</w:t>
            </w:r>
          </w:p>
          <w:p w14:paraId="1A50ED00" w14:textId="77777777" w:rsidR="00A60588" w:rsidRPr="00381D55" w:rsidRDefault="00A60588" w:rsidP="00A6058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5E6AD999" w14:textId="2DA0C8A8" w:rsidR="00A60588" w:rsidRPr="00381D55" w:rsidRDefault="00A60588" w:rsidP="00A6058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w:t>
            </w:r>
          </w:p>
        </w:tc>
      </w:tr>
      <w:tr w:rsidR="00381D55" w:rsidRPr="00381D55" w14:paraId="18DE487B" w14:textId="77777777" w:rsidTr="00F1728F">
        <w:tc>
          <w:tcPr>
            <w:tcW w:w="1418" w:type="dxa"/>
            <w:vMerge w:val="restart"/>
          </w:tcPr>
          <w:p w14:paraId="758D048B" w14:textId="30390575"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3</w:t>
            </w:r>
          </w:p>
          <w:p w14:paraId="035C5F6F" w14:textId="124E48DE" w:rsidR="0020509F" w:rsidRPr="00381D55" w:rsidRDefault="0020509F" w:rsidP="0020509F">
            <w:pPr>
              <w:adjustRightInd w:val="0"/>
              <w:spacing w:line="240" w:lineRule="exact"/>
              <w:ind w:leftChars="-10" w:left="136" w:hangingChars="87" w:hanging="157"/>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生活相談員</w:t>
            </w:r>
          </w:p>
        </w:tc>
        <w:tc>
          <w:tcPr>
            <w:tcW w:w="6804" w:type="dxa"/>
          </w:tcPr>
          <w:p w14:paraId="4B4CC83D" w14:textId="5F10D36F" w:rsidR="0020509F" w:rsidRPr="00381D55" w:rsidRDefault="0020509F"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入所者の数</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が</w:t>
            </w:r>
            <w:r w:rsidR="00760501" w:rsidRPr="00381D55">
              <w:rPr>
                <w:rFonts w:ascii="ＭＳ 明朝" w:hAnsi="ＭＳ 明朝" w:cs="ＭＳ 明朝" w:hint="eastAsia"/>
                <w:sz w:val="18"/>
                <w:szCs w:val="18"/>
              </w:rPr>
              <w:t>１００</w:t>
            </w:r>
            <w:r w:rsidRPr="00381D55">
              <w:rPr>
                <w:rFonts w:ascii="ＭＳ 明朝" w:hAnsi="ＭＳ 明朝" w:cs="ＭＳ 明朝" w:hint="eastAsia"/>
                <w:sz w:val="18"/>
                <w:szCs w:val="18"/>
              </w:rPr>
              <w:t>又はその端数を増すごとに</w:t>
            </w:r>
            <w:r w:rsidR="00760501" w:rsidRPr="00381D55">
              <w:rPr>
                <w:rFonts w:ascii="ＭＳ 明朝" w:hAnsi="ＭＳ 明朝" w:cs="ＭＳ 明朝" w:hint="eastAsia"/>
                <w:sz w:val="18"/>
                <w:szCs w:val="18"/>
              </w:rPr>
              <w:t>１</w:t>
            </w:r>
            <w:r w:rsidRPr="00381D55">
              <w:rPr>
                <w:rFonts w:ascii="ＭＳ 明朝" w:hAnsi="ＭＳ 明朝" w:cs="ＭＳ 明朝" w:hint="eastAsia"/>
                <w:sz w:val="18"/>
                <w:szCs w:val="18"/>
              </w:rPr>
              <w:t>以上配置していますか。</w:t>
            </w:r>
          </w:p>
          <w:p w14:paraId="2F24D871" w14:textId="77777777" w:rsidR="00760501" w:rsidRPr="00381D55" w:rsidRDefault="00760501" w:rsidP="0020509F">
            <w:pPr>
              <w:autoSpaceDE w:val="0"/>
              <w:autoSpaceDN w:val="0"/>
              <w:adjustRightInd w:val="0"/>
              <w:snapToGrid w:val="0"/>
              <w:rPr>
                <w:rFonts w:ascii="ＭＳ 明朝" w:hAnsi="ＭＳ 明朝" w:cs="ＭＳ 明朝"/>
                <w:sz w:val="18"/>
                <w:szCs w:val="18"/>
              </w:rPr>
            </w:pPr>
          </w:p>
          <w:p w14:paraId="0FC353D6" w14:textId="5226134E" w:rsidR="0020509F" w:rsidRPr="00381D55" w:rsidRDefault="00E71A65" w:rsidP="000F2C1E">
            <w:pPr>
              <w:autoSpaceDE w:val="0"/>
              <w:autoSpaceDN w:val="0"/>
              <w:adjustRightInd w:val="0"/>
              <w:snapToGrid w:val="0"/>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入所者の数＝</w:t>
            </w:r>
            <w:r w:rsidR="00760501" w:rsidRPr="00381D55">
              <w:rPr>
                <w:rFonts w:ascii="ＭＳ 明朝" w:hAnsi="ＭＳ 明朝" w:cs="ＭＳ 明朝" w:hint="eastAsia"/>
                <w:sz w:val="18"/>
                <w:szCs w:val="18"/>
              </w:rPr>
              <w:t>｛</w:t>
            </w:r>
            <w:r w:rsidRPr="00381D55">
              <w:rPr>
                <w:rFonts w:ascii="ＭＳ 明朝" w:hAnsi="ＭＳ 明朝" w:cs="ＭＳ 明朝" w:hint="eastAsia"/>
                <w:sz w:val="18"/>
                <w:szCs w:val="18"/>
              </w:rPr>
              <w:t>前年度の特養の入所者延数（空床利用短期の利用者延数を含む）＋併設</w:t>
            </w:r>
            <w:r w:rsidR="00507931" w:rsidRPr="00381D55">
              <w:rPr>
                <w:rFonts w:ascii="ＭＳ 明朝" w:hAnsi="ＭＳ 明朝" w:cs="ＭＳ 明朝" w:hint="eastAsia"/>
                <w:sz w:val="18"/>
                <w:szCs w:val="18"/>
              </w:rPr>
              <w:t>短期</w:t>
            </w:r>
            <w:r w:rsidR="00760501" w:rsidRPr="00381D55">
              <w:rPr>
                <w:rFonts w:ascii="ＭＳ 明朝" w:hAnsi="ＭＳ 明朝" w:cs="ＭＳ 明朝" w:hint="eastAsia"/>
                <w:sz w:val="18"/>
                <w:szCs w:val="18"/>
              </w:rPr>
              <w:t>利用者延数｝÷前年度の日数（小数点第２位以下切り上げ）</w:t>
            </w:r>
          </w:p>
          <w:p w14:paraId="09C5DA61" w14:textId="3B411844"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06575F6F" w14:textId="1F9C6BF2"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3256311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1015795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77808795" w14:textId="03FE35F3"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条例第4条第1項第2号</w:t>
            </w:r>
          </w:p>
        </w:tc>
      </w:tr>
      <w:tr w:rsidR="00381D55" w:rsidRPr="00381D55" w14:paraId="56E20558" w14:textId="77777777" w:rsidTr="00F1728F">
        <w:tc>
          <w:tcPr>
            <w:tcW w:w="1418" w:type="dxa"/>
            <w:vMerge/>
          </w:tcPr>
          <w:p w14:paraId="705BBEB3" w14:textId="55BDAE62"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3DE6B591" w14:textId="3A267D86" w:rsidR="0020509F" w:rsidRPr="00381D55" w:rsidRDefault="0020509F"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生活相談員は、次の資格を有する者としていますか。</w:t>
            </w:r>
          </w:p>
          <w:p w14:paraId="54CFE800" w14:textId="77777777" w:rsidR="0020509F" w:rsidRPr="00381D55" w:rsidRDefault="0020509F" w:rsidP="0020509F">
            <w:pPr>
              <w:adjustRightInd w:val="0"/>
              <w:spacing w:line="240" w:lineRule="exact"/>
              <w:ind w:left="70" w:hangingChars="40" w:hanging="70"/>
              <w:contextualSpacing/>
              <w:rPr>
                <w:rFonts w:ascii="ＭＳ 明朝" w:hAnsi="ＭＳ 明朝" w:cs="ＭＳ 明朝"/>
                <w:sz w:val="18"/>
                <w:szCs w:val="18"/>
              </w:rPr>
            </w:pPr>
          </w:p>
          <w:p w14:paraId="7CEE388A" w14:textId="20126FFF" w:rsidR="0020509F" w:rsidRPr="00381D55" w:rsidRDefault="0020509F" w:rsidP="0020509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lastRenderedPageBreak/>
              <w:t>・　社会福祉主事任用資格（大学や短大で社会福祉に関する科目を３科目以上修めて卒業した者、社会福祉士、精神保健福祉士　等）</w:t>
            </w:r>
          </w:p>
          <w:p w14:paraId="491D49CC" w14:textId="77777777" w:rsidR="0020509F" w:rsidRPr="00381D55" w:rsidRDefault="0020509F" w:rsidP="0020509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これと同等以上の能力を有すると認められる者（市では、介護支援専門員、介護福祉士を該当する者として認めている）</w:t>
            </w:r>
          </w:p>
          <w:p w14:paraId="0AAFC634" w14:textId="51735661" w:rsidR="0020509F" w:rsidRPr="00381D55" w:rsidRDefault="0020509F" w:rsidP="0020509F">
            <w:pPr>
              <w:adjustRightInd w:val="0"/>
              <w:spacing w:line="240" w:lineRule="exact"/>
              <w:ind w:leftChars="100" w:left="386" w:hangingChars="100" w:hanging="180"/>
              <w:contextualSpacing/>
              <w:rPr>
                <w:rFonts w:ascii="ＭＳ 明朝" w:hAnsi="ＭＳ 明朝"/>
                <w:spacing w:val="0"/>
                <w:sz w:val="18"/>
                <w:szCs w:val="18"/>
              </w:rPr>
            </w:pPr>
          </w:p>
        </w:tc>
        <w:tc>
          <w:tcPr>
            <w:tcW w:w="992" w:type="dxa"/>
          </w:tcPr>
          <w:p w14:paraId="14535F08" w14:textId="75E07AA1"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35523771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3870133"/>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563434BA"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lastRenderedPageBreak/>
              <w:t>平12老企43</w:t>
            </w:r>
          </w:p>
          <w:p w14:paraId="2BD7B563"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第2の1</w:t>
            </w:r>
            <w:r w:rsidRPr="00381D55">
              <w:rPr>
                <w:rFonts w:ascii="ＭＳ 明朝" w:hAnsi="ＭＳ 明朝" w:cstheme="minorBidi"/>
                <w:w w:val="83"/>
                <w:sz w:val="16"/>
                <w:szCs w:val="16"/>
              </w:rPr>
              <w:t>(2)</w:t>
            </w:r>
          </w:p>
          <w:p w14:paraId="0D566D6F"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lastRenderedPageBreak/>
              <w:t>平11厚令46</w:t>
            </w:r>
          </w:p>
          <w:p w14:paraId="1D5D4199" w14:textId="77777777" w:rsidR="0020509F" w:rsidRPr="00381D55" w:rsidRDefault="0020509F" w:rsidP="0020509F">
            <w:pPr>
              <w:autoSpaceDE w:val="0"/>
              <w:autoSpaceDN w:val="0"/>
              <w:adjustRightInd w:val="0"/>
              <w:snapToGrid w:val="0"/>
              <w:rPr>
                <w:rFonts w:ascii="ＭＳ 明朝" w:hAnsi="ＭＳ 明朝" w:cstheme="minorBidi"/>
                <w:w w:val="83"/>
                <w:sz w:val="16"/>
                <w:szCs w:val="16"/>
              </w:rPr>
            </w:pPr>
            <w:r w:rsidRPr="00381D55">
              <w:rPr>
                <w:rFonts w:ascii="ＭＳ 明朝" w:hAnsi="ＭＳ 明朝" w:cstheme="minorBidi" w:hint="eastAsia"/>
                <w:w w:val="83"/>
                <w:sz w:val="16"/>
                <w:szCs w:val="16"/>
              </w:rPr>
              <w:t>第5条第2項</w:t>
            </w:r>
          </w:p>
          <w:p w14:paraId="02FC1F06"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特養条例</w:t>
            </w:r>
          </w:p>
          <w:p w14:paraId="65826823" w14:textId="1D3EC8A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第5条第2項</w:t>
            </w:r>
          </w:p>
        </w:tc>
      </w:tr>
      <w:tr w:rsidR="00381D55" w:rsidRPr="00381D55" w14:paraId="23F6A47B" w14:textId="77777777" w:rsidTr="000D4AC3">
        <w:trPr>
          <w:trHeight w:val="454"/>
        </w:trPr>
        <w:tc>
          <w:tcPr>
            <w:tcW w:w="1418" w:type="dxa"/>
            <w:vMerge/>
          </w:tcPr>
          <w:p w14:paraId="37F3D9C2" w14:textId="68D7D9E3"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3181C4E1" w14:textId="7F4DA368" w:rsidR="0020509F" w:rsidRPr="00381D55" w:rsidRDefault="0020509F"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生活相談員は、常勤の者を配置していますか。</w:t>
            </w:r>
          </w:p>
          <w:p w14:paraId="64FDFCEA" w14:textId="77777777" w:rsidR="0020509F" w:rsidRPr="00381D55" w:rsidRDefault="0020509F" w:rsidP="0020509F">
            <w:pPr>
              <w:autoSpaceDE w:val="0"/>
              <w:autoSpaceDN w:val="0"/>
              <w:adjustRightInd w:val="0"/>
              <w:snapToGrid w:val="0"/>
              <w:rPr>
                <w:rFonts w:ascii="ＭＳ 明朝" w:hAnsi="ＭＳ 明朝" w:cs="ＭＳ 明朝"/>
                <w:sz w:val="18"/>
                <w:szCs w:val="18"/>
              </w:rPr>
            </w:pPr>
          </w:p>
          <w:p w14:paraId="1D07FF5B" w14:textId="2545547C" w:rsidR="0020509F" w:rsidRPr="00381D55" w:rsidRDefault="0020509F" w:rsidP="001274D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基準を超えて配置されている生活相談員が、時間帯を明確に区分した上で当該施設を運営する法人内の他の業務に従事する場合にあっては、この限りではありません。</w:t>
            </w:r>
          </w:p>
          <w:p w14:paraId="10E7E1F4" w14:textId="17AE83EE"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2AD4144D" w14:textId="4BA3987D" w:rsidR="0020509F" w:rsidRPr="00381D55" w:rsidRDefault="00A6686D" w:rsidP="0020509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742761302"/>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1888825"/>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D377AAB"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w:t>
            </w:r>
          </w:p>
          <w:p w14:paraId="01B73990"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第5項</w:t>
            </w:r>
          </w:p>
          <w:p w14:paraId="11669F2D"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平12老企43</w:t>
            </w:r>
          </w:p>
          <w:p w14:paraId="249FDD39" w14:textId="57575DB6"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第2の1</w:t>
            </w:r>
            <w:r w:rsidRPr="00381D55">
              <w:rPr>
                <w:rFonts w:ascii="ＭＳ 明朝" w:hAnsi="ＭＳ 明朝" w:cstheme="minorBidi"/>
                <w:w w:val="83"/>
                <w:sz w:val="16"/>
                <w:szCs w:val="16"/>
              </w:rPr>
              <w:t>(1)</w:t>
            </w:r>
          </w:p>
        </w:tc>
      </w:tr>
      <w:tr w:rsidR="00381D55" w:rsidRPr="00381D55" w14:paraId="49B5BC8C" w14:textId="77777777" w:rsidTr="00F1728F">
        <w:tc>
          <w:tcPr>
            <w:tcW w:w="1418" w:type="dxa"/>
            <w:vMerge w:val="restart"/>
          </w:tcPr>
          <w:p w14:paraId="3099644A" w14:textId="23ECB945"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4</w:t>
            </w:r>
          </w:p>
          <w:p w14:paraId="379EC8A5" w14:textId="557B2E5A" w:rsidR="0020509F" w:rsidRPr="00381D55" w:rsidRDefault="0020509F" w:rsidP="0020509F">
            <w:pPr>
              <w:adjustRightInd w:val="0"/>
              <w:spacing w:line="240" w:lineRule="exact"/>
              <w:ind w:leftChars="1" w:left="2"/>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介護職員又は看護職員</w:t>
            </w:r>
          </w:p>
          <w:p w14:paraId="745F6BEE" w14:textId="1C2E2049"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360666D1" w14:textId="6C8C00CB"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介護職員又は看護職員</w:t>
            </w:r>
            <w:r w:rsidR="00507931" w:rsidRPr="00381D55">
              <w:rPr>
                <w:rFonts w:ascii="ＭＳ 明朝" w:hAnsi="ＭＳ 明朝" w:cs="ＭＳ 明朝" w:hint="eastAsia"/>
                <w:sz w:val="18"/>
                <w:szCs w:val="18"/>
              </w:rPr>
              <w:t>（看護師又は准看護師）</w:t>
            </w:r>
            <w:r w:rsidRPr="00381D55">
              <w:rPr>
                <w:rFonts w:ascii="ＭＳ 明朝" w:hAnsi="ＭＳ 明朝" w:cs="ＭＳ 明朝" w:hint="eastAsia"/>
                <w:sz w:val="18"/>
                <w:szCs w:val="18"/>
              </w:rPr>
              <w:t>は、常勤換算方法で、入所者の数</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が</w:t>
            </w:r>
            <w:r w:rsidR="00760501" w:rsidRPr="00381D55">
              <w:rPr>
                <w:rFonts w:ascii="ＭＳ 明朝" w:hAnsi="ＭＳ 明朝" w:cs="ＭＳ 明朝" w:hint="eastAsia"/>
                <w:sz w:val="18"/>
                <w:szCs w:val="18"/>
              </w:rPr>
              <w:t>３</w:t>
            </w:r>
            <w:r w:rsidRPr="00381D55">
              <w:rPr>
                <w:rFonts w:ascii="ＭＳ 明朝" w:hAnsi="ＭＳ 明朝" w:cs="ＭＳ 明朝" w:hint="eastAsia"/>
                <w:sz w:val="18"/>
                <w:szCs w:val="18"/>
              </w:rPr>
              <w:t>又はその端数を増すごとに</w:t>
            </w:r>
            <w:r w:rsidR="00760501" w:rsidRPr="00381D55">
              <w:rPr>
                <w:rFonts w:ascii="ＭＳ 明朝" w:hAnsi="ＭＳ 明朝" w:cs="ＭＳ 明朝" w:hint="eastAsia"/>
                <w:sz w:val="18"/>
                <w:szCs w:val="18"/>
              </w:rPr>
              <w:t>１</w:t>
            </w:r>
            <w:r w:rsidRPr="00381D55">
              <w:rPr>
                <w:rFonts w:ascii="ＭＳ 明朝" w:hAnsi="ＭＳ 明朝" w:cs="ＭＳ 明朝" w:hint="eastAsia"/>
                <w:sz w:val="18"/>
                <w:szCs w:val="18"/>
              </w:rPr>
              <w:t>人以上配置していますか。</w:t>
            </w:r>
          </w:p>
          <w:p w14:paraId="1008AE96" w14:textId="77777777" w:rsidR="00540FFF" w:rsidRPr="00381D55" w:rsidRDefault="00540FFF" w:rsidP="0020509F">
            <w:pPr>
              <w:autoSpaceDE w:val="0"/>
              <w:autoSpaceDN w:val="0"/>
              <w:adjustRightInd w:val="0"/>
              <w:snapToGrid w:val="0"/>
              <w:ind w:left="176" w:hangingChars="100" w:hanging="176"/>
              <w:rPr>
                <w:rFonts w:ascii="ＭＳ 明朝" w:hAnsi="ＭＳ 明朝" w:cs="ＭＳ 明朝"/>
                <w:sz w:val="18"/>
                <w:szCs w:val="18"/>
              </w:rPr>
            </w:pPr>
          </w:p>
          <w:p w14:paraId="0294E3BE" w14:textId="4B8AF168" w:rsidR="00540FFF" w:rsidRPr="00381D55" w:rsidRDefault="00540FFF" w:rsidP="000F2C1E">
            <w:pPr>
              <w:autoSpaceDE w:val="0"/>
              <w:autoSpaceDN w:val="0"/>
              <w:adjustRightInd w:val="0"/>
              <w:snapToGrid w:val="0"/>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入所者の数＝｛前年度の特養の入所者延数（空床利用短期の利用者延数を含む）＋併設</w:t>
            </w:r>
            <w:r w:rsidR="00507931" w:rsidRPr="00381D55">
              <w:rPr>
                <w:rFonts w:ascii="ＭＳ 明朝" w:hAnsi="ＭＳ 明朝" w:cs="ＭＳ 明朝" w:hint="eastAsia"/>
                <w:sz w:val="18"/>
                <w:szCs w:val="18"/>
              </w:rPr>
              <w:t>短期</w:t>
            </w:r>
            <w:r w:rsidRPr="00381D55">
              <w:rPr>
                <w:rFonts w:ascii="ＭＳ 明朝" w:hAnsi="ＭＳ 明朝" w:cs="ＭＳ 明朝" w:hint="eastAsia"/>
                <w:sz w:val="18"/>
                <w:szCs w:val="18"/>
              </w:rPr>
              <w:t>利用者延数｝÷前年度の日数（小数点第２位以下切り上げ）</w:t>
            </w:r>
          </w:p>
          <w:p w14:paraId="315B0534" w14:textId="59AF52C0"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0BE362A0" w14:textId="7284DBF8"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8337317"/>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66510521"/>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0FAA3782"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条例第4条第1項第3号ア</w:t>
            </w:r>
          </w:p>
          <w:p w14:paraId="3EB89194" w14:textId="54F68070"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2A6D53D8" w14:textId="77777777" w:rsidTr="00712C65">
        <w:trPr>
          <w:trHeight w:val="3664"/>
        </w:trPr>
        <w:tc>
          <w:tcPr>
            <w:tcW w:w="1418" w:type="dxa"/>
            <w:vMerge/>
          </w:tcPr>
          <w:p w14:paraId="10D04B5C" w14:textId="68E70A34"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380E1AED" w14:textId="52435335"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(2)　看護職員（看護師又は准看護師）は、次の</w:t>
            </w:r>
            <w:r w:rsidR="001274DF" w:rsidRPr="00381D55">
              <w:rPr>
                <w:rFonts w:ascii="ＭＳ 明朝" w:hAnsi="ＭＳ 明朝" w:cs="ＭＳ 明朝" w:hint="eastAsia"/>
                <w:sz w:val="18"/>
                <w:szCs w:val="18"/>
              </w:rPr>
              <w:t>とおり配置していますか。</w:t>
            </w:r>
          </w:p>
          <w:p w14:paraId="2BF85692" w14:textId="77777777" w:rsidR="00712C65" w:rsidRPr="00381D55" w:rsidRDefault="00712C65" w:rsidP="0020509F">
            <w:pPr>
              <w:adjustRightInd w:val="0"/>
              <w:spacing w:line="240" w:lineRule="exact"/>
              <w:ind w:left="137" w:hanging="137"/>
              <w:contextualSpacing/>
              <w:rPr>
                <w:rFonts w:ascii="ＭＳ 明朝" w:hAnsi="ＭＳ 明朝" w:cs="ＭＳ 明朝"/>
                <w:sz w:val="18"/>
                <w:szCs w:val="18"/>
              </w:rPr>
            </w:pPr>
          </w:p>
          <w:tbl>
            <w:tblPr>
              <w:tblStyle w:val="a4"/>
              <w:tblW w:w="0" w:type="auto"/>
              <w:tblInd w:w="308" w:type="dxa"/>
              <w:tblLook w:val="04A0" w:firstRow="1" w:lastRow="0" w:firstColumn="1" w:lastColumn="0" w:noHBand="0" w:noVBand="1"/>
            </w:tblPr>
            <w:tblGrid>
              <w:gridCol w:w="2270"/>
              <w:gridCol w:w="3825"/>
            </w:tblGrid>
            <w:tr w:rsidR="00381D55" w:rsidRPr="00381D55" w14:paraId="0641C782"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31DC2798" w14:textId="5FF66F2A" w:rsidR="00712C65" w:rsidRPr="00381D55" w:rsidRDefault="00712C65" w:rsidP="00712C65">
                  <w:pPr>
                    <w:adjustRightInd w:val="0"/>
                    <w:spacing w:line="240" w:lineRule="exact"/>
                    <w:contextualSpacing/>
                    <w:jc w:val="center"/>
                    <w:rPr>
                      <w:rFonts w:ascii="ＭＳ 明朝" w:hAnsi="ＭＳ 明朝" w:cs="ＭＳ 明朝"/>
                      <w:bCs/>
                      <w:sz w:val="18"/>
                      <w:szCs w:val="18"/>
                    </w:rPr>
                  </w:pPr>
                  <w:r w:rsidRPr="00381D55">
                    <w:rPr>
                      <w:rFonts w:ascii="ＭＳ 明朝" w:hAnsi="ＭＳ 明朝" w:cs="ＭＳ 明朝" w:hint="eastAsia"/>
                      <w:bCs/>
                      <w:sz w:val="18"/>
                      <w:szCs w:val="18"/>
                    </w:rPr>
                    <w:t>入所者の数</w:t>
                  </w:r>
                  <w:r w:rsidR="000F2C1E" w:rsidRPr="00381D55">
                    <w:rPr>
                      <w:rFonts w:ascii="ＭＳ 明朝" w:hAnsi="ＭＳ 明朝" w:cs="ＭＳ 明朝" w:hint="eastAsia"/>
                      <w:bCs/>
                      <w:sz w:val="18"/>
                      <w:szCs w:val="18"/>
                    </w:rPr>
                    <w:t>（注）</w:t>
                  </w:r>
                </w:p>
              </w:tc>
              <w:tc>
                <w:tcPr>
                  <w:tcW w:w="3825" w:type="dxa"/>
                  <w:tcBorders>
                    <w:top w:val="single" w:sz="4" w:space="0" w:color="auto"/>
                    <w:left w:val="single" w:sz="4" w:space="0" w:color="auto"/>
                    <w:bottom w:val="single" w:sz="4" w:space="0" w:color="auto"/>
                    <w:right w:val="single" w:sz="4" w:space="0" w:color="auto"/>
                  </w:tcBorders>
                  <w:vAlign w:val="center"/>
                </w:tcPr>
                <w:p w14:paraId="65E7BCC5" w14:textId="77777777" w:rsidR="00712C65" w:rsidRPr="00381D55" w:rsidRDefault="00712C65" w:rsidP="00712C65">
                  <w:pPr>
                    <w:adjustRightInd w:val="0"/>
                    <w:spacing w:line="240" w:lineRule="exact"/>
                    <w:contextualSpacing/>
                    <w:jc w:val="center"/>
                    <w:rPr>
                      <w:rFonts w:ascii="ＭＳ 明朝" w:hAnsi="ＭＳ 明朝" w:cs="ＭＳ 明朝"/>
                      <w:bCs/>
                      <w:sz w:val="18"/>
                      <w:szCs w:val="18"/>
                    </w:rPr>
                  </w:pPr>
                  <w:r w:rsidRPr="00381D55">
                    <w:rPr>
                      <w:rFonts w:ascii="ＭＳ 明朝" w:hAnsi="ＭＳ 明朝" w:cs="ＭＳ 明朝" w:hint="eastAsia"/>
                      <w:bCs/>
                      <w:sz w:val="18"/>
                      <w:szCs w:val="18"/>
                    </w:rPr>
                    <w:t>看護職員の数</w:t>
                  </w:r>
                </w:p>
              </w:tc>
            </w:tr>
            <w:tr w:rsidR="00381D55" w:rsidRPr="00381D55" w14:paraId="3EE050AB"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248F75F5" w14:textId="1527740B" w:rsidR="00A767BC" w:rsidRPr="00381D55" w:rsidRDefault="00712C65" w:rsidP="001C6E54">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３０</w:t>
                  </w:r>
                  <w:r w:rsidR="001C6E54" w:rsidRPr="00381D55">
                    <w:rPr>
                      <w:rFonts w:ascii="ＭＳ 明朝" w:hAnsi="ＭＳ 明朝" w:cs="ＭＳ 明朝" w:hint="eastAsia"/>
                      <w:sz w:val="18"/>
                      <w:szCs w:val="18"/>
                    </w:rPr>
                    <w:t>以下</w:t>
                  </w:r>
                </w:p>
              </w:tc>
              <w:tc>
                <w:tcPr>
                  <w:tcW w:w="3825" w:type="dxa"/>
                  <w:tcBorders>
                    <w:top w:val="single" w:sz="4" w:space="0" w:color="auto"/>
                    <w:left w:val="single" w:sz="4" w:space="0" w:color="auto"/>
                    <w:bottom w:val="single" w:sz="4" w:space="0" w:color="auto"/>
                    <w:right w:val="single" w:sz="4" w:space="0" w:color="auto"/>
                  </w:tcBorders>
                  <w:vAlign w:val="center"/>
                </w:tcPr>
                <w:p w14:paraId="2EAD0688" w14:textId="77777777" w:rsidR="00712C65" w:rsidRPr="00381D55" w:rsidRDefault="00712C65" w:rsidP="00712C65">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常勤換算方法で、１以上</w:t>
                  </w:r>
                </w:p>
              </w:tc>
            </w:tr>
            <w:tr w:rsidR="00381D55" w:rsidRPr="00381D55" w14:paraId="5BEEBF52"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3E8391FA" w14:textId="3856B952" w:rsidR="00A767BC" w:rsidRPr="00381D55" w:rsidRDefault="00A767BC" w:rsidP="00EA751F">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３０.１以上</w:t>
                  </w:r>
                  <w:r w:rsidR="001C6E54"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rPr>
                    <w:t>５０</w:t>
                  </w:r>
                  <w:r w:rsidR="001C6E54" w:rsidRPr="00381D55">
                    <w:rPr>
                      <w:rFonts w:ascii="ＭＳ 明朝" w:hAnsi="ＭＳ 明朝" w:cs="ＭＳ 明朝" w:hint="eastAsia"/>
                      <w:sz w:val="18"/>
                      <w:szCs w:val="18"/>
                    </w:rPr>
                    <w:t>以下</w:t>
                  </w:r>
                </w:p>
              </w:tc>
              <w:tc>
                <w:tcPr>
                  <w:tcW w:w="3825" w:type="dxa"/>
                  <w:tcBorders>
                    <w:top w:val="single" w:sz="4" w:space="0" w:color="auto"/>
                    <w:left w:val="single" w:sz="4" w:space="0" w:color="auto"/>
                    <w:bottom w:val="single" w:sz="4" w:space="0" w:color="auto"/>
                    <w:right w:val="single" w:sz="4" w:space="0" w:color="auto"/>
                  </w:tcBorders>
                  <w:vAlign w:val="center"/>
                </w:tcPr>
                <w:p w14:paraId="58840633" w14:textId="77777777" w:rsidR="00712C65" w:rsidRPr="00381D55" w:rsidRDefault="00712C65" w:rsidP="00712C65">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常勤換算方法で、２以上</w:t>
                  </w:r>
                </w:p>
              </w:tc>
            </w:tr>
            <w:tr w:rsidR="00381D55" w:rsidRPr="00381D55" w14:paraId="54654CE3"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712EA319" w14:textId="721048F7" w:rsidR="00A767BC" w:rsidRPr="00381D55" w:rsidRDefault="00EA751F" w:rsidP="00A767BC">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５</w:t>
                  </w:r>
                  <w:r w:rsidR="00A767BC" w:rsidRPr="00381D55">
                    <w:rPr>
                      <w:rFonts w:ascii="ＭＳ 明朝" w:hAnsi="ＭＳ 明朝" w:cs="ＭＳ 明朝" w:hint="eastAsia"/>
                      <w:sz w:val="18"/>
                      <w:szCs w:val="18"/>
                    </w:rPr>
                    <w:t>０</w:t>
                  </w:r>
                  <w:r w:rsidR="001C6E54" w:rsidRPr="00381D55">
                    <w:rPr>
                      <w:rFonts w:ascii="ＭＳ 明朝" w:hAnsi="ＭＳ 明朝" w:cs="ＭＳ 明朝" w:hint="eastAsia"/>
                      <w:sz w:val="18"/>
                      <w:szCs w:val="18"/>
                    </w:rPr>
                    <w:t xml:space="preserve">.１以上　</w:t>
                  </w:r>
                  <w:r w:rsidR="00712C65" w:rsidRPr="00381D55">
                    <w:rPr>
                      <w:rFonts w:ascii="ＭＳ 明朝" w:hAnsi="ＭＳ 明朝" w:cs="ＭＳ 明朝" w:hint="eastAsia"/>
                      <w:sz w:val="18"/>
                      <w:szCs w:val="18"/>
                    </w:rPr>
                    <w:t>１３０</w:t>
                  </w:r>
                  <w:r w:rsidR="001C6E54" w:rsidRPr="00381D55">
                    <w:rPr>
                      <w:rFonts w:ascii="ＭＳ 明朝" w:hAnsi="ＭＳ 明朝" w:cs="ＭＳ 明朝" w:hint="eastAsia"/>
                      <w:sz w:val="18"/>
                      <w:szCs w:val="18"/>
                    </w:rPr>
                    <w:t>以下</w:t>
                  </w:r>
                </w:p>
              </w:tc>
              <w:tc>
                <w:tcPr>
                  <w:tcW w:w="3825" w:type="dxa"/>
                  <w:tcBorders>
                    <w:top w:val="single" w:sz="4" w:space="0" w:color="auto"/>
                    <w:left w:val="single" w:sz="4" w:space="0" w:color="auto"/>
                    <w:bottom w:val="single" w:sz="4" w:space="0" w:color="auto"/>
                    <w:right w:val="single" w:sz="4" w:space="0" w:color="auto"/>
                  </w:tcBorders>
                  <w:vAlign w:val="center"/>
                </w:tcPr>
                <w:p w14:paraId="2533EF05" w14:textId="77777777" w:rsidR="00712C65" w:rsidRPr="00381D55" w:rsidRDefault="00712C65" w:rsidP="00712C65">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常勤換算方法で、３以上</w:t>
                  </w:r>
                </w:p>
              </w:tc>
            </w:tr>
            <w:tr w:rsidR="00381D55" w:rsidRPr="00381D55" w14:paraId="311EC4E9" w14:textId="77777777" w:rsidTr="001C6E54">
              <w:tc>
                <w:tcPr>
                  <w:tcW w:w="2270" w:type="dxa"/>
                  <w:tcBorders>
                    <w:top w:val="single" w:sz="4" w:space="0" w:color="auto"/>
                    <w:left w:val="single" w:sz="4" w:space="0" w:color="auto"/>
                    <w:bottom w:val="single" w:sz="4" w:space="0" w:color="auto"/>
                    <w:right w:val="single" w:sz="4" w:space="0" w:color="auto"/>
                  </w:tcBorders>
                  <w:vAlign w:val="center"/>
                </w:tcPr>
                <w:p w14:paraId="4D437189" w14:textId="67DA0591" w:rsidR="00712C65" w:rsidRPr="00381D55" w:rsidRDefault="00EA751F" w:rsidP="00EA751F">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１３</w:t>
                  </w:r>
                  <w:r w:rsidR="00A767BC" w:rsidRPr="00381D55">
                    <w:rPr>
                      <w:rFonts w:ascii="ＭＳ 明朝" w:hAnsi="ＭＳ 明朝" w:cs="ＭＳ 明朝" w:hint="eastAsia"/>
                      <w:sz w:val="18"/>
                      <w:szCs w:val="18"/>
                    </w:rPr>
                    <w:t>０</w:t>
                  </w:r>
                  <w:r w:rsidR="001C6E54" w:rsidRPr="00381D55">
                    <w:rPr>
                      <w:rFonts w:ascii="ＭＳ 明朝" w:hAnsi="ＭＳ 明朝" w:cs="ＭＳ 明朝" w:hint="eastAsia"/>
                      <w:sz w:val="18"/>
                      <w:szCs w:val="18"/>
                    </w:rPr>
                    <w:t>.１以上</w:t>
                  </w:r>
                </w:p>
              </w:tc>
              <w:tc>
                <w:tcPr>
                  <w:tcW w:w="3825" w:type="dxa"/>
                  <w:tcBorders>
                    <w:top w:val="single" w:sz="4" w:space="0" w:color="auto"/>
                    <w:left w:val="single" w:sz="4" w:space="0" w:color="auto"/>
                    <w:bottom w:val="single" w:sz="4" w:space="0" w:color="auto"/>
                    <w:right w:val="single" w:sz="4" w:space="0" w:color="auto"/>
                  </w:tcBorders>
                  <w:vAlign w:val="center"/>
                </w:tcPr>
                <w:p w14:paraId="2F678324" w14:textId="64CEA9A0" w:rsidR="00712C65" w:rsidRPr="00381D55" w:rsidRDefault="00712C65" w:rsidP="00712C65">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常勤換算方法で、３に、</w:t>
                  </w:r>
                  <w:r w:rsidR="00C067ED" w:rsidRPr="00381D55">
                    <w:rPr>
                      <w:rFonts w:ascii="ＭＳ 明朝" w:hAnsi="ＭＳ 明朝" w:cs="ＭＳ 明朝" w:hint="eastAsia"/>
                      <w:sz w:val="18"/>
                      <w:szCs w:val="18"/>
                    </w:rPr>
                    <w:t>入所者の数が</w:t>
                  </w:r>
                  <w:r w:rsidRPr="00381D55">
                    <w:rPr>
                      <w:rFonts w:ascii="ＭＳ 明朝" w:hAnsi="ＭＳ 明朝" w:cs="ＭＳ 明朝" w:hint="eastAsia"/>
                      <w:sz w:val="18"/>
                      <w:szCs w:val="18"/>
                    </w:rPr>
                    <w:t>１３</w:t>
                  </w:r>
                  <w:r w:rsidR="001C6E54" w:rsidRPr="00381D55">
                    <w:rPr>
                      <w:rFonts w:ascii="ＭＳ 明朝" w:hAnsi="ＭＳ 明朝" w:cs="ＭＳ 明朝" w:hint="eastAsia"/>
                      <w:sz w:val="18"/>
                      <w:szCs w:val="18"/>
                    </w:rPr>
                    <w:t>０を超えて５０</w:t>
                  </w:r>
                  <w:r w:rsidRPr="00381D55">
                    <w:rPr>
                      <w:rFonts w:ascii="ＭＳ 明朝" w:hAnsi="ＭＳ 明朝" w:cs="ＭＳ 明朝" w:hint="eastAsia"/>
                      <w:sz w:val="18"/>
                      <w:szCs w:val="18"/>
                    </w:rPr>
                    <w:t>又はその端数を増すごとに１</w:t>
                  </w:r>
                  <w:r w:rsidR="00C067ED" w:rsidRPr="00381D55">
                    <w:rPr>
                      <w:rFonts w:ascii="ＭＳ 明朝" w:hAnsi="ＭＳ 明朝" w:cs="ＭＳ 明朝" w:hint="eastAsia"/>
                      <w:sz w:val="18"/>
                      <w:szCs w:val="18"/>
                    </w:rPr>
                    <w:t>を加えた数</w:t>
                  </w:r>
                  <w:r w:rsidRPr="00381D55">
                    <w:rPr>
                      <w:rFonts w:ascii="ＭＳ 明朝" w:hAnsi="ＭＳ 明朝" w:cs="ＭＳ 明朝" w:hint="eastAsia"/>
                      <w:sz w:val="18"/>
                      <w:szCs w:val="18"/>
                    </w:rPr>
                    <w:t>以上</w:t>
                  </w:r>
                </w:p>
              </w:tc>
            </w:tr>
          </w:tbl>
          <w:p w14:paraId="24EBCB3F" w14:textId="77777777" w:rsidR="00685D5B" w:rsidRPr="00381D55" w:rsidRDefault="00685D5B" w:rsidP="00712C65">
            <w:pPr>
              <w:autoSpaceDE w:val="0"/>
              <w:autoSpaceDN w:val="0"/>
              <w:adjustRightInd w:val="0"/>
              <w:snapToGrid w:val="0"/>
              <w:ind w:left="528" w:hangingChars="300" w:hanging="528"/>
              <w:rPr>
                <w:rFonts w:ascii="ＭＳ 明朝" w:hAnsi="ＭＳ 明朝" w:cs="ＭＳ 明朝"/>
                <w:sz w:val="18"/>
                <w:szCs w:val="18"/>
              </w:rPr>
            </w:pPr>
          </w:p>
          <w:p w14:paraId="55292169" w14:textId="3610A29A" w:rsidR="00712C65" w:rsidRPr="00381D55" w:rsidRDefault="00712C65" w:rsidP="000F2C1E">
            <w:pPr>
              <w:autoSpaceDE w:val="0"/>
              <w:autoSpaceDN w:val="0"/>
              <w:adjustRightInd w:val="0"/>
              <w:snapToGrid w:val="0"/>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入所者の数＝｛前年度の特養の入所者延数（空床利用短期の利用者延数を含む）｝÷前年度の日数（小数点第２位以下切り上げ）</w:t>
            </w:r>
          </w:p>
          <w:p w14:paraId="13E030F6" w14:textId="049A39F1" w:rsidR="003B72DA" w:rsidRPr="00381D55" w:rsidRDefault="00712C65" w:rsidP="003B72DA">
            <w:pPr>
              <w:adjustRightInd w:val="0"/>
              <w:spacing w:line="240" w:lineRule="exact"/>
              <w:ind w:left="528"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rPr>
              <w:t xml:space="preserve">　　※　</w:t>
            </w:r>
            <w:r w:rsidR="003B72DA" w:rsidRPr="00381D55">
              <w:rPr>
                <w:rFonts w:ascii="ＭＳ 明朝" w:hAnsi="ＭＳ 明朝" w:cs="ＭＳ 明朝" w:hint="eastAsia"/>
                <w:sz w:val="18"/>
                <w:szCs w:val="18"/>
              </w:rPr>
              <w:t>併設</w:t>
            </w:r>
            <w:r w:rsidR="00ED4674" w:rsidRPr="00381D55">
              <w:rPr>
                <w:rFonts w:ascii="ＭＳ 明朝" w:hAnsi="ＭＳ 明朝" w:cs="ＭＳ 明朝" w:hint="eastAsia"/>
                <w:sz w:val="18"/>
                <w:szCs w:val="18"/>
              </w:rPr>
              <w:t>する短期入所生活介護</w:t>
            </w:r>
            <w:r w:rsidR="003B72DA" w:rsidRPr="00381D55">
              <w:rPr>
                <w:rFonts w:ascii="ＭＳ 明朝" w:hAnsi="ＭＳ 明朝" w:cs="ＭＳ 明朝" w:hint="eastAsia"/>
                <w:sz w:val="18"/>
                <w:szCs w:val="18"/>
              </w:rPr>
              <w:t>事業所における看護職員配置については、介護老人福祉施設として必要な看護職員の数の算定根拠となる「入所者数」には、短期入所生活介護の利用者数は含めません。すなわち、必要な看護職員数の算定については、介護老人福祉施設と、併設する短期入所生活介護事業所のそれぞれについて、区別して行うものとします。</w:t>
            </w:r>
          </w:p>
          <w:p w14:paraId="3B0FAB4F" w14:textId="4480BC49" w:rsidR="00ED4674" w:rsidRPr="00381D55" w:rsidRDefault="00ED4674" w:rsidP="00285F2F">
            <w:pPr>
              <w:adjustRightInd w:val="0"/>
              <w:spacing w:line="240" w:lineRule="exact"/>
              <w:ind w:left="528"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rPr>
              <w:t xml:space="preserve">　　※　「</w:t>
            </w:r>
            <w:r w:rsidR="00285F2F" w:rsidRPr="00381D55">
              <w:rPr>
                <w:rFonts w:ascii="ＭＳ 明朝" w:hAnsi="ＭＳ 明朝" w:cs="ＭＳ 明朝" w:hint="eastAsia"/>
                <w:sz w:val="18"/>
                <w:szCs w:val="18"/>
              </w:rPr>
              <w:t>併設の短期入所生活介護事業所の定員が２０人以上の場合には、短期入所生活介護事業所において看護職員を１名以上常勤で配置しなければならない</w:t>
            </w:r>
            <w:r w:rsidRPr="00381D55">
              <w:rPr>
                <w:rFonts w:ascii="ＭＳ 明朝" w:hAnsi="ＭＳ 明朝" w:cs="ＭＳ 明朝" w:hint="eastAsia"/>
                <w:sz w:val="18"/>
                <w:szCs w:val="18"/>
              </w:rPr>
              <w:t>」</w:t>
            </w:r>
            <w:r w:rsidR="00285F2F" w:rsidRPr="00381D55">
              <w:rPr>
                <w:rFonts w:ascii="ＭＳ 明朝" w:hAnsi="ＭＳ 明朝" w:cs="ＭＳ 明朝" w:hint="eastAsia"/>
                <w:sz w:val="18"/>
                <w:szCs w:val="18"/>
              </w:rPr>
              <w:t>とされていましたが、令和３年度の通知改正で、この規定は削除されています。</w:t>
            </w:r>
          </w:p>
          <w:p w14:paraId="0DAF566A" w14:textId="04E0E863"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1A92E6B8" w14:textId="23EAE5E7"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289269495"/>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50915742"/>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67FCBC22"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条例第4条第1項第3号イ</w:t>
            </w:r>
          </w:p>
          <w:p w14:paraId="0EBE455D" w14:textId="77777777" w:rsidR="0020509F" w:rsidRPr="00381D55" w:rsidRDefault="0020509F" w:rsidP="0020509F">
            <w:pPr>
              <w:autoSpaceDE w:val="0"/>
              <w:autoSpaceDN w:val="0"/>
              <w:adjustRightInd w:val="0"/>
              <w:snapToGrid w:val="0"/>
              <w:rPr>
                <w:rFonts w:ascii="ＭＳ 明朝" w:hAnsi="ＭＳ 明朝"/>
                <w:spacing w:val="0"/>
                <w:sz w:val="16"/>
                <w:szCs w:val="16"/>
              </w:rPr>
            </w:pPr>
          </w:p>
          <w:p w14:paraId="5D2C429F"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7DF195D8"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1DD7AB95"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6A1C5035"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70BA25FD"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150C4190"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1F070815"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526FB835"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0751FEBC" w14:textId="77777777" w:rsidR="00712C65" w:rsidRPr="00381D55" w:rsidRDefault="00712C65" w:rsidP="0020509F">
            <w:pPr>
              <w:autoSpaceDE w:val="0"/>
              <w:autoSpaceDN w:val="0"/>
              <w:adjustRightInd w:val="0"/>
              <w:snapToGrid w:val="0"/>
              <w:rPr>
                <w:rFonts w:ascii="ＭＳ 明朝" w:hAnsi="ＭＳ 明朝"/>
                <w:spacing w:val="0"/>
                <w:sz w:val="16"/>
                <w:szCs w:val="16"/>
              </w:rPr>
            </w:pPr>
          </w:p>
          <w:p w14:paraId="75DAAEA8" w14:textId="77777777" w:rsidR="009738E7" w:rsidRPr="00381D55" w:rsidRDefault="009738E7" w:rsidP="0020509F">
            <w:pPr>
              <w:autoSpaceDE w:val="0"/>
              <w:autoSpaceDN w:val="0"/>
              <w:adjustRightInd w:val="0"/>
              <w:snapToGrid w:val="0"/>
              <w:rPr>
                <w:rFonts w:ascii="ＭＳ 明朝" w:hAnsi="ＭＳ 明朝"/>
                <w:spacing w:val="0"/>
                <w:sz w:val="16"/>
                <w:szCs w:val="16"/>
              </w:rPr>
            </w:pPr>
          </w:p>
          <w:p w14:paraId="781343E7" w14:textId="77777777" w:rsidR="00FB632E" w:rsidRPr="00381D55" w:rsidRDefault="00FB632E" w:rsidP="0020509F">
            <w:pPr>
              <w:autoSpaceDE w:val="0"/>
              <w:autoSpaceDN w:val="0"/>
              <w:adjustRightInd w:val="0"/>
              <w:snapToGrid w:val="0"/>
              <w:rPr>
                <w:rFonts w:ascii="ＭＳ 明朝" w:hAnsi="ＭＳ 明朝"/>
                <w:spacing w:val="0"/>
                <w:sz w:val="16"/>
                <w:szCs w:val="16"/>
              </w:rPr>
            </w:pPr>
          </w:p>
          <w:p w14:paraId="2FCB2336" w14:textId="77777777" w:rsidR="0020509F" w:rsidRPr="00381D55" w:rsidRDefault="0020509F" w:rsidP="0020509F">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平12老企40</w:t>
            </w:r>
          </w:p>
          <w:p w14:paraId="3905B13D" w14:textId="1F129BDF"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cstheme="minorBidi" w:hint="eastAsia"/>
                <w:w w:val="83"/>
                <w:sz w:val="16"/>
                <w:szCs w:val="16"/>
              </w:rPr>
              <w:t>第2の2の(3)の③</w:t>
            </w:r>
          </w:p>
        </w:tc>
      </w:tr>
      <w:tr w:rsidR="00381D55" w:rsidRPr="00381D55" w14:paraId="504D0B36" w14:textId="77777777" w:rsidTr="00F1728F">
        <w:tc>
          <w:tcPr>
            <w:tcW w:w="1418" w:type="dxa"/>
            <w:vMerge/>
          </w:tcPr>
          <w:p w14:paraId="76C15A6C" w14:textId="6DC280CD"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3D9F6407" w14:textId="69D2FEB6" w:rsidR="0020509F" w:rsidRPr="00381D55" w:rsidRDefault="0020509F" w:rsidP="003C5251">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00685D5B" w:rsidRPr="00381D55">
              <w:rPr>
                <w:rFonts w:ascii="ＭＳ 明朝" w:hAnsi="ＭＳ 明朝" w:cs="ＭＳ 明朝" w:hint="eastAsia"/>
                <w:sz w:val="18"/>
                <w:szCs w:val="18"/>
              </w:rPr>
              <w:t>3</w:t>
            </w:r>
            <w:r w:rsidRPr="00381D55">
              <w:rPr>
                <w:rFonts w:ascii="ＭＳ 明朝" w:hAnsi="ＭＳ 明朝" w:cs="ＭＳ 明朝" w:hint="eastAsia"/>
                <w:sz w:val="18"/>
                <w:szCs w:val="18"/>
              </w:rPr>
              <w:t>)　看護職員</w:t>
            </w:r>
            <w:r w:rsidR="003C5251" w:rsidRPr="00381D55">
              <w:rPr>
                <w:rFonts w:ascii="ＭＳ 明朝" w:hAnsi="ＭＳ 明朝" w:cs="ＭＳ 明朝" w:hint="eastAsia"/>
                <w:sz w:val="18"/>
                <w:szCs w:val="18"/>
              </w:rPr>
              <w:t>（看護師又は准看護師）</w:t>
            </w:r>
            <w:r w:rsidRPr="00381D55">
              <w:rPr>
                <w:rFonts w:ascii="ＭＳ 明朝" w:hAnsi="ＭＳ 明朝" w:cs="ＭＳ 明朝" w:hint="eastAsia"/>
                <w:sz w:val="18"/>
                <w:szCs w:val="18"/>
              </w:rPr>
              <w:t>のうち</w:t>
            </w:r>
            <w:r w:rsidR="00BE63A0" w:rsidRPr="00381D55">
              <w:rPr>
                <w:rFonts w:ascii="ＭＳ 明朝" w:hAnsi="ＭＳ 明朝" w:cs="ＭＳ 明朝" w:hint="eastAsia"/>
                <w:sz w:val="18"/>
                <w:szCs w:val="18"/>
              </w:rPr>
              <w:t>１</w:t>
            </w:r>
            <w:r w:rsidRPr="00381D55">
              <w:rPr>
                <w:rFonts w:ascii="ＭＳ 明朝" w:hAnsi="ＭＳ 明朝" w:cs="ＭＳ 明朝" w:hint="eastAsia"/>
                <w:sz w:val="18"/>
                <w:szCs w:val="18"/>
              </w:rPr>
              <w:t>人以上は常勤の職員を配置していますか。</w:t>
            </w:r>
          </w:p>
          <w:p w14:paraId="6B8927BA" w14:textId="081C3810"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07C5FF8A" w14:textId="79A7B889"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05460597"/>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8721003"/>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32E9D996" w14:textId="4501EA4E"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条例第4条第6項</w:t>
            </w:r>
          </w:p>
        </w:tc>
      </w:tr>
      <w:tr w:rsidR="00381D55" w:rsidRPr="00381D55" w14:paraId="495B293B" w14:textId="77777777" w:rsidTr="00481C1F">
        <w:trPr>
          <w:trHeight w:val="2101"/>
        </w:trPr>
        <w:tc>
          <w:tcPr>
            <w:tcW w:w="1418" w:type="dxa"/>
          </w:tcPr>
          <w:p w14:paraId="62643F81" w14:textId="609C3014"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5</w:t>
            </w:r>
          </w:p>
          <w:p w14:paraId="2EC67991" w14:textId="3D3276A3"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栄養士</w:t>
            </w:r>
            <w:r w:rsidR="00683AF9" w:rsidRPr="00381D55">
              <w:rPr>
                <w:rFonts w:ascii="ＭＳ 明朝" w:hAnsi="ＭＳ 明朝" w:cs="ＭＳ 明朝" w:hint="eastAsia"/>
                <w:spacing w:val="0"/>
                <w:sz w:val="18"/>
                <w:szCs w:val="18"/>
              </w:rPr>
              <w:t>・管理栄養士</w:t>
            </w:r>
          </w:p>
        </w:tc>
        <w:tc>
          <w:tcPr>
            <w:tcW w:w="6804" w:type="dxa"/>
          </w:tcPr>
          <w:p w14:paraId="47EAD830" w14:textId="06A6387B" w:rsidR="0020509F" w:rsidRPr="00381D55" w:rsidRDefault="0020509F" w:rsidP="00142559">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栄養士又は管理栄養士を</w:t>
            </w:r>
            <w:r w:rsidR="00FB632E" w:rsidRPr="00381D55">
              <w:rPr>
                <w:rFonts w:ascii="ＭＳ 明朝" w:hAnsi="ＭＳ 明朝" w:cs="ＭＳ 明朝" w:hint="eastAsia"/>
                <w:sz w:val="18"/>
                <w:szCs w:val="18"/>
              </w:rPr>
              <w:t>１</w:t>
            </w:r>
            <w:r w:rsidRPr="00381D55">
              <w:rPr>
                <w:rFonts w:ascii="ＭＳ 明朝" w:hAnsi="ＭＳ 明朝" w:cs="ＭＳ 明朝" w:hint="eastAsia"/>
                <w:sz w:val="18"/>
                <w:szCs w:val="18"/>
              </w:rPr>
              <w:t>人以上</w:t>
            </w:r>
            <w:r w:rsidR="00FB632E" w:rsidRPr="00381D55">
              <w:rPr>
                <w:rFonts w:ascii="ＭＳ 明朝" w:hAnsi="ＭＳ 明朝" w:cs="ＭＳ 明朝" w:hint="eastAsia"/>
                <w:sz w:val="18"/>
                <w:szCs w:val="18"/>
              </w:rPr>
              <w:t>配置し</w:t>
            </w:r>
            <w:r w:rsidRPr="00381D55">
              <w:rPr>
                <w:rFonts w:ascii="ＭＳ 明朝" w:hAnsi="ＭＳ 明朝" w:cs="ＭＳ 明朝" w:hint="eastAsia"/>
                <w:sz w:val="18"/>
                <w:szCs w:val="18"/>
              </w:rPr>
              <w:t>ていますか。</w:t>
            </w:r>
          </w:p>
          <w:p w14:paraId="14D958C1" w14:textId="77777777"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p w14:paraId="2624D290" w14:textId="28DB656C"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w:t>
            </w:r>
            <w:r w:rsidR="00FB632E" w:rsidRPr="00381D55">
              <w:rPr>
                <w:rFonts w:ascii="ＭＳ 明朝" w:hAnsi="ＭＳ 明朝" w:cs="ＭＳ 明朝" w:hint="eastAsia"/>
                <w:sz w:val="18"/>
                <w:szCs w:val="18"/>
              </w:rPr>
              <w:t>所</w:t>
            </w:r>
            <w:r w:rsidRPr="00381D55">
              <w:rPr>
                <w:rFonts w:ascii="ＭＳ 明朝" w:hAnsi="ＭＳ 明朝" w:cs="ＭＳ 明朝" w:hint="eastAsia"/>
                <w:sz w:val="18"/>
                <w:szCs w:val="18"/>
              </w:rPr>
              <w:t>定員が</w:t>
            </w:r>
            <w:r w:rsidR="00FB632E" w:rsidRPr="00381D55">
              <w:rPr>
                <w:rFonts w:ascii="ＭＳ 明朝" w:hAnsi="ＭＳ 明朝" w:cs="ＭＳ 明朝" w:hint="eastAsia"/>
                <w:sz w:val="18"/>
                <w:szCs w:val="18"/>
              </w:rPr>
              <w:t>４０</w:t>
            </w:r>
            <w:r w:rsidRPr="00381D55">
              <w:rPr>
                <w:rFonts w:ascii="ＭＳ 明朝" w:hAnsi="ＭＳ 明朝" w:cs="ＭＳ 明朝" w:hint="eastAsia"/>
                <w:sz w:val="18"/>
                <w:szCs w:val="18"/>
              </w:rPr>
              <w:t>人を超えない特別養護老人ホーム</w:t>
            </w:r>
            <w:r w:rsidR="00FB632E" w:rsidRPr="00381D55">
              <w:rPr>
                <w:rFonts w:ascii="ＭＳ 明朝" w:hAnsi="ＭＳ 明朝" w:cs="ＭＳ 明朝" w:hint="eastAsia"/>
                <w:sz w:val="18"/>
                <w:szCs w:val="18"/>
              </w:rPr>
              <w:t>にあっては</w:t>
            </w:r>
            <w:r w:rsidRPr="00381D55">
              <w:rPr>
                <w:rFonts w:ascii="ＭＳ 明朝" w:hAnsi="ＭＳ 明朝" w:cs="ＭＳ 明朝" w:hint="eastAsia"/>
                <w:sz w:val="18"/>
                <w:szCs w:val="18"/>
              </w:rPr>
              <w:t>、</w:t>
            </w:r>
            <w:r w:rsidR="00FB632E" w:rsidRPr="00381D55">
              <w:rPr>
                <w:rFonts w:ascii="ＭＳ 明朝" w:hAnsi="ＭＳ 明朝" w:cs="ＭＳ 明朝" w:hint="eastAsia"/>
                <w:sz w:val="18"/>
                <w:szCs w:val="18"/>
              </w:rPr>
              <w:t>「</w:t>
            </w:r>
            <w:r w:rsidRPr="00381D55">
              <w:rPr>
                <w:rFonts w:ascii="ＭＳ 明朝" w:hAnsi="ＭＳ 明朝" w:cs="ＭＳ 明朝" w:hint="eastAsia"/>
                <w:sz w:val="18"/>
                <w:szCs w:val="18"/>
              </w:rPr>
              <w:t>他の社会福祉施設等の栄養士又は管理栄養士との連携を図ることにより当該施設の効果的な運営を期待することができる場合であって、入所者の処遇に支障がないとき</w:t>
            </w:r>
            <w:r w:rsidR="00FB632E" w:rsidRPr="00381D55">
              <w:rPr>
                <w:rFonts w:ascii="ＭＳ 明朝" w:hAnsi="ＭＳ 明朝" w:cs="ＭＳ 明朝" w:hint="eastAsia"/>
                <w:sz w:val="18"/>
                <w:szCs w:val="18"/>
              </w:rPr>
              <w:t>（隣接の他の社会福祉施設や病院等の栄養士又は管理栄養士との兼務や地域の栄養指導員との連携を図ることにより、適切な栄養指導が行われている場合であること）</w:t>
            </w:r>
            <w:r w:rsidR="003C5251" w:rsidRPr="00381D55">
              <w:rPr>
                <w:rFonts w:ascii="ＭＳ 明朝" w:hAnsi="ＭＳ 明朝" w:cs="ＭＳ 明朝" w:hint="eastAsia"/>
                <w:sz w:val="18"/>
                <w:szCs w:val="18"/>
              </w:rPr>
              <w:t>」</w:t>
            </w:r>
            <w:r w:rsidRPr="00381D55">
              <w:rPr>
                <w:rFonts w:ascii="ＭＳ 明朝" w:hAnsi="ＭＳ 明朝" w:cs="ＭＳ 明朝" w:hint="eastAsia"/>
                <w:sz w:val="18"/>
                <w:szCs w:val="18"/>
              </w:rPr>
              <w:t>は、栄養士又は管理栄養士を置かないことができます。</w:t>
            </w:r>
          </w:p>
          <w:p w14:paraId="0F3280C0" w14:textId="13A11810"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F820DC2" w14:textId="43C94830"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120265313"/>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35312350"/>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1895E411" w14:textId="64B968D3"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条例第4条第1項第4号</w:t>
            </w:r>
          </w:p>
        </w:tc>
      </w:tr>
      <w:tr w:rsidR="00381D55" w:rsidRPr="00381D55" w14:paraId="638A712E" w14:textId="77777777" w:rsidTr="00F1728F">
        <w:tc>
          <w:tcPr>
            <w:tcW w:w="1418" w:type="dxa"/>
          </w:tcPr>
          <w:p w14:paraId="20C05A99" w14:textId="44F4D8A7"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6</w:t>
            </w:r>
          </w:p>
          <w:p w14:paraId="468784C0" w14:textId="067BF707" w:rsidR="0020509F" w:rsidRPr="00381D55" w:rsidRDefault="0020509F" w:rsidP="0020509F">
            <w:pPr>
              <w:adjustRightInd w:val="0"/>
              <w:spacing w:line="240" w:lineRule="exact"/>
              <w:ind w:leftChars="-10" w:left="136" w:hangingChars="87" w:hanging="157"/>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機能訓練指員</w:t>
            </w:r>
          </w:p>
        </w:tc>
        <w:tc>
          <w:tcPr>
            <w:tcW w:w="6804" w:type="dxa"/>
          </w:tcPr>
          <w:p w14:paraId="21EF67CA" w14:textId="25E90971"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w:t>
            </w:r>
            <w:r w:rsidR="00CC7B31" w:rsidRPr="00381D55">
              <w:rPr>
                <w:rFonts w:ascii="ＭＳ 明朝" w:hAnsi="ＭＳ 明朝" w:cs="ＭＳ 明朝" w:hint="eastAsia"/>
                <w:sz w:val="18"/>
                <w:szCs w:val="18"/>
              </w:rPr>
              <w:t>次の資格を有する</w:t>
            </w:r>
            <w:r w:rsidRPr="00381D55">
              <w:rPr>
                <w:rFonts w:ascii="ＭＳ 明朝" w:hAnsi="ＭＳ 明朝" w:cs="ＭＳ 明朝" w:hint="eastAsia"/>
                <w:sz w:val="18"/>
                <w:szCs w:val="18"/>
              </w:rPr>
              <w:t>機能訓練指導員を</w:t>
            </w:r>
            <w:r w:rsidR="00CC7B31" w:rsidRPr="00381D55">
              <w:rPr>
                <w:rFonts w:ascii="ＭＳ 明朝" w:hAnsi="ＭＳ 明朝" w:cs="ＭＳ 明朝" w:hint="eastAsia"/>
                <w:sz w:val="18"/>
                <w:szCs w:val="18"/>
              </w:rPr>
              <w:t>１</w:t>
            </w:r>
            <w:r w:rsidRPr="00381D55">
              <w:rPr>
                <w:rFonts w:ascii="ＭＳ 明朝" w:hAnsi="ＭＳ 明朝" w:cs="ＭＳ 明朝" w:hint="eastAsia"/>
                <w:sz w:val="18"/>
                <w:szCs w:val="18"/>
              </w:rPr>
              <w:t>人以上配置していますか。</w:t>
            </w:r>
          </w:p>
          <w:p w14:paraId="05526FA2" w14:textId="77777777" w:rsidR="00CC7B31" w:rsidRPr="00381D55" w:rsidRDefault="00CC7B31" w:rsidP="0020509F">
            <w:pPr>
              <w:autoSpaceDE w:val="0"/>
              <w:autoSpaceDN w:val="0"/>
              <w:adjustRightInd w:val="0"/>
              <w:snapToGrid w:val="0"/>
              <w:ind w:left="176" w:hangingChars="100" w:hanging="176"/>
              <w:rPr>
                <w:rFonts w:ascii="ＭＳ 明朝" w:hAnsi="ＭＳ 明朝" w:cs="ＭＳ 明朝"/>
                <w:sz w:val="18"/>
                <w:szCs w:val="18"/>
              </w:rPr>
            </w:pPr>
          </w:p>
          <w:p w14:paraId="4E9D417A" w14:textId="77777777" w:rsidR="0020509F" w:rsidRPr="00381D55" w:rsidRDefault="00CC7B31" w:rsidP="00CC7B31">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理学療法士、作業療法士、言語聴覚士、看護職員、柔道整復師、あん摩マッサージ指圧師、はり師又はきゅう師の資格を有する者（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w:t>
            </w:r>
          </w:p>
          <w:p w14:paraId="0696F18B" w14:textId="77777777" w:rsidR="00CC7B31" w:rsidRPr="00381D55" w:rsidRDefault="00CC7B31" w:rsidP="00CC7B31">
            <w:pPr>
              <w:autoSpaceDE w:val="0"/>
              <w:autoSpaceDN w:val="0"/>
              <w:adjustRightInd w:val="0"/>
              <w:snapToGrid w:val="0"/>
              <w:ind w:left="352" w:hangingChars="200" w:hanging="352"/>
              <w:rPr>
                <w:rFonts w:ascii="ＭＳ 明朝" w:hAnsi="ＭＳ 明朝" w:cs="ＭＳ 明朝"/>
                <w:sz w:val="18"/>
                <w:szCs w:val="18"/>
              </w:rPr>
            </w:pPr>
          </w:p>
          <w:p w14:paraId="2D871387" w14:textId="77777777" w:rsidR="00C07C00" w:rsidRPr="00381D55" w:rsidRDefault="00CC7B31" w:rsidP="002A3E4B">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w:t>
            </w:r>
            <w:r w:rsidR="00C07C00" w:rsidRPr="00381D55">
              <w:rPr>
                <w:rFonts w:ascii="ＭＳ 明朝" w:hAnsi="ＭＳ 明朝" w:cs="ＭＳ 明朝" w:hint="eastAsia"/>
                <w:sz w:val="18"/>
                <w:szCs w:val="18"/>
              </w:rPr>
              <w:t>入所者の日常生活やレクリエーション、行事等を通じて行う機能訓練指導については、当該施設の生活相談員又は介護職員が兼務して行っても差し支えあ</w:t>
            </w:r>
            <w:r w:rsidR="00C07C00" w:rsidRPr="00381D55">
              <w:rPr>
                <w:rFonts w:ascii="ＭＳ 明朝" w:hAnsi="ＭＳ 明朝" w:cs="ＭＳ 明朝" w:hint="eastAsia"/>
                <w:sz w:val="18"/>
                <w:szCs w:val="18"/>
              </w:rPr>
              <w:lastRenderedPageBreak/>
              <w:t>りません。</w:t>
            </w:r>
          </w:p>
          <w:p w14:paraId="57FCA0DA" w14:textId="43B202D5" w:rsidR="002A3E4B" w:rsidRPr="00381D55" w:rsidRDefault="002A3E4B" w:rsidP="002A3E4B">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11B3A2A4" w14:textId="0E07C120"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34208802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2105517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3CE7FC2"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条例第4条第1項第5号</w:t>
            </w:r>
          </w:p>
          <w:p w14:paraId="2BAF6500" w14:textId="77777777" w:rsidR="00CC7B31" w:rsidRPr="00381D55" w:rsidRDefault="00CC7B31" w:rsidP="00CC7B31">
            <w:pPr>
              <w:adjustRightInd w:val="0"/>
              <w:spacing w:line="200" w:lineRule="exact"/>
              <w:ind w:leftChars="-10" w:left="-8" w:hangingChars="10" w:hanging="13"/>
              <w:contextualSpacing/>
              <w:rPr>
                <w:rFonts w:ascii="ＭＳ 明朝" w:hAnsi="ＭＳ 明朝" w:cstheme="minorBidi"/>
                <w:w w:val="83"/>
                <w:sz w:val="16"/>
                <w:szCs w:val="16"/>
              </w:rPr>
            </w:pPr>
            <w:r w:rsidRPr="00381D55">
              <w:rPr>
                <w:rFonts w:ascii="ＭＳ 明朝" w:hAnsi="ＭＳ 明朝" w:cstheme="minorBidi" w:hint="eastAsia"/>
                <w:w w:val="83"/>
                <w:sz w:val="16"/>
                <w:szCs w:val="16"/>
              </w:rPr>
              <w:t>平</w:t>
            </w:r>
            <w:r w:rsidRPr="00381D55">
              <w:rPr>
                <w:rFonts w:ascii="ＭＳ 明朝" w:hAnsi="ＭＳ 明朝" w:cstheme="minorBidi"/>
                <w:w w:val="83"/>
                <w:sz w:val="16"/>
                <w:szCs w:val="16"/>
              </w:rPr>
              <w:t>12</w:t>
            </w:r>
            <w:r w:rsidRPr="00381D55">
              <w:rPr>
                <w:rFonts w:ascii="ＭＳ 明朝" w:hAnsi="ＭＳ 明朝" w:cstheme="minorBidi" w:hint="eastAsia"/>
                <w:w w:val="83"/>
                <w:sz w:val="16"/>
                <w:szCs w:val="16"/>
              </w:rPr>
              <w:t>老企</w:t>
            </w:r>
            <w:r w:rsidRPr="00381D55">
              <w:rPr>
                <w:rFonts w:ascii="ＭＳ 明朝" w:hAnsi="ＭＳ 明朝" w:cstheme="minorBidi"/>
                <w:w w:val="83"/>
                <w:sz w:val="16"/>
                <w:szCs w:val="16"/>
              </w:rPr>
              <w:t>43</w:t>
            </w:r>
          </w:p>
          <w:p w14:paraId="2FAB64D7" w14:textId="77777777" w:rsidR="00CC7B31" w:rsidRPr="00381D55" w:rsidRDefault="00CC7B31" w:rsidP="00CC7B31">
            <w:pPr>
              <w:autoSpaceDE w:val="0"/>
              <w:autoSpaceDN w:val="0"/>
              <w:adjustRightInd w:val="0"/>
              <w:snapToGrid w:val="0"/>
              <w:rPr>
                <w:rFonts w:ascii="ＭＳ 明朝" w:hAnsi="ＭＳ 明朝" w:cstheme="minorBidi"/>
                <w:w w:val="83"/>
                <w:sz w:val="16"/>
                <w:szCs w:val="16"/>
              </w:rPr>
            </w:pPr>
            <w:r w:rsidRPr="00381D55">
              <w:rPr>
                <w:rFonts w:ascii="ＭＳ 明朝" w:hAnsi="ＭＳ 明朝" w:cstheme="minorBidi" w:hint="eastAsia"/>
                <w:w w:val="83"/>
                <w:sz w:val="16"/>
                <w:szCs w:val="16"/>
              </w:rPr>
              <w:t>第</w:t>
            </w:r>
            <w:r w:rsidRPr="00381D55">
              <w:rPr>
                <w:rFonts w:ascii="ＭＳ 明朝" w:hAnsi="ＭＳ 明朝" w:cstheme="minorBidi"/>
                <w:w w:val="83"/>
                <w:sz w:val="16"/>
                <w:szCs w:val="16"/>
              </w:rPr>
              <w:t>2</w:t>
            </w:r>
            <w:r w:rsidRPr="00381D55">
              <w:rPr>
                <w:rFonts w:ascii="ＭＳ 明朝" w:hAnsi="ＭＳ 明朝" w:cstheme="minorBidi" w:hint="eastAsia"/>
                <w:w w:val="83"/>
                <w:sz w:val="16"/>
                <w:szCs w:val="16"/>
              </w:rPr>
              <w:t>の</w:t>
            </w:r>
            <w:r w:rsidRPr="00381D55">
              <w:rPr>
                <w:rFonts w:ascii="ＭＳ 明朝" w:hAnsi="ＭＳ 明朝" w:cstheme="minorBidi"/>
                <w:w w:val="83"/>
                <w:sz w:val="16"/>
                <w:szCs w:val="16"/>
              </w:rPr>
              <w:t>3</w:t>
            </w:r>
          </w:p>
          <w:p w14:paraId="3942F737" w14:textId="77777777" w:rsidR="00C07C00" w:rsidRPr="00381D55" w:rsidRDefault="00C07C00" w:rsidP="00CC7B31">
            <w:pPr>
              <w:autoSpaceDE w:val="0"/>
              <w:autoSpaceDN w:val="0"/>
              <w:adjustRightInd w:val="0"/>
              <w:snapToGrid w:val="0"/>
              <w:rPr>
                <w:rFonts w:ascii="ＭＳ 明朝" w:hAnsi="ＭＳ 明朝" w:cstheme="minorBidi"/>
                <w:w w:val="83"/>
                <w:sz w:val="16"/>
                <w:szCs w:val="16"/>
              </w:rPr>
            </w:pPr>
          </w:p>
          <w:p w14:paraId="3E9C7D16" w14:textId="77777777" w:rsidR="00C07C00" w:rsidRPr="00381D55" w:rsidRDefault="00C07C00" w:rsidP="00CC7B31">
            <w:pPr>
              <w:autoSpaceDE w:val="0"/>
              <w:autoSpaceDN w:val="0"/>
              <w:adjustRightInd w:val="0"/>
              <w:snapToGrid w:val="0"/>
              <w:rPr>
                <w:rFonts w:ascii="ＭＳ 明朝" w:hAnsi="ＭＳ 明朝" w:cstheme="minorBidi"/>
                <w:w w:val="83"/>
                <w:sz w:val="16"/>
                <w:szCs w:val="16"/>
              </w:rPr>
            </w:pPr>
          </w:p>
          <w:p w14:paraId="4A89C939" w14:textId="77777777" w:rsidR="00C07C00" w:rsidRPr="00381D55" w:rsidRDefault="00C07C00" w:rsidP="00CC7B31">
            <w:pPr>
              <w:autoSpaceDE w:val="0"/>
              <w:autoSpaceDN w:val="0"/>
              <w:adjustRightInd w:val="0"/>
              <w:snapToGrid w:val="0"/>
              <w:rPr>
                <w:rFonts w:ascii="ＭＳ 明朝" w:hAnsi="ＭＳ 明朝" w:cstheme="minorBidi"/>
                <w:w w:val="83"/>
                <w:sz w:val="16"/>
                <w:szCs w:val="16"/>
              </w:rPr>
            </w:pPr>
          </w:p>
          <w:p w14:paraId="54503D2B" w14:textId="77777777" w:rsidR="00C07C00" w:rsidRPr="00381D55" w:rsidRDefault="00C07C00" w:rsidP="00CC7B31">
            <w:pPr>
              <w:autoSpaceDE w:val="0"/>
              <w:autoSpaceDN w:val="0"/>
              <w:adjustRightInd w:val="0"/>
              <w:snapToGrid w:val="0"/>
              <w:rPr>
                <w:rFonts w:ascii="ＭＳ 明朝" w:hAnsi="ＭＳ 明朝" w:cstheme="minorBidi"/>
                <w:w w:val="83"/>
                <w:sz w:val="16"/>
                <w:szCs w:val="16"/>
              </w:rPr>
            </w:pPr>
          </w:p>
          <w:p w14:paraId="45117916" w14:textId="77777777" w:rsidR="00C07C00" w:rsidRPr="00381D55" w:rsidRDefault="00C07C00" w:rsidP="00CC7B31">
            <w:pPr>
              <w:autoSpaceDE w:val="0"/>
              <w:autoSpaceDN w:val="0"/>
              <w:adjustRightInd w:val="0"/>
              <w:snapToGrid w:val="0"/>
              <w:rPr>
                <w:rFonts w:ascii="ＭＳ 明朝" w:hAnsi="ＭＳ 明朝" w:cstheme="minorBidi"/>
                <w:w w:val="83"/>
                <w:sz w:val="16"/>
                <w:szCs w:val="16"/>
              </w:rPr>
            </w:pPr>
          </w:p>
          <w:p w14:paraId="3CF9F609" w14:textId="77777777" w:rsidR="00C07C00" w:rsidRPr="00381D55" w:rsidRDefault="00C07C00" w:rsidP="00CC7B31">
            <w:pPr>
              <w:autoSpaceDE w:val="0"/>
              <w:autoSpaceDN w:val="0"/>
              <w:adjustRightInd w:val="0"/>
              <w:snapToGrid w:val="0"/>
              <w:rPr>
                <w:rFonts w:ascii="ＭＳ 明朝" w:hAnsi="ＭＳ 明朝" w:cstheme="minorBidi"/>
                <w:w w:val="83"/>
                <w:sz w:val="16"/>
                <w:szCs w:val="16"/>
              </w:rPr>
            </w:pPr>
          </w:p>
          <w:p w14:paraId="1633FD55" w14:textId="02C285D3" w:rsidR="00C07C00" w:rsidRPr="00381D55" w:rsidRDefault="00C07C00" w:rsidP="00CC7B31">
            <w:pPr>
              <w:autoSpaceDE w:val="0"/>
              <w:autoSpaceDN w:val="0"/>
              <w:adjustRightInd w:val="0"/>
              <w:snapToGrid w:val="0"/>
              <w:rPr>
                <w:rFonts w:ascii="ＭＳ 明朝" w:hAnsi="ＭＳ 明朝"/>
                <w:spacing w:val="0"/>
                <w:sz w:val="16"/>
                <w:szCs w:val="16"/>
              </w:rPr>
            </w:pPr>
          </w:p>
        </w:tc>
      </w:tr>
      <w:tr w:rsidR="00381D55" w:rsidRPr="00381D55" w14:paraId="2997502D" w14:textId="77777777" w:rsidTr="00F1728F">
        <w:tc>
          <w:tcPr>
            <w:tcW w:w="1418" w:type="dxa"/>
            <w:vMerge w:val="restart"/>
          </w:tcPr>
          <w:p w14:paraId="7F3CB72F" w14:textId="25D5908A"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7</w:t>
            </w:r>
          </w:p>
          <w:p w14:paraId="099E2093" w14:textId="77777777" w:rsidR="0020509F" w:rsidRPr="00381D55" w:rsidRDefault="0020509F" w:rsidP="0020509F">
            <w:pPr>
              <w:adjustRightInd w:val="0"/>
              <w:spacing w:line="240" w:lineRule="exact"/>
              <w:ind w:leftChars="-10" w:left="136" w:hangingChars="87" w:hanging="157"/>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介護支援</w:t>
            </w:r>
          </w:p>
          <w:p w14:paraId="538919FB" w14:textId="3EC43E7D" w:rsidR="0020509F" w:rsidRPr="00381D55" w:rsidRDefault="0020509F" w:rsidP="0020509F">
            <w:pPr>
              <w:adjustRightInd w:val="0"/>
              <w:spacing w:line="240" w:lineRule="exact"/>
              <w:ind w:leftChars="-10" w:left="136" w:hangingChars="87" w:hanging="157"/>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専門員</w:t>
            </w:r>
          </w:p>
        </w:tc>
        <w:tc>
          <w:tcPr>
            <w:tcW w:w="6804" w:type="dxa"/>
          </w:tcPr>
          <w:p w14:paraId="548E6BC3" w14:textId="77777777" w:rsidR="002A3E4B"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w:t>
            </w:r>
            <w:r w:rsidR="002A3E4B" w:rsidRPr="00381D55">
              <w:rPr>
                <w:rFonts w:ascii="ＭＳ 明朝" w:hAnsi="ＭＳ 明朝" w:cs="ＭＳ 明朝" w:hint="eastAsia"/>
                <w:sz w:val="18"/>
                <w:szCs w:val="18"/>
              </w:rPr>
              <w:t>１</w:t>
            </w:r>
            <w:r w:rsidRPr="00381D55">
              <w:rPr>
                <w:rFonts w:ascii="ＭＳ 明朝" w:hAnsi="ＭＳ 明朝" w:cs="ＭＳ 明朝" w:hint="eastAsia"/>
                <w:sz w:val="18"/>
                <w:szCs w:val="18"/>
              </w:rPr>
              <w:t>以上の介護支援専門員を配置していますか。</w:t>
            </w:r>
          </w:p>
          <w:p w14:paraId="4E068428" w14:textId="62F1D4A2" w:rsidR="0020509F" w:rsidRPr="00381D55" w:rsidRDefault="0020509F" w:rsidP="002A3E4B">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入所者の数</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が</w:t>
            </w:r>
            <w:r w:rsidR="002A3E4B" w:rsidRPr="00381D55">
              <w:rPr>
                <w:rFonts w:ascii="ＭＳ 明朝" w:hAnsi="ＭＳ 明朝" w:cs="ＭＳ 明朝" w:hint="eastAsia"/>
                <w:sz w:val="18"/>
                <w:szCs w:val="18"/>
              </w:rPr>
              <w:t>１００</w:t>
            </w:r>
            <w:r w:rsidRPr="00381D55">
              <w:rPr>
                <w:rFonts w:ascii="ＭＳ 明朝" w:hAnsi="ＭＳ 明朝" w:cs="ＭＳ 明朝" w:hint="eastAsia"/>
                <w:sz w:val="18"/>
                <w:szCs w:val="18"/>
              </w:rPr>
              <w:t>又はその端数が増すごとに</w:t>
            </w:r>
            <w:r w:rsidR="002A3E4B" w:rsidRPr="00381D55">
              <w:rPr>
                <w:rFonts w:ascii="ＭＳ 明朝" w:hAnsi="ＭＳ 明朝" w:cs="ＭＳ 明朝" w:hint="eastAsia"/>
                <w:sz w:val="18"/>
                <w:szCs w:val="18"/>
              </w:rPr>
              <w:t>１</w:t>
            </w:r>
            <w:r w:rsidRPr="00381D55">
              <w:rPr>
                <w:rFonts w:ascii="ＭＳ 明朝" w:hAnsi="ＭＳ 明朝" w:cs="ＭＳ 明朝" w:hint="eastAsia"/>
                <w:sz w:val="18"/>
                <w:szCs w:val="18"/>
              </w:rPr>
              <w:t>を標準とします。</w:t>
            </w:r>
          </w:p>
          <w:p w14:paraId="33B0D209" w14:textId="77777777" w:rsidR="002A3E4B" w:rsidRPr="00381D55" w:rsidRDefault="002A3E4B" w:rsidP="002A3E4B">
            <w:pPr>
              <w:autoSpaceDE w:val="0"/>
              <w:autoSpaceDN w:val="0"/>
              <w:adjustRightInd w:val="0"/>
              <w:snapToGrid w:val="0"/>
              <w:ind w:leftChars="100" w:left="206" w:firstLineChars="100" w:firstLine="176"/>
              <w:rPr>
                <w:rFonts w:ascii="ＭＳ 明朝" w:hAnsi="ＭＳ 明朝" w:cs="ＭＳ 明朝"/>
                <w:sz w:val="18"/>
                <w:szCs w:val="18"/>
              </w:rPr>
            </w:pPr>
          </w:p>
          <w:p w14:paraId="409866A2" w14:textId="76A809AF" w:rsidR="002A3E4B" w:rsidRPr="00381D55" w:rsidRDefault="002A3E4B" w:rsidP="000F2C1E">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w:t>
            </w:r>
            <w:r w:rsidR="000F2C1E" w:rsidRPr="00381D55">
              <w:rPr>
                <w:rFonts w:ascii="ＭＳ 明朝" w:hAnsi="ＭＳ 明朝" w:cs="ＭＳ 明朝" w:hint="eastAsia"/>
                <w:sz w:val="18"/>
                <w:szCs w:val="18"/>
              </w:rPr>
              <w:t>注：</w:t>
            </w:r>
            <w:r w:rsidRPr="00381D55">
              <w:rPr>
                <w:rFonts w:ascii="ＭＳ 明朝" w:hAnsi="ＭＳ 明朝" w:cs="ＭＳ 明朝" w:hint="eastAsia"/>
                <w:sz w:val="18"/>
                <w:szCs w:val="18"/>
              </w:rPr>
              <w:t>入所者の数＝｛前年度の特養の入所者延数｝÷前年度の日数（小数点第２位以下切り上げ）</w:t>
            </w:r>
          </w:p>
          <w:p w14:paraId="6E6F81F3" w14:textId="77777777" w:rsidR="0061375D" w:rsidRPr="00381D55" w:rsidRDefault="0061375D" w:rsidP="00FC69C8">
            <w:pPr>
              <w:autoSpaceDE w:val="0"/>
              <w:autoSpaceDN w:val="0"/>
              <w:adjustRightInd w:val="0"/>
              <w:snapToGrid w:val="0"/>
              <w:ind w:left="528" w:hangingChars="300" w:hanging="528"/>
              <w:rPr>
                <w:rFonts w:ascii="ＭＳ 明朝" w:hAnsi="ＭＳ 明朝" w:cs="ＭＳ 明朝"/>
                <w:sz w:val="18"/>
                <w:szCs w:val="18"/>
              </w:rPr>
            </w:pPr>
          </w:p>
          <w:p w14:paraId="63FAF7F4" w14:textId="236FDBEC" w:rsidR="0061375D" w:rsidRPr="00381D55" w:rsidRDefault="0061375D" w:rsidP="0061375D">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サテライト型居住施設（本体施設である介護老人福祉施設（同一法人が設置し、当該施設に対する支援機能を有する施設）と密接な連携を確保しつつ、本体施設とは別の場所で運営される地域密着型介護老人福祉施設）には、</w:t>
            </w:r>
            <w:r w:rsidR="00A60588" w:rsidRPr="00381D55">
              <w:rPr>
                <w:rFonts w:ascii="ＭＳ 明朝" w:hAnsi="ＭＳ 明朝" w:cs="ＭＳ 明朝" w:hint="eastAsia"/>
                <w:sz w:val="18"/>
                <w:szCs w:val="18"/>
              </w:rPr>
              <w:t>介護支援専門員を</w:t>
            </w:r>
            <w:r w:rsidRPr="00381D55">
              <w:rPr>
                <w:rFonts w:ascii="ＭＳ 明朝" w:hAnsi="ＭＳ 明朝" w:cs="ＭＳ 明朝" w:hint="eastAsia"/>
                <w:sz w:val="18"/>
                <w:szCs w:val="18"/>
              </w:rPr>
              <w:t>置かないことができる場合がありますが、その場合には、本体施設の入所者とサテライト型居住施設の入所者の合計数を基礎として本体施設に置くべき</w:t>
            </w:r>
            <w:r w:rsidR="00A60588" w:rsidRPr="00381D55">
              <w:rPr>
                <w:rFonts w:ascii="ＭＳ 明朝" w:hAnsi="ＭＳ 明朝" w:cs="ＭＳ 明朝" w:hint="eastAsia"/>
                <w:sz w:val="18"/>
                <w:szCs w:val="18"/>
              </w:rPr>
              <w:t>介護支援専門員</w:t>
            </w:r>
            <w:r w:rsidRPr="00381D55">
              <w:rPr>
                <w:rFonts w:ascii="ＭＳ 明朝" w:hAnsi="ＭＳ 明朝" w:cs="ＭＳ 明朝" w:hint="eastAsia"/>
                <w:sz w:val="18"/>
                <w:szCs w:val="18"/>
              </w:rPr>
              <w:t>の人員を算出しなければなりません。</w:t>
            </w:r>
          </w:p>
          <w:p w14:paraId="6ED057BB" w14:textId="70BAEC42" w:rsidR="0020509F" w:rsidRPr="00381D55" w:rsidRDefault="0020509F" w:rsidP="0061375D">
            <w:pPr>
              <w:autoSpaceDE w:val="0"/>
              <w:autoSpaceDN w:val="0"/>
              <w:adjustRightInd w:val="0"/>
              <w:snapToGrid w:val="0"/>
              <w:ind w:left="540" w:hangingChars="300" w:hanging="540"/>
              <w:rPr>
                <w:rFonts w:ascii="ＭＳ 明朝" w:hAnsi="ＭＳ 明朝"/>
                <w:spacing w:val="0"/>
                <w:sz w:val="18"/>
                <w:szCs w:val="18"/>
              </w:rPr>
            </w:pPr>
          </w:p>
        </w:tc>
        <w:tc>
          <w:tcPr>
            <w:tcW w:w="992" w:type="dxa"/>
          </w:tcPr>
          <w:p w14:paraId="49C282DD" w14:textId="389C89D5"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09176272"/>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3067825"/>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6C53751D"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条例第4条第1項第6号</w:t>
            </w:r>
          </w:p>
          <w:p w14:paraId="75016C5C" w14:textId="77777777" w:rsidR="00A60588" w:rsidRPr="00381D55" w:rsidRDefault="00A60588" w:rsidP="0020509F">
            <w:pPr>
              <w:autoSpaceDE w:val="0"/>
              <w:autoSpaceDN w:val="0"/>
              <w:adjustRightInd w:val="0"/>
              <w:snapToGrid w:val="0"/>
              <w:rPr>
                <w:rFonts w:ascii="ＭＳ 明朝" w:hAnsi="ＭＳ 明朝"/>
                <w:spacing w:val="0"/>
                <w:sz w:val="16"/>
                <w:szCs w:val="16"/>
              </w:rPr>
            </w:pPr>
          </w:p>
          <w:p w14:paraId="69A71E4A" w14:textId="77777777" w:rsidR="00A60588" w:rsidRPr="00381D55" w:rsidRDefault="00A60588" w:rsidP="0020509F">
            <w:pPr>
              <w:autoSpaceDE w:val="0"/>
              <w:autoSpaceDN w:val="0"/>
              <w:adjustRightInd w:val="0"/>
              <w:snapToGrid w:val="0"/>
              <w:rPr>
                <w:rFonts w:ascii="ＭＳ 明朝" w:hAnsi="ＭＳ 明朝"/>
                <w:spacing w:val="0"/>
                <w:sz w:val="16"/>
                <w:szCs w:val="16"/>
              </w:rPr>
            </w:pPr>
          </w:p>
          <w:p w14:paraId="3C803336" w14:textId="77777777" w:rsidR="00A60588" w:rsidRPr="00381D55" w:rsidRDefault="00A60588" w:rsidP="0020509F">
            <w:pPr>
              <w:autoSpaceDE w:val="0"/>
              <w:autoSpaceDN w:val="0"/>
              <w:adjustRightInd w:val="0"/>
              <w:snapToGrid w:val="0"/>
              <w:rPr>
                <w:rFonts w:ascii="ＭＳ 明朝" w:hAnsi="ＭＳ 明朝"/>
                <w:spacing w:val="0"/>
                <w:sz w:val="16"/>
                <w:szCs w:val="16"/>
              </w:rPr>
            </w:pPr>
          </w:p>
          <w:p w14:paraId="3D67F95D" w14:textId="77777777" w:rsidR="00A60588" w:rsidRPr="00381D55" w:rsidRDefault="00A60588" w:rsidP="0020509F">
            <w:pPr>
              <w:autoSpaceDE w:val="0"/>
              <w:autoSpaceDN w:val="0"/>
              <w:adjustRightInd w:val="0"/>
              <w:snapToGrid w:val="0"/>
              <w:rPr>
                <w:rFonts w:ascii="ＭＳ 明朝" w:hAnsi="ＭＳ 明朝"/>
                <w:spacing w:val="0"/>
                <w:sz w:val="16"/>
                <w:szCs w:val="16"/>
              </w:rPr>
            </w:pPr>
          </w:p>
          <w:p w14:paraId="2B841073" w14:textId="244E1F56" w:rsidR="00A60588" w:rsidRPr="00381D55" w:rsidRDefault="00A60588"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条例第4条第10項</w:t>
            </w:r>
          </w:p>
          <w:p w14:paraId="7D0D4FF0" w14:textId="77777777" w:rsidR="00A60588" w:rsidRPr="00381D55" w:rsidRDefault="00A60588" w:rsidP="00A6058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42EA1794" w14:textId="6662BCAD" w:rsidR="00A60588" w:rsidRPr="00381D55" w:rsidRDefault="00A60588" w:rsidP="00A60588">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w:t>
            </w:r>
          </w:p>
        </w:tc>
      </w:tr>
      <w:tr w:rsidR="00381D55" w:rsidRPr="00381D55" w14:paraId="1E48057C" w14:textId="77777777" w:rsidTr="00F1728F">
        <w:tc>
          <w:tcPr>
            <w:tcW w:w="1418" w:type="dxa"/>
            <w:vMerge/>
          </w:tcPr>
          <w:p w14:paraId="2CEB85CC"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0E4504B8" w14:textId="4CBEBDC3"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専ら介護支援専門員の業務に従事する常勤の者を</w:t>
            </w:r>
            <w:r w:rsidR="00B309C0" w:rsidRPr="00381D55">
              <w:rPr>
                <w:rFonts w:ascii="ＭＳ 明朝" w:hAnsi="ＭＳ 明朝" w:cs="ＭＳ 明朝" w:hint="eastAsia"/>
                <w:sz w:val="18"/>
                <w:szCs w:val="18"/>
              </w:rPr>
              <w:t>１</w:t>
            </w:r>
            <w:r w:rsidRPr="00381D55">
              <w:rPr>
                <w:rFonts w:ascii="ＭＳ 明朝" w:hAnsi="ＭＳ 明朝" w:cs="ＭＳ 明朝" w:hint="eastAsia"/>
                <w:sz w:val="18"/>
                <w:szCs w:val="18"/>
              </w:rPr>
              <w:t>人以上配置していますか。</w:t>
            </w:r>
          </w:p>
          <w:p w14:paraId="46A2FB98" w14:textId="77777777"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p w14:paraId="5A0E062E" w14:textId="27E48A27" w:rsidR="00B8094C" w:rsidRPr="00381D55" w:rsidRDefault="0020509F" w:rsidP="00B309C0">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00B8094C" w:rsidRPr="00381D55">
              <w:rPr>
                <w:rFonts w:ascii="ＭＳ 明朝" w:hAnsi="ＭＳ 明朝" w:cs="ＭＳ 明朝" w:hint="eastAsia"/>
                <w:sz w:val="18"/>
                <w:szCs w:val="18"/>
              </w:rPr>
              <w:t xml:space="preserve">　(1)で増員した介護支援専門員については、非常勤とすることを妨げるものではありません。</w:t>
            </w:r>
          </w:p>
          <w:p w14:paraId="310FD5C0" w14:textId="348E18EF" w:rsidR="0020509F" w:rsidRPr="00381D55" w:rsidRDefault="00B8094C" w:rsidP="00B8094C">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0020509F" w:rsidRPr="00381D55">
              <w:rPr>
                <w:rFonts w:ascii="ＭＳ 明朝" w:hAnsi="ＭＳ 明朝" w:cs="ＭＳ 明朝" w:hint="eastAsia"/>
                <w:sz w:val="18"/>
                <w:szCs w:val="18"/>
              </w:rPr>
              <w:t xml:space="preserve">　入所者の処遇に支障がない場合は、当該施設の他の職務に従事することができます。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p w14:paraId="738E48DC" w14:textId="7A201FF6" w:rsidR="0020509F" w:rsidRPr="00381D55" w:rsidRDefault="00B8094C" w:rsidP="00B8094C">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居宅介護支援事業者の介護支援専門員との兼務は認められません。ただし、増員に係る非常勤の介護支援専門員については、この限りではありません。</w:t>
            </w:r>
          </w:p>
          <w:p w14:paraId="6278A678" w14:textId="27BAB0D5" w:rsidR="00B8094C" w:rsidRPr="00381D55" w:rsidRDefault="00B8094C" w:rsidP="00B8094C">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49972EBF" w14:textId="05E49CB5" w:rsidR="0020509F" w:rsidRPr="00381D55" w:rsidRDefault="00A6686D" w:rsidP="0020509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394339413"/>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914656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5C3FBF4F"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条例第4条第9項</w:t>
            </w:r>
          </w:p>
          <w:p w14:paraId="34B97A66" w14:textId="77777777" w:rsidR="00B8094C" w:rsidRPr="00381D55" w:rsidRDefault="00B8094C" w:rsidP="0020509F">
            <w:pPr>
              <w:autoSpaceDE w:val="0"/>
              <w:autoSpaceDN w:val="0"/>
              <w:adjustRightInd w:val="0"/>
              <w:snapToGrid w:val="0"/>
              <w:rPr>
                <w:rFonts w:ascii="ＭＳ 明朝" w:hAnsi="ＭＳ 明朝"/>
                <w:spacing w:val="0"/>
                <w:sz w:val="16"/>
                <w:szCs w:val="16"/>
              </w:rPr>
            </w:pPr>
          </w:p>
          <w:p w14:paraId="6E739B4E"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7510BDA3" w14:textId="0477D06A"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4</w:t>
            </w:r>
          </w:p>
        </w:tc>
      </w:tr>
      <w:tr w:rsidR="00381D55" w:rsidRPr="00381D55" w14:paraId="0F1A8EE7" w14:textId="77777777" w:rsidTr="00F1728F">
        <w:tc>
          <w:tcPr>
            <w:tcW w:w="1418" w:type="dxa"/>
          </w:tcPr>
          <w:p w14:paraId="654AEFF0" w14:textId="77777777" w:rsidR="004E2BE0" w:rsidRPr="00381D55" w:rsidRDefault="004E2BE0" w:rsidP="0020509F">
            <w:pPr>
              <w:autoSpaceDE w:val="0"/>
              <w:autoSpaceDN w:val="0"/>
              <w:adjustRightInd w:val="0"/>
              <w:snapToGrid w:val="0"/>
              <w:jc w:val="left"/>
              <w:rPr>
                <w:rFonts w:ascii="ＭＳ 明朝" w:hAnsi="ＭＳ 明朝"/>
                <w:spacing w:val="-4"/>
                <w:sz w:val="18"/>
                <w:szCs w:val="18"/>
              </w:rPr>
            </w:pPr>
            <w:r w:rsidRPr="00381D55">
              <w:rPr>
                <w:rFonts w:ascii="ＭＳ 明朝" w:hAnsi="ＭＳ 明朝" w:hint="eastAsia"/>
                <w:spacing w:val="-4"/>
                <w:sz w:val="18"/>
                <w:szCs w:val="18"/>
              </w:rPr>
              <w:t>（人員基準</w:t>
            </w:r>
          </w:p>
          <w:p w14:paraId="48328A09" w14:textId="384FB7CC" w:rsidR="004E2BE0" w:rsidRPr="00381D55" w:rsidRDefault="004E2BE0" w:rsidP="0020509F">
            <w:pPr>
              <w:autoSpaceDE w:val="0"/>
              <w:autoSpaceDN w:val="0"/>
              <w:adjustRightInd w:val="0"/>
              <w:snapToGrid w:val="0"/>
              <w:jc w:val="left"/>
              <w:rPr>
                <w:rFonts w:ascii="ＭＳ 明朝" w:hAnsi="ＭＳ 明朝"/>
                <w:spacing w:val="-4"/>
                <w:sz w:val="18"/>
                <w:szCs w:val="18"/>
              </w:rPr>
            </w:pPr>
            <w:r w:rsidRPr="00381D55">
              <w:rPr>
                <w:rFonts w:ascii="ＭＳ 明朝" w:hAnsi="ＭＳ 明朝" w:hint="eastAsia"/>
                <w:spacing w:val="-4"/>
                <w:sz w:val="18"/>
                <w:szCs w:val="18"/>
              </w:rPr>
              <w:t>欠如減算）</w:t>
            </w:r>
          </w:p>
        </w:tc>
        <w:tc>
          <w:tcPr>
            <w:tcW w:w="6804" w:type="dxa"/>
          </w:tcPr>
          <w:p w14:paraId="55E65EA0" w14:textId="05635895" w:rsidR="004E2BE0" w:rsidRPr="00381D55" w:rsidRDefault="004E2BE0" w:rsidP="004E2BE0">
            <w:pPr>
              <w:autoSpaceDE w:val="0"/>
              <w:autoSpaceDN w:val="0"/>
              <w:adjustRightInd w:val="0"/>
              <w:snapToGrid w:val="0"/>
              <w:ind w:left="180" w:hangingChars="100" w:hanging="180"/>
              <w:rPr>
                <w:rFonts w:ascii="ＭＳ 明朝" w:hAnsi="ＭＳ 明朝" w:cs="ＭＳ 明朝"/>
                <w:spacing w:val="0"/>
                <w:sz w:val="18"/>
                <w:szCs w:val="18"/>
              </w:rPr>
            </w:pPr>
            <w:r w:rsidRPr="00381D55">
              <w:rPr>
                <w:rFonts w:ascii="ＭＳ 明朝" w:hAnsi="ＭＳ 明朝" w:cs="ＭＳ 明朝" w:hint="eastAsia"/>
                <w:spacing w:val="0"/>
                <w:sz w:val="18"/>
                <w:szCs w:val="18"/>
              </w:rPr>
              <w:t>※　介護職員、看護職員又は介護支援専門員が、人員基準を満たしていない場合には、減算が適用されます。（「5-6　人員基準欠如の場合の単位数の算定」参照）</w:t>
            </w:r>
          </w:p>
        </w:tc>
        <w:tc>
          <w:tcPr>
            <w:tcW w:w="992" w:type="dxa"/>
          </w:tcPr>
          <w:p w14:paraId="01C8F46C" w14:textId="77777777" w:rsidR="004E2BE0" w:rsidRPr="00381D55" w:rsidRDefault="004E2BE0" w:rsidP="0020509F">
            <w:pPr>
              <w:autoSpaceDE w:val="0"/>
              <w:autoSpaceDN w:val="0"/>
              <w:adjustRightInd w:val="0"/>
              <w:snapToGrid w:val="0"/>
              <w:rPr>
                <w:rFonts w:ascii="ＭＳ 明朝" w:hAnsi="ＭＳ 明朝"/>
                <w:sz w:val="18"/>
                <w:szCs w:val="18"/>
              </w:rPr>
            </w:pPr>
          </w:p>
        </w:tc>
        <w:tc>
          <w:tcPr>
            <w:tcW w:w="1247" w:type="dxa"/>
          </w:tcPr>
          <w:p w14:paraId="155593FA" w14:textId="77777777" w:rsidR="004E2BE0" w:rsidRPr="00381D55" w:rsidRDefault="004E2BE0" w:rsidP="0020509F">
            <w:pPr>
              <w:autoSpaceDE w:val="0"/>
              <w:autoSpaceDN w:val="0"/>
              <w:adjustRightInd w:val="0"/>
              <w:snapToGrid w:val="0"/>
              <w:rPr>
                <w:rFonts w:ascii="ＭＳ 明朝" w:hAnsi="ＭＳ 明朝"/>
                <w:spacing w:val="0"/>
                <w:sz w:val="16"/>
                <w:szCs w:val="16"/>
              </w:rPr>
            </w:pPr>
          </w:p>
        </w:tc>
      </w:tr>
      <w:tr w:rsidR="00381D55" w:rsidRPr="00381D55" w14:paraId="230487BF" w14:textId="77777777" w:rsidTr="00F1728F">
        <w:tc>
          <w:tcPr>
            <w:tcW w:w="1418" w:type="dxa"/>
          </w:tcPr>
          <w:p w14:paraId="1151026A" w14:textId="3E6E6247"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2-</w:t>
            </w:r>
            <w:r w:rsidR="00AB429B" w:rsidRPr="00381D55">
              <w:rPr>
                <w:rFonts w:ascii="ＭＳ 明朝" w:hAnsi="ＭＳ 明朝" w:hint="eastAsia"/>
                <w:spacing w:val="0"/>
                <w:sz w:val="18"/>
                <w:szCs w:val="18"/>
              </w:rPr>
              <w:t>8</w:t>
            </w:r>
          </w:p>
          <w:p w14:paraId="3D2850D0" w14:textId="77777777" w:rsidR="00807863" w:rsidRPr="00381D55" w:rsidRDefault="0020509F" w:rsidP="0020509F">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夜勤を行う</w:t>
            </w:r>
          </w:p>
          <w:p w14:paraId="5ADBB0C0" w14:textId="2E6D9636" w:rsidR="0020509F" w:rsidRPr="00381D55" w:rsidRDefault="0020509F" w:rsidP="0020509F">
            <w:pPr>
              <w:adjustRightInd w:val="0"/>
              <w:spacing w:line="240" w:lineRule="exact"/>
              <w:ind w:leftChars="1" w:left="2"/>
              <w:contextualSpacing/>
              <w:rPr>
                <w:rFonts w:ascii="ＭＳ 明朝" w:hAnsi="ＭＳ 明朝"/>
                <w:spacing w:val="0"/>
                <w:sz w:val="18"/>
                <w:szCs w:val="18"/>
              </w:rPr>
            </w:pPr>
            <w:r w:rsidRPr="00381D55">
              <w:rPr>
                <w:rFonts w:ascii="ＭＳ 明朝" w:hAnsi="ＭＳ 明朝" w:cs="ＭＳ 明朝" w:hint="eastAsia"/>
                <w:spacing w:val="0"/>
                <w:sz w:val="18"/>
                <w:szCs w:val="18"/>
              </w:rPr>
              <w:t>職員</w:t>
            </w:r>
          </w:p>
        </w:tc>
        <w:tc>
          <w:tcPr>
            <w:tcW w:w="6804" w:type="dxa"/>
          </w:tcPr>
          <w:p w14:paraId="50817DCA" w14:textId="5B70A756" w:rsidR="0020509F" w:rsidRPr="00381D55" w:rsidRDefault="0020509F" w:rsidP="0020509F">
            <w:pPr>
              <w:autoSpaceDE w:val="0"/>
              <w:autoSpaceDN w:val="0"/>
              <w:adjustRightInd w:val="0"/>
              <w:snapToGrid w:val="0"/>
              <w:ind w:firstLineChars="100" w:firstLine="180"/>
              <w:rPr>
                <w:rFonts w:ascii="ＭＳ 明朝" w:hAnsi="ＭＳ 明朝" w:cs="ＭＳ 明朝"/>
                <w:spacing w:val="0"/>
                <w:sz w:val="18"/>
                <w:szCs w:val="18"/>
              </w:rPr>
            </w:pPr>
            <w:r w:rsidRPr="00381D55">
              <w:rPr>
                <w:rFonts w:ascii="ＭＳ 明朝" w:hAnsi="ＭＳ 明朝" w:cs="ＭＳ 明朝" w:hint="eastAsia"/>
                <w:spacing w:val="0"/>
                <w:sz w:val="18"/>
                <w:szCs w:val="18"/>
              </w:rPr>
              <w:t>夜勤を行う職員（介護職員又は看護職員）の数は、次の</w:t>
            </w:r>
            <w:r w:rsidR="00683AF9" w:rsidRPr="00381D55">
              <w:rPr>
                <w:rFonts w:ascii="ＭＳ 明朝" w:hAnsi="ＭＳ 明朝" w:cs="ＭＳ 明朝" w:hint="eastAsia"/>
                <w:spacing w:val="0"/>
                <w:sz w:val="18"/>
                <w:szCs w:val="18"/>
              </w:rPr>
              <w:t>①、②又は③の</w:t>
            </w:r>
            <w:r w:rsidRPr="00381D55">
              <w:rPr>
                <w:rFonts w:ascii="ＭＳ 明朝" w:hAnsi="ＭＳ 明朝" w:cs="ＭＳ 明朝" w:hint="eastAsia"/>
                <w:spacing w:val="0"/>
                <w:sz w:val="18"/>
                <w:szCs w:val="18"/>
              </w:rPr>
              <w:t>基準以上を配置していますか。</w:t>
            </w:r>
          </w:p>
          <w:p w14:paraId="55FEF63F" w14:textId="77777777" w:rsidR="00683AF9" w:rsidRPr="00381D55" w:rsidRDefault="00683AF9" w:rsidP="0020509F">
            <w:pPr>
              <w:autoSpaceDE w:val="0"/>
              <w:autoSpaceDN w:val="0"/>
              <w:adjustRightInd w:val="0"/>
              <w:snapToGrid w:val="0"/>
              <w:ind w:firstLineChars="100" w:firstLine="180"/>
              <w:rPr>
                <w:rFonts w:ascii="ＭＳ 明朝" w:hAnsi="ＭＳ 明朝" w:cs="ＭＳ 明朝"/>
                <w:spacing w:val="0"/>
                <w:sz w:val="18"/>
                <w:szCs w:val="18"/>
              </w:rPr>
            </w:pPr>
          </w:p>
          <w:p w14:paraId="764C1B71" w14:textId="108D23AD" w:rsidR="00E86EE1" w:rsidRPr="00381D55" w:rsidRDefault="00E86EE1" w:rsidP="00E86EE1">
            <w:pPr>
              <w:autoSpaceDE w:val="0"/>
              <w:autoSpaceDN w:val="0"/>
              <w:adjustRightInd w:val="0"/>
              <w:snapToGrid w:val="0"/>
              <w:ind w:leftChars="100" w:left="386" w:hangingChars="100" w:hanging="180"/>
              <w:rPr>
                <w:rFonts w:ascii="ＭＳ 明朝" w:hAnsi="ＭＳ 明朝" w:cs="ＭＳ 明朝"/>
                <w:spacing w:val="0"/>
                <w:sz w:val="18"/>
                <w:szCs w:val="18"/>
              </w:rPr>
            </w:pPr>
            <w:r w:rsidRPr="00381D55">
              <w:rPr>
                <w:rFonts w:ascii="ＭＳ 明朝" w:hAnsi="ＭＳ 明朝" w:cs="ＭＳ 明朝" w:hint="eastAsia"/>
                <w:spacing w:val="0"/>
                <w:sz w:val="18"/>
                <w:szCs w:val="18"/>
              </w:rPr>
              <w:t>※　夜勤を行う職員の配置基準は、人員基準ではなく、「厚生労働大臣が定める夜勤を行う職員の勤務条件に関する基準（平成12年厚生省告示第29号）」</w:t>
            </w:r>
            <w:r w:rsidR="00970830" w:rsidRPr="00381D55">
              <w:rPr>
                <w:rFonts w:ascii="ＭＳ 明朝" w:hAnsi="ＭＳ 明朝" w:cs="ＭＳ 明朝" w:hint="eastAsia"/>
                <w:spacing w:val="0"/>
                <w:sz w:val="18"/>
                <w:szCs w:val="18"/>
              </w:rPr>
              <w:t>第五号のイ</w:t>
            </w:r>
            <w:r w:rsidRPr="00381D55">
              <w:rPr>
                <w:rFonts w:ascii="ＭＳ 明朝" w:hAnsi="ＭＳ 明朝" w:cs="ＭＳ 明朝" w:hint="eastAsia"/>
                <w:spacing w:val="0"/>
                <w:sz w:val="18"/>
                <w:szCs w:val="18"/>
              </w:rPr>
              <w:t>に規定しています。</w:t>
            </w:r>
          </w:p>
          <w:p w14:paraId="4D55873A" w14:textId="53083903" w:rsidR="00555096" w:rsidRPr="00381D55" w:rsidRDefault="00555096" w:rsidP="00E86EE1">
            <w:pPr>
              <w:autoSpaceDE w:val="0"/>
              <w:autoSpaceDN w:val="0"/>
              <w:adjustRightInd w:val="0"/>
              <w:snapToGrid w:val="0"/>
              <w:ind w:leftChars="100" w:left="386" w:hangingChars="100" w:hanging="180"/>
              <w:rPr>
                <w:rFonts w:ascii="ＭＳ 明朝" w:hAnsi="ＭＳ 明朝" w:cs="ＭＳ 明朝"/>
                <w:spacing w:val="0"/>
                <w:sz w:val="18"/>
                <w:szCs w:val="18"/>
              </w:rPr>
            </w:pPr>
            <w:r w:rsidRPr="00381D55">
              <w:rPr>
                <w:rFonts w:ascii="ＭＳ 明朝" w:hAnsi="ＭＳ 明朝" w:cs="ＭＳ 明朝" w:hint="eastAsia"/>
                <w:spacing w:val="0"/>
                <w:sz w:val="18"/>
                <w:szCs w:val="18"/>
              </w:rPr>
              <w:t>※　夜勤時間帯は、午後１０時から翌日の午前５時までの時間を含めた連続する１６時間をいい、原則として施設ごとに設定</w:t>
            </w:r>
            <w:r w:rsidR="00830E8A" w:rsidRPr="00381D55">
              <w:rPr>
                <w:rFonts w:ascii="ＭＳ 明朝" w:hAnsi="ＭＳ 明朝" w:cs="ＭＳ 明朝" w:hint="eastAsia"/>
                <w:spacing w:val="0"/>
                <w:sz w:val="18"/>
                <w:szCs w:val="18"/>
              </w:rPr>
              <w:t>（例：１７時～９時）</w:t>
            </w:r>
            <w:r w:rsidRPr="00381D55">
              <w:rPr>
                <w:rFonts w:ascii="ＭＳ 明朝" w:hAnsi="ＭＳ 明朝" w:cs="ＭＳ 明朝" w:hint="eastAsia"/>
                <w:spacing w:val="0"/>
                <w:sz w:val="18"/>
                <w:szCs w:val="18"/>
              </w:rPr>
              <w:t>します。</w:t>
            </w:r>
            <w:r w:rsidR="00830E8A" w:rsidRPr="00381D55">
              <w:rPr>
                <w:rFonts w:ascii="ＭＳ 明朝" w:hAnsi="ＭＳ 明朝" w:cs="ＭＳ 明朝" w:hint="eastAsia"/>
                <w:spacing w:val="0"/>
                <w:sz w:val="18"/>
                <w:szCs w:val="18"/>
              </w:rPr>
              <w:t>（夜勤職員の実際の夜間勤務時間とは、必ずしも一致しません。）</w:t>
            </w:r>
          </w:p>
          <w:p w14:paraId="0B29E9AB" w14:textId="77777777" w:rsidR="0020509F" w:rsidRPr="00381D55" w:rsidRDefault="0020509F" w:rsidP="0020509F">
            <w:pPr>
              <w:autoSpaceDE w:val="0"/>
              <w:autoSpaceDN w:val="0"/>
              <w:adjustRightInd w:val="0"/>
              <w:snapToGrid w:val="0"/>
              <w:rPr>
                <w:rFonts w:ascii="ＭＳ 明朝" w:hAnsi="ＭＳ 明朝" w:cs="ＭＳ 明朝"/>
                <w:sz w:val="18"/>
                <w:szCs w:val="18"/>
              </w:rPr>
            </w:pPr>
          </w:p>
          <w:p w14:paraId="3493D427" w14:textId="265F976B" w:rsidR="0020509F" w:rsidRPr="00381D55" w:rsidRDefault="0020509F" w:rsidP="00C067ED">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①</w:t>
            </w:r>
            <w:r w:rsidR="00D467E5" w:rsidRPr="00381D55">
              <w:rPr>
                <w:rFonts w:ascii="ＭＳ 明朝" w:hAnsi="ＭＳ 明朝" w:cs="ＭＳ 明朝" w:hint="eastAsia"/>
                <w:sz w:val="18"/>
                <w:szCs w:val="18"/>
              </w:rPr>
              <w:t>短期入所生活介護事業所を併設しない場合</w:t>
            </w:r>
          </w:p>
          <w:p w14:paraId="47291FF5" w14:textId="3E597434" w:rsidR="00C067ED" w:rsidRPr="00381D55" w:rsidRDefault="00C067ED" w:rsidP="00C067ED">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②</w:t>
            </w:r>
            <w:r w:rsidR="00D467E5" w:rsidRPr="00381D55">
              <w:rPr>
                <w:rFonts w:ascii="ＭＳ 明朝" w:hAnsi="ＭＳ 明朝" w:cs="ＭＳ 明朝" w:hint="eastAsia"/>
                <w:sz w:val="18"/>
                <w:szCs w:val="18"/>
              </w:rPr>
              <w:t>ユニット型以外の短期入所生活介護事業所を併設する場合</w:t>
            </w:r>
          </w:p>
          <w:tbl>
            <w:tblPr>
              <w:tblStyle w:val="a4"/>
              <w:tblW w:w="0" w:type="auto"/>
              <w:tblInd w:w="310" w:type="dxa"/>
              <w:tblLook w:val="04A0" w:firstRow="1" w:lastRow="0" w:firstColumn="1" w:lastColumn="0" w:noHBand="0" w:noVBand="1"/>
            </w:tblPr>
            <w:tblGrid>
              <w:gridCol w:w="2268"/>
              <w:gridCol w:w="3969"/>
            </w:tblGrid>
            <w:tr w:rsidR="00381D55" w:rsidRPr="00381D55" w14:paraId="21680A22" w14:textId="77777777" w:rsidTr="00100533">
              <w:tc>
                <w:tcPr>
                  <w:tcW w:w="2268" w:type="dxa"/>
                </w:tcPr>
                <w:p w14:paraId="1BAB38DA" w14:textId="46FBC44F" w:rsidR="00C067ED" w:rsidRPr="00381D55" w:rsidRDefault="00C067ED" w:rsidP="00555096">
                  <w:pPr>
                    <w:autoSpaceDE w:val="0"/>
                    <w:autoSpaceDN w:val="0"/>
                    <w:adjustRightInd w:val="0"/>
                    <w:snapToGrid w:val="0"/>
                    <w:spacing w:line="200" w:lineRule="exact"/>
                    <w:jc w:val="center"/>
                    <w:rPr>
                      <w:rFonts w:ascii="ＭＳ 明朝" w:hAnsi="ＭＳ 明朝" w:cs="ＭＳ 明朝"/>
                      <w:spacing w:val="0"/>
                      <w:sz w:val="18"/>
                      <w:szCs w:val="18"/>
                    </w:rPr>
                  </w:pPr>
                  <w:r w:rsidRPr="00381D55">
                    <w:rPr>
                      <w:rFonts w:ascii="ＭＳ 明朝" w:hAnsi="ＭＳ 明朝" w:cs="ＭＳ 明朝" w:hint="eastAsia"/>
                      <w:spacing w:val="0"/>
                      <w:sz w:val="18"/>
                      <w:szCs w:val="18"/>
                    </w:rPr>
                    <w:t>入所者の数</w:t>
                  </w:r>
                  <w:r w:rsidR="00AD6CCD" w:rsidRPr="00381D55">
                    <w:rPr>
                      <w:rFonts w:ascii="ＭＳ 明朝" w:hAnsi="ＭＳ 明朝" w:cs="ＭＳ 明朝" w:hint="eastAsia"/>
                      <w:spacing w:val="0"/>
                      <w:sz w:val="18"/>
                      <w:szCs w:val="18"/>
                    </w:rPr>
                    <w:t>（注</w:t>
                  </w:r>
                  <w:r w:rsidR="00100533" w:rsidRPr="00381D55">
                    <w:rPr>
                      <w:rFonts w:ascii="ＭＳ 明朝" w:hAnsi="ＭＳ 明朝" w:cs="ＭＳ 明朝" w:hint="eastAsia"/>
                      <w:spacing w:val="0"/>
                      <w:sz w:val="18"/>
                      <w:szCs w:val="18"/>
                    </w:rPr>
                    <w:t>１</w:t>
                  </w:r>
                  <w:r w:rsidR="00AD6CCD" w:rsidRPr="00381D55">
                    <w:rPr>
                      <w:rFonts w:ascii="ＭＳ 明朝" w:hAnsi="ＭＳ 明朝" w:cs="ＭＳ 明朝" w:hint="eastAsia"/>
                      <w:spacing w:val="0"/>
                      <w:sz w:val="18"/>
                      <w:szCs w:val="18"/>
                    </w:rPr>
                    <w:t>）</w:t>
                  </w:r>
                </w:p>
              </w:tc>
              <w:tc>
                <w:tcPr>
                  <w:tcW w:w="3969" w:type="dxa"/>
                </w:tcPr>
                <w:p w14:paraId="7CBE904F" w14:textId="77777777" w:rsidR="00C067ED" w:rsidRPr="00381D55" w:rsidRDefault="00C067ED" w:rsidP="00555096">
                  <w:pPr>
                    <w:autoSpaceDE w:val="0"/>
                    <w:autoSpaceDN w:val="0"/>
                    <w:adjustRightInd w:val="0"/>
                    <w:snapToGrid w:val="0"/>
                    <w:spacing w:line="200" w:lineRule="exact"/>
                    <w:jc w:val="center"/>
                    <w:rPr>
                      <w:rFonts w:ascii="ＭＳ 明朝" w:hAnsi="ＭＳ 明朝" w:cs="ＭＳ 明朝"/>
                      <w:spacing w:val="0"/>
                      <w:sz w:val="18"/>
                      <w:szCs w:val="18"/>
                    </w:rPr>
                  </w:pPr>
                  <w:r w:rsidRPr="00381D55">
                    <w:rPr>
                      <w:rFonts w:ascii="ＭＳ 明朝" w:hAnsi="ＭＳ 明朝" w:cs="ＭＳ 明朝" w:hint="eastAsia"/>
                      <w:spacing w:val="0"/>
                      <w:sz w:val="18"/>
                      <w:szCs w:val="18"/>
                    </w:rPr>
                    <w:t>夜勤を行う介護職員又は看護職員の数</w:t>
                  </w:r>
                </w:p>
                <w:p w14:paraId="12B0BDA4" w14:textId="494F255E" w:rsidR="00B41498" w:rsidRPr="00381D55" w:rsidRDefault="00DA468A" w:rsidP="00DA468A">
                  <w:pPr>
                    <w:autoSpaceDE w:val="0"/>
                    <w:autoSpaceDN w:val="0"/>
                    <w:adjustRightInd w:val="0"/>
                    <w:snapToGrid w:val="0"/>
                    <w:spacing w:line="200" w:lineRule="exact"/>
                    <w:ind w:left="168" w:hangingChars="100" w:hanging="168"/>
                    <w:jc w:val="left"/>
                    <w:rPr>
                      <w:rFonts w:ascii="ＭＳ 明朝" w:hAnsi="ＭＳ 明朝" w:cs="ＭＳ 明朝"/>
                      <w:spacing w:val="-6"/>
                      <w:sz w:val="18"/>
                      <w:szCs w:val="18"/>
                    </w:rPr>
                  </w:pPr>
                  <w:r w:rsidRPr="00381D55">
                    <w:rPr>
                      <w:rFonts w:ascii="ＭＳ 明朝" w:hAnsi="ＭＳ 明朝" w:cs="ＭＳ 明朝" w:hint="eastAsia"/>
                      <w:spacing w:val="-6"/>
                      <w:sz w:val="18"/>
                      <w:szCs w:val="18"/>
                    </w:rPr>
                    <w:t>（</w:t>
                  </w:r>
                  <w:r w:rsidR="00B41498" w:rsidRPr="00381D55">
                    <w:rPr>
                      <w:rFonts w:ascii="ＭＳ 明朝" w:hAnsi="ＭＳ 明朝" w:cs="ＭＳ 明朝" w:hint="eastAsia"/>
                      <w:spacing w:val="-6"/>
                      <w:sz w:val="18"/>
                      <w:szCs w:val="18"/>
                    </w:rPr>
                    <w:t>｛　｝内は、見守り機器等を導入</w:t>
                  </w:r>
                  <w:r w:rsidRPr="00381D55">
                    <w:rPr>
                      <w:rFonts w:ascii="ＭＳ 明朝" w:hAnsi="ＭＳ 明朝" w:cs="ＭＳ 明朝" w:hint="eastAsia"/>
                      <w:spacing w:val="-6"/>
                      <w:sz w:val="18"/>
                      <w:szCs w:val="18"/>
                    </w:rPr>
                    <w:t>する旨の体制を届け出た</w:t>
                  </w:r>
                  <w:r w:rsidR="00B41498" w:rsidRPr="00381D55">
                    <w:rPr>
                      <w:rFonts w:ascii="ＭＳ 明朝" w:hAnsi="ＭＳ 明朝" w:cs="ＭＳ 明朝" w:hint="eastAsia"/>
                      <w:spacing w:val="-6"/>
                      <w:sz w:val="18"/>
                      <w:szCs w:val="18"/>
                    </w:rPr>
                    <w:t>場合</w:t>
                  </w:r>
                  <w:r w:rsidR="00100533" w:rsidRPr="00381D55">
                    <w:rPr>
                      <w:rFonts w:ascii="ＭＳ 明朝" w:hAnsi="ＭＳ 明朝" w:cs="ＭＳ 明朝" w:hint="eastAsia"/>
                      <w:spacing w:val="-6"/>
                      <w:sz w:val="18"/>
                      <w:szCs w:val="18"/>
                    </w:rPr>
                    <w:t>（注２）</w:t>
                  </w:r>
                  <w:r w:rsidR="00B41498" w:rsidRPr="00381D55">
                    <w:rPr>
                      <w:rFonts w:ascii="ＭＳ 明朝" w:hAnsi="ＭＳ 明朝" w:cs="ＭＳ 明朝" w:hint="eastAsia"/>
                      <w:spacing w:val="-6"/>
                      <w:sz w:val="18"/>
                      <w:szCs w:val="18"/>
                    </w:rPr>
                    <w:t>の数</w:t>
                  </w:r>
                  <w:r w:rsidRPr="00381D55">
                    <w:rPr>
                      <w:rFonts w:ascii="ＭＳ 明朝" w:hAnsi="ＭＳ 明朝" w:cs="ＭＳ 明朝" w:hint="eastAsia"/>
                      <w:spacing w:val="-6"/>
                      <w:sz w:val="18"/>
                      <w:szCs w:val="18"/>
                    </w:rPr>
                    <w:t>）</w:t>
                  </w:r>
                </w:p>
              </w:tc>
            </w:tr>
            <w:tr w:rsidR="00381D55" w:rsidRPr="00381D55" w14:paraId="3006E270" w14:textId="77777777" w:rsidTr="00100533">
              <w:tc>
                <w:tcPr>
                  <w:tcW w:w="2268" w:type="dxa"/>
                  <w:tcBorders>
                    <w:top w:val="single" w:sz="4" w:space="0" w:color="auto"/>
                    <w:left w:val="single" w:sz="4" w:space="0" w:color="auto"/>
                    <w:bottom w:val="single" w:sz="4" w:space="0" w:color="auto"/>
                    <w:right w:val="single" w:sz="4" w:space="0" w:color="auto"/>
                  </w:tcBorders>
                </w:tcPr>
                <w:p w14:paraId="2F596DC1" w14:textId="60C10837" w:rsidR="00C067ED" w:rsidRPr="00381D55" w:rsidRDefault="00E86152" w:rsidP="00555096">
                  <w:pPr>
                    <w:autoSpaceDE w:val="0"/>
                    <w:autoSpaceDN w:val="0"/>
                    <w:adjustRightInd w:val="0"/>
                    <w:snapToGrid w:val="0"/>
                    <w:spacing w:line="200" w:lineRule="exact"/>
                    <w:ind w:firstLineChars="100" w:firstLine="180"/>
                    <w:rPr>
                      <w:rFonts w:ascii="ＭＳ 明朝" w:hAnsi="ＭＳ 明朝" w:cs="ＭＳ 明朝"/>
                      <w:spacing w:val="0"/>
                      <w:sz w:val="18"/>
                      <w:szCs w:val="18"/>
                    </w:rPr>
                  </w:pPr>
                  <w:r w:rsidRPr="00381D55">
                    <w:rPr>
                      <w:rFonts w:ascii="ＭＳ 明朝" w:hAnsi="ＭＳ 明朝" w:hint="eastAsia"/>
                      <w:spacing w:val="0"/>
                      <w:sz w:val="18"/>
                      <w:szCs w:val="18"/>
                    </w:rPr>
                    <w:t>２５</w:t>
                  </w:r>
                  <w:r w:rsidR="00C067ED" w:rsidRPr="00381D55">
                    <w:rPr>
                      <w:rFonts w:ascii="ＭＳ 明朝" w:hAnsi="ＭＳ 明朝" w:hint="eastAsia"/>
                      <w:spacing w:val="0"/>
                      <w:sz w:val="18"/>
                      <w:szCs w:val="18"/>
                    </w:rPr>
                    <w:t>以下</w:t>
                  </w:r>
                </w:p>
              </w:tc>
              <w:tc>
                <w:tcPr>
                  <w:tcW w:w="3969" w:type="dxa"/>
                  <w:tcBorders>
                    <w:top w:val="single" w:sz="4" w:space="0" w:color="auto"/>
                    <w:left w:val="single" w:sz="4" w:space="0" w:color="auto"/>
                    <w:bottom w:val="single" w:sz="4" w:space="0" w:color="auto"/>
                    <w:right w:val="single" w:sz="4" w:space="0" w:color="auto"/>
                  </w:tcBorders>
                </w:tcPr>
                <w:p w14:paraId="14D44FD2" w14:textId="2F3B0E1C" w:rsidR="00C067ED" w:rsidRPr="00381D55" w:rsidRDefault="00C067E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w:t>
                  </w:r>
                  <w:r w:rsidR="00AD6CCD" w:rsidRPr="00381D55">
                    <w:rPr>
                      <w:rFonts w:ascii="ＭＳ 明朝" w:hAnsi="ＭＳ 明朝" w:hint="eastAsia"/>
                      <w:spacing w:val="0"/>
                      <w:sz w:val="18"/>
                      <w:szCs w:val="18"/>
                    </w:rPr>
                    <w:t>１以上</w:t>
                  </w:r>
                </w:p>
              </w:tc>
            </w:tr>
            <w:tr w:rsidR="00381D55" w:rsidRPr="00381D55" w14:paraId="11800F5E" w14:textId="77777777" w:rsidTr="00100533">
              <w:tc>
                <w:tcPr>
                  <w:tcW w:w="2268" w:type="dxa"/>
                  <w:tcBorders>
                    <w:top w:val="single" w:sz="4" w:space="0" w:color="auto"/>
                    <w:left w:val="single" w:sz="4" w:space="0" w:color="auto"/>
                    <w:bottom w:val="single" w:sz="4" w:space="0" w:color="auto"/>
                    <w:right w:val="single" w:sz="4" w:space="0" w:color="auto"/>
                  </w:tcBorders>
                </w:tcPr>
                <w:p w14:paraId="1329B08B" w14:textId="4702BC0A" w:rsidR="00C067ED" w:rsidRPr="00381D55" w:rsidRDefault="00E86152" w:rsidP="00555096">
                  <w:pPr>
                    <w:autoSpaceDE w:val="0"/>
                    <w:autoSpaceDN w:val="0"/>
                    <w:adjustRightInd w:val="0"/>
                    <w:snapToGrid w:val="0"/>
                    <w:spacing w:line="200" w:lineRule="exact"/>
                    <w:ind w:firstLineChars="100" w:firstLine="180"/>
                    <w:rPr>
                      <w:rFonts w:ascii="ＭＳ 明朝" w:hAnsi="ＭＳ 明朝" w:cs="ＭＳ 明朝"/>
                      <w:spacing w:val="0"/>
                      <w:sz w:val="18"/>
                      <w:szCs w:val="18"/>
                    </w:rPr>
                  </w:pPr>
                  <w:r w:rsidRPr="00381D55">
                    <w:rPr>
                      <w:rFonts w:ascii="ＭＳ 明朝" w:hAnsi="ＭＳ 明朝" w:hint="eastAsia"/>
                      <w:spacing w:val="0"/>
                      <w:sz w:val="18"/>
                      <w:szCs w:val="18"/>
                    </w:rPr>
                    <w:t>２６</w:t>
                  </w:r>
                  <w:r w:rsidR="00AD6CCD" w:rsidRPr="00381D55">
                    <w:rPr>
                      <w:rFonts w:ascii="ＭＳ 明朝" w:hAnsi="ＭＳ 明朝" w:hint="eastAsia"/>
                      <w:spacing w:val="0"/>
                      <w:sz w:val="18"/>
                      <w:szCs w:val="18"/>
                    </w:rPr>
                    <w:t xml:space="preserve">以上　</w:t>
                  </w:r>
                  <w:r w:rsidRPr="00381D55">
                    <w:rPr>
                      <w:rFonts w:ascii="ＭＳ 明朝" w:hAnsi="ＭＳ 明朝" w:hint="eastAsia"/>
                      <w:spacing w:val="0"/>
                      <w:sz w:val="18"/>
                      <w:szCs w:val="18"/>
                    </w:rPr>
                    <w:t>６０</w:t>
                  </w:r>
                  <w:r w:rsidR="00AD6CCD" w:rsidRPr="00381D55">
                    <w:rPr>
                      <w:rFonts w:ascii="ＭＳ 明朝" w:hAnsi="ＭＳ 明朝" w:hint="eastAsia"/>
                      <w:spacing w:val="0"/>
                      <w:sz w:val="18"/>
                      <w:szCs w:val="18"/>
                    </w:rPr>
                    <w:t>以下</w:t>
                  </w:r>
                </w:p>
              </w:tc>
              <w:tc>
                <w:tcPr>
                  <w:tcW w:w="3969" w:type="dxa"/>
                  <w:tcBorders>
                    <w:top w:val="single" w:sz="4" w:space="0" w:color="auto"/>
                    <w:left w:val="single" w:sz="4" w:space="0" w:color="auto"/>
                    <w:bottom w:val="single" w:sz="4" w:space="0" w:color="auto"/>
                    <w:right w:val="single" w:sz="4" w:space="0" w:color="auto"/>
                  </w:tcBorders>
                </w:tcPr>
                <w:p w14:paraId="41666D68" w14:textId="175ECE6A" w:rsidR="00C067ED" w:rsidRPr="00381D55" w:rsidRDefault="00C067E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w:t>
                  </w:r>
                  <w:r w:rsidR="00AD6CCD" w:rsidRPr="00381D55">
                    <w:rPr>
                      <w:rFonts w:ascii="ＭＳ 明朝" w:hAnsi="ＭＳ 明朝" w:hint="eastAsia"/>
                      <w:spacing w:val="0"/>
                      <w:sz w:val="18"/>
                      <w:szCs w:val="18"/>
                    </w:rPr>
                    <w:t>２以上｛１.６以上｝</w:t>
                  </w:r>
                </w:p>
              </w:tc>
            </w:tr>
            <w:tr w:rsidR="00381D55" w:rsidRPr="00381D55" w14:paraId="6C4AD107" w14:textId="77777777" w:rsidTr="00100533">
              <w:tc>
                <w:tcPr>
                  <w:tcW w:w="2268" w:type="dxa"/>
                  <w:tcBorders>
                    <w:top w:val="single" w:sz="4" w:space="0" w:color="auto"/>
                    <w:left w:val="single" w:sz="4" w:space="0" w:color="auto"/>
                    <w:bottom w:val="single" w:sz="4" w:space="0" w:color="auto"/>
                    <w:right w:val="single" w:sz="4" w:space="0" w:color="auto"/>
                  </w:tcBorders>
                </w:tcPr>
                <w:p w14:paraId="78DA41CB" w14:textId="10679473" w:rsidR="00C067ED" w:rsidRPr="00381D55" w:rsidRDefault="00E86152" w:rsidP="00555096">
                  <w:pPr>
                    <w:autoSpaceDE w:val="0"/>
                    <w:autoSpaceDN w:val="0"/>
                    <w:adjustRightInd w:val="0"/>
                    <w:snapToGrid w:val="0"/>
                    <w:spacing w:line="200" w:lineRule="exact"/>
                    <w:ind w:firstLineChars="100" w:firstLine="180"/>
                    <w:rPr>
                      <w:rFonts w:ascii="ＭＳ 明朝" w:hAnsi="ＭＳ 明朝" w:cs="ＭＳ 明朝"/>
                      <w:spacing w:val="0"/>
                      <w:sz w:val="18"/>
                      <w:szCs w:val="18"/>
                    </w:rPr>
                  </w:pPr>
                  <w:r w:rsidRPr="00381D55">
                    <w:rPr>
                      <w:rFonts w:ascii="ＭＳ 明朝" w:hAnsi="ＭＳ 明朝" w:hint="eastAsia"/>
                      <w:spacing w:val="0"/>
                      <w:sz w:val="18"/>
                      <w:szCs w:val="18"/>
                    </w:rPr>
                    <w:t>６１</w:t>
                  </w:r>
                  <w:r w:rsidR="00AD6CCD" w:rsidRPr="00381D55">
                    <w:rPr>
                      <w:rFonts w:ascii="ＭＳ 明朝" w:hAnsi="ＭＳ 明朝" w:hint="eastAsia"/>
                      <w:spacing w:val="0"/>
                      <w:sz w:val="18"/>
                      <w:szCs w:val="18"/>
                    </w:rPr>
                    <w:t xml:space="preserve">以上　</w:t>
                  </w:r>
                  <w:r w:rsidRPr="00381D55">
                    <w:rPr>
                      <w:rFonts w:ascii="ＭＳ 明朝" w:hAnsi="ＭＳ 明朝" w:hint="eastAsia"/>
                      <w:spacing w:val="0"/>
                      <w:sz w:val="18"/>
                      <w:szCs w:val="18"/>
                    </w:rPr>
                    <w:t>８０</w:t>
                  </w:r>
                  <w:r w:rsidR="00AD6CCD" w:rsidRPr="00381D55">
                    <w:rPr>
                      <w:rFonts w:ascii="ＭＳ 明朝" w:hAnsi="ＭＳ 明朝" w:hint="eastAsia"/>
                      <w:spacing w:val="0"/>
                      <w:sz w:val="18"/>
                      <w:szCs w:val="18"/>
                    </w:rPr>
                    <w:t>以下</w:t>
                  </w:r>
                </w:p>
              </w:tc>
              <w:tc>
                <w:tcPr>
                  <w:tcW w:w="3969" w:type="dxa"/>
                  <w:tcBorders>
                    <w:top w:val="single" w:sz="4" w:space="0" w:color="auto"/>
                    <w:left w:val="single" w:sz="4" w:space="0" w:color="auto"/>
                    <w:bottom w:val="single" w:sz="4" w:space="0" w:color="auto"/>
                    <w:right w:val="single" w:sz="4" w:space="0" w:color="auto"/>
                  </w:tcBorders>
                </w:tcPr>
                <w:p w14:paraId="681AEEDF" w14:textId="3C245520" w:rsidR="00C067ED" w:rsidRPr="00381D55" w:rsidRDefault="00C067E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w:t>
                  </w:r>
                  <w:r w:rsidR="00AD6CCD" w:rsidRPr="00381D55">
                    <w:rPr>
                      <w:rFonts w:ascii="ＭＳ 明朝" w:hAnsi="ＭＳ 明朝" w:hint="eastAsia"/>
                      <w:spacing w:val="0"/>
                      <w:sz w:val="18"/>
                      <w:szCs w:val="18"/>
                    </w:rPr>
                    <w:t>３以上｛２.４以上｝</w:t>
                  </w:r>
                </w:p>
              </w:tc>
            </w:tr>
            <w:tr w:rsidR="00381D55" w:rsidRPr="00381D55" w14:paraId="04A14BE0" w14:textId="77777777" w:rsidTr="00100533">
              <w:tc>
                <w:tcPr>
                  <w:tcW w:w="2268" w:type="dxa"/>
                  <w:tcBorders>
                    <w:top w:val="single" w:sz="4" w:space="0" w:color="auto"/>
                    <w:left w:val="single" w:sz="4" w:space="0" w:color="auto"/>
                    <w:bottom w:val="single" w:sz="4" w:space="0" w:color="auto"/>
                    <w:right w:val="single" w:sz="4" w:space="0" w:color="auto"/>
                  </w:tcBorders>
                </w:tcPr>
                <w:p w14:paraId="1EB0352B" w14:textId="26FF6501" w:rsidR="00C067ED" w:rsidRPr="00381D55" w:rsidRDefault="00E86152" w:rsidP="00555096">
                  <w:pPr>
                    <w:autoSpaceDE w:val="0"/>
                    <w:autoSpaceDN w:val="0"/>
                    <w:adjustRightInd w:val="0"/>
                    <w:snapToGrid w:val="0"/>
                    <w:spacing w:line="200" w:lineRule="exact"/>
                    <w:ind w:firstLineChars="100" w:firstLine="180"/>
                    <w:rPr>
                      <w:rFonts w:ascii="ＭＳ 明朝" w:hAnsi="ＭＳ 明朝" w:cs="ＭＳ 明朝"/>
                      <w:spacing w:val="0"/>
                      <w:sz w:val="18"/>
                      <w:szCs w:val="18"/>
                    </w:rPr>
                  </w:pPr>
                  <w:r w:rsidRPr="00381D55">
                    <w:rPr>
                      <w:rFonts w:ascii="ＭＳ 明朝" w:hAnsi="ＭＳ 明朝" w:hint="eastAsia"/>
                      <w:spacing w:val="0"/>
                      <w:sz w:val="18"/>
                      <w:szCs w:val="18"/>
                    </w:rPr>
                    <w:t>８１</w:t>
                  </w:r>
                  <w:r w:rsidR="00AD6CCD" w:rsidRPr="00381D55">
                    <w:rPr>
                      <w:rFonts w:ascii="ＭＳ 明朝" w:hAnsi="ＭＳ 明朝" w:hint="eastAsia"/>
                      <w:spacing w:val="0"/>
                      <w:sz w:val="18"/>
                      <w:szCs w:val="18"/>
                    </w:rPr>
                    <w:t xml:space="preserve">以上　</w:t>
                  </w:r>
                  <w:r w:rsidRPr="00381D55">
                    <w:rPr>
                      <w:rFonts w:ascii="ＭＳ 明朝" w:hAnsi="ＭＳ 明朝" w:hint="eastAsia"/>
                      <w:spacing w:val="0"/>
                      <w:sz w:val="18"/>
                      <w:szCs w:val="18"/>
                    </w:rPr>
                    <w:t>１００</w:t>
                  </w:r>
                  <w:r w:rsidR="00AD6CCD" w:rsidRPr="00381D55">
                    <w:rPr>
                      <w:rFonts w:ascii="ＭＳ 明朝" w:hAnsi="ＭＳ 明朝" w:hint="eastAsia"/>
                      <w:spacing w:val="0"/>
                      <w:sz w:val="18"/>
                      <w:szCs w:val="18"/>
                    </w:rPr>
                    <w:t>以下</w:t>
                  </w:r>
                </w:p>
              </w:tc>
              <w:tc>
                <w:tcPr>
                  <w:tcW w:w="3969" w:type="dxa"/>
                  <w:tcBorders>
                    <w:top w:val="single" w:sz="4" w:space="0" w:color="auto"/>
                    <w:left w:val="single" w:sz="4" w:space="0" w:color="auto"/>
                    <w:bottom w:val="single" w:sz="4" w:space="0" w:color="auto"/>
                    <w:right w:val="single" w:sz="4" w:space="0" w:color="auto"/>
                  </w:tcBorders>
                </w:tcPr>
                <w:p w14:paraId="68F47109" w14:textId="03CF061B" w:rsidR="00C067ED" w:rsidRPr="00381D55" w:rsidRDefault="00C067E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w:t>
                  </w:r>
                  <w:r w:rsidR="00AD6CCD" w:rsidRPr="00381D55">
                    <w:rPr>
                      <w:rFonts w:ascii="ＭＳ 明朝" w:hAnsi="ＭＳ 明朝" w:hint="eastAsia"/>
                      <w:spacing w:val="0"/>
                      <w:sz w:val="18"/>
                      <w:szCs w:val="18"/>
                    </w:rPr>
                    <w:t>４以上｛３.２以上｝</w:t>
                  </w:r>
                </w:p>
              </w:tc>
            </w:tr>
            <w:tr w:rsidR="00381D55" w:rsidRPr="00381D55" w14:paraId="144A8BFC" w14:textId="77777777" w:rsidTr="00100533">
              <w:tc>
                <w:tcPr>
                  <w:tcW w:w="2268" w:type="dxa"/>
                  <w:tcBorders>
                    <w:top w:val="single" w:sz="4" w:space="0" w:color="auto"/>
                    <w:left w:val="single" w:sz="4" w:space="0" w:color="auto"/>
                    <w:bottom w:val="single" w:sz="4" w:space="0" w:color="auto"/>
                    <w:right w:val="single" w:sz="4" w:space="0" w:color="auto"/>
                  </w:tcBorders>
                </w:tcPr>
                <w:p w14:paraId="3AE88F8A" w14:textId="300DC9AB"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１０１以上　１２５以下</w:t>
                  </w:r>
                </w:p>
              </w:tc>
              <w:tc>
                <w:tcPr>
                  <w:tcW w:w="3969" w:type="dxa"/>
                  <w:tcBorders>
                    <w:top w:val="single" w:sz="4" w:space="0" w:color="auto"/>
                    <w:left w:val="single" w:sz="4" w:space="0" w:color="auto"/>
                    <w:bottom w:val="single" w:sz="4" w:space="0" w:color="auto"/>
                    <w:right w:val="single" w:sz="4" w:space="0" w:color="auto"/>
                  </w:tcBorders>
                </w:tcPr>
                <w:p w14:paraId="06D77FB2" w14:textId="3D1628F5"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５以上｛</w:t>
                  </w:r>
                  <w:r w:rsidR="00AE2540" w:rsidRPr="00381D55">
                    <w:rPr>
                      <w:rFonts w:ascii="ＭＳ 明朝" w:hAnsi="ＭＳ 明朝" w:hint="eastAsia"/>
                      <w:spacing w:val="0"/>
                      <w:sz w:val="18"/>
                      <w:szCs w:val="18"/>
                    </w:rPr>
                    <w:t xml:space="preserve">４ 　</w:t>
                  </w:r>
                  <w:r w:rsidRPr="00381D55">
                    <w:rPr>
                      <w:rFonts w:ascii="ＭＳ 明朝" w:hAnsi="ＭＳ 明朝" w:hint="eastAsia"/>
                      <w:spacing w:val="0"/>
                      <w:sz w:val="18"/>
                      <w:szCs w:val="18"/>
                    </w:rPr>
                    <w:t>以上｝</w:t>
                  </w:r>
                </w:p>
              </w:tc>
            </w:tr>
            <w:tr w:rsidR="00381D55" w:rsidRPr="00381D55" w14:paraId="3DEEE33B" w14:textId="77777777" w:rsidTr="00100533">
              <w:tc>
                <w:tcPr>
                  <w:tcW w:w="2268" w:type="dxa"/>
                </w:tcPr>
                <w:p w14:paraId="0AE8FE7E" w14:textId="75A32D2C"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cs="ＭＳ 明朝" w:hint="eastAsia"/>
                      <w:spacing w:val="0"/>
                      <w:sz w:val="18"/>
                      <w:szCs w:val="18"/>
                    </w:rPr>
                    <w:t>１２６以上　１５０以下</w:t>
                  </w:r>
                </w:p>
              </w:tc>
              <w:tc>
                <w:tcPr>
                  <w:tcW w:w="3969" w:type="dxa"/>
                  <w:tcBorders>
                    <w:top w:val="single" w:sz="4" w:space="0" w:color="auto"/>
                    <w:left w:val="single" w:sz="4" w:space="0" w:color="auto"/>
                    <w:bottom w:val="single" w:sz="4" w:space="0" w:color="auto"/>
                    <w:right w:val="single" w:sz="4" w:space="0" w:color="auto"/>
                  </w:tcBorders>
                </w:tcPr>
                <w:p w14:paraId="2777E73D" w14:textId="50304675"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６以上｛</w:t>
                  </w:r>
                  <w:r w:rsidR="00AE2540" w:rsidRPr="00381D55">
                    <w:rPr>
                      <w:rFonts w:ascii="ＭＳ 明朝" w:hAnsi="ＭＳ 明朝" w:hint="eastAsia"/>
                      <w:spacing w:val="0"/>
                      <w:sz w:val="18"/>
                      <w:szCs w:val="18"/>
                    </w:rPr>
                    <w:t>４</w:t>
                  </w:r>
                  <w:r w:rsidRPr="00381D55">
                    <w:rPr>
                      <w:rFonts w:ascii="ＭＳ 明朝" w:hAnsi="ＭＳ 明朝" w:hint="eastAsia"/>
                      <w:spacing w:val="0"/>
                      <w:sz w:val="18"/>
                      <w:szCs w:val="18"/>
                    </w:rPr>
                    <w:t>.</w:t>
                  </w:r>
                  <w:r w:rsidR="003B605D" w:rsidRPr="00381D55">
                    <w:rPr>
                      <w:rFonts w:ascii="ＭＳ 明朝" w:hAnsi="ＭＳ 明朝" w:hint="eastAsia"/>
                      <w:spacing w:val="0"/>
                      <w:sz w:val="18"/>
                      <w:szCs w:val="18"/>
                    </w:rPr>
                    <w:t>８</w:t>
                  </w:r>
                  <w:r w:rsidRPr="00381D55">
                    <w:rPr>
                      <w:rFonts w:ascii="ＭＳ 明朝" w:hAnsi="ＭＳ 明朝" w:hint="eastAsia"/>
                      <w:spacing w:val="0"/>
                      <w:sz w:val="18"/>
                      <w:szCs w:val="18"/>
                    </w:rPr>
                    <w:t>以上｝</w:t>
                  </w:r>
                </w:p>
              </w:tc>
            </w:tr>
            <w:tr w:rsidR="00381D55" w:rsidRPr="00381D55" w14:paraId="42FFF310" w14:textId="77777777" w:rsidTr="00100533">
              <w:tc>
                <w:tcPr>
                  <w:tcW w:w="2268" w:type="dxa"/>
                </w:tcPr>
                <w:p w14:paraId="7698053B" w14:textId="65A28B19"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cs="ＭＳ 明朝" w:hint="eastAsia"/>
                      <w:spacing w:val="0"/>
                      <w:sz w:val="18"/>
                      <w:szCs w:val="18"/>
                    </w:rPr>
                    <w:t>１５１以上　１７５以下</w:t>
                  </w:r>
                </w:p>
              </w:tc>
              <w:tc>
                <w:tcPr>
                  <w:tcW w:w="3969" w:type="dxa"/>
                  <w:tcBorders>
                    <w:top w:val="single" w:sz="4" w:space="0" w:color="auto"/>
                    <w:left w:val="single" w:sz="4" w:space="0" w:color="auto"/>
                    <w:bottom w:val="single" w:sz="4" w:space="0" w:color="auto"/>
                    <w:right w:val="single" w:sz="4" w:space="0" w:color="auto"/>
                  </w:tcBorders>
                </w:tcPr>
                <w:p w14:paraId="410DA1AB" w14:textId="575F1765"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７以上｛</w:t>
                  </w:r>
                  <w:r w:rsidR="00AE2540" w:rsidRPr="00381D55">
                    <w:rPr>
                      <w:rFonts w:ascii="ＭＳ 明朝" w:hAnsi="ＭＳ 明朝" w:hint="eastAsia"/>
                      <w:spacing w:val="0"/>
                      <w:sz w:val="18"/>
                      <w:szCs w:val="18"/>
                    </w:rPr>
                    <w:t>５</w:t>
                  </w:r>
                  <w:r w:rsidRPr="00381D55">
                    <w:rPr>
                      <w:rFonts w:ascii="ＭＳ 明朝" w:hAnsi="ＭＳ 明朝" w:hint="eastAsia"/>
                      <w:spacing w:val="0"/>
                      <w:sz w:val="18"/>
                      <w:szCs w:val="18"/>
                    </w:rPr>
                    <w:t>.</w:t>
                  </w:r>
                  <w:r w:rsidR="00AE2540" w:rsidRPr="00381D55">
                    <w:rPr>
                      <w:rFonts w:ascii="ＭＳ 明朝" w:hAnsi="ＭＳ 明朝" w:hint="eastAsia"/>
                      <w:spacing w:val="0"/>
                      <w:sz w:val="18"/>
                      <w:szCs w:val="18"/>
                    </w:rPr>
                    <w:t>６</w:t>
                  </w:r>
                  <w:r w:rsidRPr="00381D55">
                    <w:rPr>
                      <w:rFonts w:ascii="ＭＳ 明朝" w:hAnsi="ＭＳ 明朝" w:hint="eastAsia"/>
                      <w:spacing w:val="0"/>
                      <w:sz w:val="18"/>
                      <w:szCs w:val="18"/>
                    </w:rPr>
                    <w:t>以上｝</w:t>
                  </w:r>
                </w:p>
              </w:tc>
            </w:tr>
            <w:tr w:rsidR="00381D55" w:rsidRPr="00381D55" w14:paraId="075EF3F1" w14:textId="77777777" w:rsidTr="00100533">
              <w:tc>
                <w:tcPr>
                  <w:tcW w:w="2268" w:type="dxa"/>
                </w:tcPr>
                <w:p w14:paraId="701C93C3" w14:textId="02C7F786"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cs="ＭＳ 明朝" w:hint="eastAsia"/>
                      <w:spacing w:val="0"/>
                      <w:sz w:val="18"/>
                      <w:szCs w:val="18"/>
                    </w:rPr>
                    <w:t>１７６以上　２００以下</w:t>
                  </w:r>
                </w:p>
              </w:tc>
              <w:tc>
                <w:tcPr>
                  <w:tcW w:w="3969" w:type="dxa"/>
                  <w:tcBorders>
                    <w:top w:val="single" w:sz="4" w:space="0" w:color="auto"/>
                    <w:left w:val="single" w:sz="4" w:space="0" w:color="auto"/>
                    <w:bottom w:val="single" w:sz="4" w:space="0" w:color="auto"/>
                    <w:right w:val="single" w:sz="4" w:space="0" w:color="auto"/>
                  </w:tcBorders>
                </w:tcPr>
                <w:p w14:paraId="135D8FB6" w14:textId="1475A5AA"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８以上｛</w:t>
                  </w:r>
                  <w:r w:rsidR="00AE2540" w:rsidRPr="00381D55">
                    <w:rPr>
                      <w:rFonts w:ascii="ＭＳ 明朝" w:hAnsi="ＭＳ 明朝" w:hint="eastAsia"/>
                      <w:spacing w:val="0"/>
                      <w:sz w:val="18"/>
                      <w:szCs w:val="18"/>
                    </w:rPr>
                    <w:t>６</w:t>
                  </w:r>
                  <w:r w:rsidRPr="00381D55">
                    <w:rPr>
                      <w:rFonts w:ascii="ＭＳ 明朝" w:hAnsi="ＭＳ 明朝" w:hint="eastAsia"/>
                      <w:spacing w:val="0"/>
                      <w:sz w:val="18"/>
                      <w:szCs w:val="18"/>
                    </w:rPr>
                    <w:t>.４以上｝</w:t>
                  </w:r>
                </w:p>
              </w:tc>
            </w:tr>
            <w:tr w:rsidR="00381D55" w:rsidRPr="00381D55" w14:paraId="6010D593" w14:textId="77777777" w:rsidTr="00100533">
              <w:tc>
                <w:tcPr>
                  <w:tcW w:w="2268" w:type="dxa"/>
                </w:tcPr>
                <w:p w14:paraId="38A15293" w14:textId="1FFEA06A"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cs="ＭＳ 明朝" w:hint="eastAsia"/>
                      <w:spacing w:val="0"/>
                      <w:sz w:val="18"/>
                      <w:szCs w:val="18"/>
                    </w:rPr>
                    <w:t>２０１以上　２２５以下</w:t>
                  </w:r>
                </w:p>
              </w:tc>
              <w:tc>
                <w:tcPr>
                  <w:tcW w:w="3969" w:type="dxa"/>
                  <w:tcBorders>
                    <w:top w:val="single" w:sz="4" w:space="0" w:color="auto"/>
                    <w:left w:val="single" w:sz="4" w:space="0" w:color="auto"/>
                    <w:bottom w:val="single" w:sz="4" w:space="0" w:color="auto"/>
                    <w:right w:val="single" w:sz="4" w:space="0" w:color="auto"/>
                  </w:tcBorders>
                </w:tcPr>
                <w:p w14:paraId="1FE99BF5" w14:textId="2C8C0A89"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hint="eastAsia"/>
                      <w:spacing w:val="0"/>
                      <w:sz w:val="18"/>
                      <w:szCs w:val="18"/>
                    </w:rPr>
                    <w:t xml:space="preserve">　９以上｛</w:t>
                  </w:r>
                  <w:r w:rsidR="00AE2540" w:rsidRPr="00381D55">
                    <w:rPr>
                      <w:rFonts w:ascii="ＭＳ 明朝" w:hAnsi="ＭＳ 明朝" w:hint="eastAsia"/>
                      <w:spacing w:val="0"/>
                      <w:sz w:val="18"/>
                      <w:szCs w:val="18"/>
                    </w:rPr>
                    <w:t>７</w:t>
                  </w:r>
                  <w:r w:rsidRPr="00381D55">
                    <w:rPr>
                      <w:rFonts w:ascii="ＭＳ 明朝" w:hAnsi="ＭＳ 明朝" w:hint="eastAsia"/>
                      <w:spacing w:val="0"/>
                      <w:sz w:val="18"/>
                      <w:szCs w:val="18"/>
                    </w:rPr>
                    <w:t>.２以上｝</w:t>
                  </w:r>
                </w:p>
              </w:tc>
            </w:tr>
            <w:tr w:rsidR="00381D55" w:rsidRPr="00381D55" w14:paraId="40936F0B" w14:textId="77777777" w:rsidTr="00100533">
              <w:tc>
                <w:tcPr>
                  <w:tcW w:w="2268" w:type="dxa"/>
                </w:tcPr>
                <w:p w14:paraId="00DE64DD" w14:textId="543DB4D0" w:rsidR="00AD6CCD" w:rsidRPr="00381D55" w:rsidRDefault="00AD6CCD" w:rsidP="00555096">
                  <w:pPr>
                    <w:autoSpaceDE w:val="0"/>
                    <w:autoSpaceDN w:val="0"/>
                    <w:adjustRightInd w:val="0"/>
                    <w:snapToGrid w:val="0"/>
                    <w:spacing w:line="200" w:lineRule="exact"/>
                    <w:rPr>
                      <w:rFonts w:ascii="ＭＳ 明朝" w:hAnsi="ＭＳ 明朝" w:cs="ＭＳ 明朝"/>
                      <w:spacing w:val="0"/>
                      <w:sz w:val="18"/>
                      <w:szCs w:val="18"/>
                    </w:rPr>
                  </w:pPr>
                  <w:r w:rsidRPr="00381D55">
                    <w:rPr>
                      <w:rFonts w:ascii="ＭＳ 明朝" w:hAnsi="ＭＳ 明朝" w:cs="ＭＳ 明朝" w:hint="eastAsia"/>
                      <w:spacing w:val="0"/>
                      <w:sz w:val="18"/>
                      <w:szCs w:val="18"/>
                    </w:rPr>
                    <w:t>２２６以上</w:t>
                  </w:r>
                </w:p>
              </w:tc>
              <w:tc>
                <w:tcPr>
                  <w:tcW w:w="3969" w:type="dxa"/>
                </w:tcPr>
                <w:p w14:paraId="6ED01A72" w14:textId="6BAF327F" w:rsidR="00AD6CCD" w:rsidRPr="00381D55" w:rsidRDefault="00AD6CCD" w:rsidP="00555096">
                  <w:pPr>
                    <w:autoSpaceDE w:val="0"/>
                    <w:autoSpaceDN w:val="0"/>
                    <w:adjustRightInd w:val="0"/>
                    <w:snapToGrid w:val="0"/>
                    <w:spacing w:line="200" w:lineRule="exact"/>
                    <w:ind w:firstLineChars="100" w:firstLine="180"/>
                    <w:rPr>
                      <w:rFonts w:ascii="ＭＳ 明朝" w:hAnsi="ＭＳ 明朝" w:cs="ＭＳ 明朝"/>
                      <w:spacing w:val="0"/>
                      <w:sz w:val="18"/>
                      <w:szCs w:val="18"/>
                    </w:rPr>
                  </w:pPr>
                  <w:r w:rsidRPr="00381D55">
                    <w:rPr>
                      <w:rFonts w:ascii="ＭＳ 明朝" w:hAnsi="ＭＳ 明朝" w:cs="ＭＳ 明朝" w:hint="eastAsia"/>
                      <w:spacing w:val="0"/>
                      <w:sz w:val="18"/>
                      <w:szCs w:val="18"/>
                    </w:rPr>
                    <w:t>９に、</w:t>
                  </w:r>
                  <w:r w:rsidR="0073547C" w:rsidRPr="00381D55">
                    <w:rPr>
                      <w:rFonts w:ascii="ＭＳ 明朝" w:hAnsi="ＭＳ 明朝" w:cs="ＭＳ 明朝" w:hint="eastAsia"/>
                      <w:spacing w:val="0"/>
                      <w:sz w:val="18"/>
                      <w:szCs w:val="18"/>
                    </w:rPr>
                    <w:t>入所者の数が２２５を超えて２５又はその端数を増すごとに１を加えた数以上｛算出される数×０.８以上｝</w:t>
                  </w:r>
                </w:p>
              </w:tc>
            </w:tr>
          </w:tbl>
          <w:p w14:paraId="088C1222" w14:textId="3C40AF1A" w:rsidR="00C067ED" w:rsidRPr="00381D55" w:rsidRDefault="00D467E5"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w:t>
            </w:r>
          </w:p>
          <w:p w14:paraId="1B65BB7E" w14:textId="73AA0504" w:rsidR="00555096" w:rsidRPr="00381D55" w:rsidRDefault="00555096" w:rsidP="00100533">
            <w:pPr>
              <w:autoSpaceDE w:val="0"/>
              <w:autoSpaceDN w:val="0"/>
              <w:adjustRightInd w:val="0"/>
              <w:snapToGrid w:val="0"/>
              <w:ind w:left="880"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注</w:t>
            </w:r>
            <w:r w:rsidR="00100533" w:rsidRPr="00381D55">
              <w:rPr>
                <w:rFonts w:ascii="ＭＳ 明朝" w:hAnsi="ＭＳ 明朝" w:cs="ＭＳ 明朝" w:hint="eastAsia"/>
                <w:sz w:val="18"/>
                <w:szCs w:val="18"/>
              </w:rPr>
              <w:t>１</w:t>
            </w:r>
            <w:r w:rsidRPr="00381D55">
              <w:rPr>
                <w:rFonts w:ascii="ＭＳ 明朝" w:hAnsi="ＭＳ 明朝" w:cs="ＭＳ 明朝" w:hint="eastAsia"/>
                <w:sz w:val="18"/>
                <w:szCs w:val="18"/>
              </w:rPr>
              <w:t>：入所者の数＝｛前年度の特養の入所者延数（空床利用短期の利用者延数を含む）＋併設短期利用者延数｝÷前年度の日数（小数点以下切り上げ）</w:t>
            </w:r>
          </w:p>
          <w:p w14:paraId="4EF0936B" w14:textId="77777777" w:rsidR="00100533" w:rsidRPr="00381D55" w:rsidRDefault="00100533" w:rsidP="0020509F">
            <w:pPr>
              <w:autoSpaceDE w:val="0"/>
              <w:autoSpaceDN w:val="0"/>
              <w:adjustRightInd w:val="0"/>
              <w:snapToGrid w:val="0"/>
              <w:rPr>
                <w:rFonts w:ascii="ＭＳ 明朝" w:hAnsi="ＭＳ 明朝" w:cs="ＭＳ 明朝"/>
                <w:sz w:val="18"/>
                <w:szCs w:val="18"/>
              </w:rPr>
            </w:pPr>
          </w:p>
          <w:p w14:paraId="06CD1B9E" w14:textId="20B7BAA2" w:rsidR="00AE2540" w:rsidRPr="00381D55" w:rsidRDefault="00100533"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注２：見守り機器等を導入</w:t>
            </w:r>
            <w:r w:rsidR="00DA468A" w:rsidRPr="00381D55">
              <w:rPr>
                <w:rFonts w:ascii="ＭＳ 明朝" w:hAnsi="ＭＳ 明朝" w:cs="ＭＳ 明朝" w:hint="eastAsia"/>
                <w:sz w:val="18"/>
                <w:szCs w:val="18"/>
              </w:rPr>
              <w:t>する旨の体制を届け出た場合の</w:t>
            </w:r>
            <w:r w:rsidR="00835C32" w:rsidRPr="00381D55">
              <w:rPr>
                <w:rFonts w:ascii="ＭＳ 明朝" w:hAnsi="ＭＳ 明朝" w:cs="ＭＳ 明朝" w:hint="eastAsia"/>
                <w:sz w:val="18"/>
                <w:szCs w:val="18"/>
              </w:rPr>
              <w:t>要件</w:t>
            </w:r>
          </w:p>
          <w:p w14:paraId="3C90B450" w14:textId="1288FA41" w:rsidR="00835C32" w:rsidRPr="00381D55" w:rsidRDefault="00835C32" w:rsidP="00835C32">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①　夜勤時間帯を通じて、利用者の動向を検知できる見守り機器</w:t>
            </w:r>
            <w:r w:rsidR="00260635" w:rsidRPr="00381D55">
              <w:rPr>
                <w:rFonts w:ascii="ＭＳ 明朝" w:hAnsi="ＭＳ 明朝" w:cs="ＭＳ 明朝" w:hint="eastAsia"/>
                <w:sz w:val="18"/>
                <w:szCs w:val="18"/>
              </w:rPr>
              <w:t>（ベッドから離れようとしている状態又は離れたことを感知できるセンサーで、外部通信機能により職員に通報できる機器）</w:t>
            </w:r>
            <w:r w:rsidRPr="00381D55">
              <w:rPr>
                <w:rFonts w:ascii="ＭＳ 明朝" w:hAnsi="ＭＳ 明朝" w:cs="ＭＳ 明朝" w:hint="eastAsia"/>
                <w:sz w:val="18"/>
                <w:szCs w:val="18"/>
              </w:rPr>
              <w:t>を利用者の数以上設置して</w:t>
            </w:r>
            <w:r w:rsidRPr="00381D55">
              <w:rPr>
                <w:rFonts w:ascii="ＭＳ 明朝" w:hAnsi="ＭＳ 明朝" w:cs="ＭＳ 明朝" w:hint="eastAsia"/>
                <w:sz w:val="18"/>
                <w:szCs w:val="18"/>
              </w:rPr>
              <w:lastRenderedPageBreak/>
              <w:t>いること。</w:t>
            </w:r>
          </w:p>
          <w:p w14:paraId="5021911C" w14:textId="65C3D0BC" w:rsidR="00835C32" w:rsidRPr="00381D55" w:rsidRDefault="00835C32" w:rsidP="00260635">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②　夜勤時間帯を通じて、夜勤を行う全ての職員が情報通信機器</w:t>
            </w:r>
            <w:r w:rsidR="00260635" w:rsidRPr="00381D55">
              <w:rPr>
                <w:rFonts w:ascii="ＭＳ 明朝" w:hAnsi="ＭＳ 明朝" w:cs="ＭＳ 明朝" w:hint="eastAsia"/>
                <w:sz w:val="18"/>
                <w:szCs w:val="18"/>
              </w:rPr>
              <w:t>（インカム</w:t>
            </w:r>
            <w:r w:rsidR="00536B8F" w:rsidRPr="00381D55">
              <w:rPr>
                <w:rFonts w:ascii="ＭＳ 明朝" w:hAnsi="ＭＳ 明朝" w:cs="ＭＳ 明朝" w:hint="eastAsia"/>
                <w:sz w:val="18"/>
                <w:szCs w:val="18"/>
              </w:rPr>
              <w:t>（マイクが取り付けられたイヤホン）</w:t>
            </w:r>
            <w:r w:rsidR="00260635" w:rsidRPr="00381D55">
              <w:rPr>
                <w:rFonts w:ascii="ＭＳ 明朝" w:hAnsi="ＭＳ 明朝" w:cs="ＭＳ 明朝" w:hint="eastAsia"/>
                <w:sz w:val="18"/>
                <w:szCs w:val="18"/>
              </w:rPr>
              <w:t>等の職員間の連絡調整の迅速化に資する機器及び見守り機器の情報を常時受信可能なスマートフォンやタブレット端末等の機器）</w:t>
            </w:r>
            <w:r w:rsidRPr="00381D55">
              <w:rPr>
                <w:rFonts w:ascii="ＭＳ 明朝" w:hAnsi="ＭＳ 明朝" w:cs="ＭＳ 明朝" w:hint="eastAsia"/>
                <w:sz w:val="18"/>
                <w:szCs w:val="18"/>
              </w:rPr>
              <w:t>を使用し、職員同士の連携促進が図られていること。</w:t>
            </w:r>
          </w:p>
          <w:p w14:paraId="49346202" w14:textId="32DB5570" w:rsidR="00835C32" w:rsidRPr="00381D55" w:rsidRDefault="00835C32" w:rsidP="00835C32">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③　見守り機器及び情報通信機器(以下「見守り機器等」という。)を活用する際の安全体制及びケアの質の確保並びに職員の負担軽減に関する次に掲げる事項を実施し、かつ、</w:t>
            </w:r>
            <w:r w:rsidRPr="00381D55">
              <w:rPr>
                <w:rFonts w:ascii="ＭＳ 明朝" w:hAnsi="ＭＳ 明朝" w:cs="ＭＳ 明朝" w:hint="eastAsia"/>
                <w:sz w:val="18"/>
                <w:szCs w:val="18"/>
                <w:u w:val="single"/>
              </w:rPr>
              <w:t>利用者の安全並びに介護サービスの質の確保及び職員の負担軽減に資する方策を検討するための委員会</w:t>
            </w:r>
            <w:r w:rsidRPr="00381D55">
              <w:rPr>
                <w:rFonts w:ascii="ＭＳ 明朝" w:hAnsi="ＭＳ 明朝" w:cs="ＭＳ 明朝" w:hint="eastAsia"/>
                <w:sz w:val="18"/>
                <w:szCs w:val="18"/>
              </w:rPr>
              <w:t>を設置し、介護職員、看護職員その他の職種の者と共同して、当該委員会において必要な検討等を行い、及び当該事項の実施を定期的に</w:t>
            </w:r>
            <w:r w:rsidRPr="00381D55">
              <w:rPr>
                <w:rFonts w:ascii="ＭＳ 明朝" w:hAnsi="ＭＳ 明朝" w:cs="ＭＳ 明朝" w:hint="eastAsia"/>
                <w:sz w:val="18"/>
                <w:szCs w:val="18"/>
                <w:u w:val="single"/>
              </w:rPr>
              <w:t>確認していること</w:t>
            </w:r>
            <w:r w:rsidRPr="00381D55">
              <w:rPr>
                <w:rFonts w:ascii="ＭＳ 明朝" w:hAnsi="ＭＳ 明朝" w:cs="ＭＳ 明朝" w:hint="eastAsia"/>
                <w:sz w:val="18"/>
                <w:szCs w:val="18"/>
              </w:rPr>
              <w:t>。</w:t>
            </w:r>
          </w:p>
          <w:p w14:paraId="79A0C416" w14:textId="77777777" w:rsidR="00835C32" w:rsidRPr="00381D55" w:rsidRDefault="00835C32" w:rsidP="00071F10">
            <w:pPr>
              <w:autoSpaceDE w:val="0"/>
              <w:autoSpaceDN w:val="0"/>
              <w:adjustRightInd w:val="0"/>
              <w:snapToGrid w:val="0"/>
              <w:ind w:leftChars="550" w:left="1397" w:hangingChars="150" w:hanging="264"/>
              <w:rPr>
                <w:rFonts w:ascii="ＭＳ 明朝" w:hAnsi="ＭＳ 明朝" w:cs="ＭＳ 明朝"/>
                <w:sz w:val="18"/>
                <w:szCs w:val="18"/>
              </w:rPr>
            </w:pPr>
            <w:r w:rsidRPr="00381D55">
              <w:rPr>
                <w:rFonts w:ascii="ＭＳ 明朝" w:hAnsi="ＭＳ 明朝" w:cs="ＭＳ 明朝" w:hint="eastAsia"/>
                <w:sz w:val="18"/>
                <w:szCs w:val="18"/>
              </w:rPr>
              <w:t>(1)　夜勤を行う職員による居室への訪問を個別に必要とする利用者への訪問及び当該利用者に対する適切なケア等による利用者の安全及びケアの質の確保</w:t>
            </w:r>
          </w:p>
          <w:p w14:paraId="5798A423" w14:textId="4E9EB795" w:rsidR="00983EA2" w:rsidRPr="00381D55" w:rsidRDefault="00983EA2" w:rsidP="00983EA2">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一律に定時巡視等をとりやめることはせず、個々の入所者の状態に応じて、個別に定時巡視を行うこと。</w:t>
            </w:r>
          </w:p>
          <w:p w14:paraId="76648185" w14:textId="3E5298EE" w:rsidR="00983EA2" w:rsidRPr="00381D55" w:rsidRDefault="00983EA2" w:rsidP="00983EA2">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見守り機器等から得られる睡眠状態やバイタルサイン等の情報を基に、介護職員、看護職員、介護支援専門員その他の職種が共同して、見守り機器等の導入後の利用者等の状態が維持されているか確認すること。</w:t>
            </w:r>
          </w:p>
          <w:p w14:paraId="77C3AC21" w14:textId="77777777" w:rsidR="00983EA2" w:rsidRPr="00381D55" w:rsidRDefault="00983EA2" w:rsidP="00983EA2">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※見守り機器等の使用に起因する施設内で発生した介護事故又はヒヤリ・ハット事例等の状況を把握し、その原因を分析して再発の防止策を検討すること。</w:t>
            </w:r>
          </w:p>
          <w:p w14:paraId="43533CA8" w14:textId="77777777" w:rsidR="00835C32" w:rsidRPr="00381D55" w:rsidRDefault="00835C32" w:rsidP="00071F10">
            <w:pPr>
              <w:autoSpaceDE w:val="0"/>
              <w:autoSpaceDN w:val="0"/>
              <w:adjustRightInd w:val="0"/>
              <w:snapToGrid w:val="0"/>
              <w:ind w:leftChars="550" w:left="1397" w:hangingChars="150" w:hanging="264"/>
              <w:rPr>
                <w:rFonts w:ascii="ＭＳ 明朝" w:hAnsi="ＭＳ 明朝" w:cs="ＭＳ 明朝"/>
                <w:sz w:val="18"/>
                <w:szCs w:val="18"/>
              </w:rPr>
            </w:pPr>
            <w:r w:rsidRPr="00381D55">
              <w:rPr>
                <w:rFonts w:ascii="ＭＳ 明朝" w:hAnsi="ＭＳ 明朝" w:cs="ＭＳ 明朝" w:hint="eastAsia"/>
                <w:sz w:val="18"/>
                <w:szCs w:val="18"/>
              </w:rPr>
              <w:t>(2)　夜勤を行う職員の負担の軽減及び勤務状況への配慮</w:t>
            </w:r>
          </w:p>
          <w:p w14:paraId="0D7D765A" w14:textId="1D92351A" w:rsidR="00983EA2" w:rsidRPr="00381D55" w:rsidRDefault="00983EA2" w:rsidP="001D68EB">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夜勤を行う職員に対してアンケートやヒアリング等を行い、見守り機器等の導入後における次の①から③までの内容をデータ等で確認し、適切な人員配置や処遇の改善の検討等が行われていること。</w:t>
            </w:r>
          </w:p>
          <w:p w14:paraId="213201F6" w14:textId="2993AA7D" w:rsidR="00983EA2" w:rsidRPr="00381D55" w:rsidRDefault="00983EA2" w:rsidP="00983EA2">
            <w:pPr>
              <w:autoSpaceDE w:val="0"/>
              <w:autoSpaceDN w:val="0"/>
              <w:adjustRightInd w:val="0"/>
              <w:snapToGrid w:val="0"/>
              <w:ind w:leftChars="750" w:left="1897"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①　ストレスや体調不安等、職員の心身の負担が増えていないかどうか</w:t>
            </w:r>
          </w:p>
          <w:p w14:paraId="1681F4BD" w14:textId="39AEE968" w:rsidR="00983EA2" w:rsidRPr="00381D55" w:rsidRDefault="00983EA2" w:rsidP="00983EA2">
            <w:pPr>
              <w:autoSpaceDE w:val="0"/>
              <w:autoSpaceDN w:val="0"/>
              <w:adjustRightInd w:val="0"/>
              <w:snapToGrid w:val="0"/>
              <w:ind w:leftChars="750" w:left="1897"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②　夜勤時間帯において、職員の負担が過度に増えている時間帯がないかどうか</w:t>
            </w:r>
          </w:p>
          <w:p w14:paraId="1296BD3F" w14:textId="60DC3E67" w:rsidR="00983EA2" w:rsidRPr="00381D55" w:rsidRDefault="00983EA2" w:rsidP="00983EA2">
            <w:pPr>
              <w:autoSpaceDE w:val="0"/>
              <w:autoSpaceDN w:val="0"/>
              <w:adjustRightInd w:val="0"/>
              <w:snapToGrid w:val="0"/>
              <w:ind w:leftChars="750" w:left="1897"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③　休憩時間及び時間外勤務等の状況</w:t>
            </w:r>
          </w:p>
          <w:p w14:paraId="3279D050" w14:textId="77777777" w:rsidR="00835C32" w:rsidRPr="00381D55" w:rsidRDefault="00835C32" w:rsidP="00071F10">
            <w:pPr>
              <w:autoSpaceDE w:val="0"/>
              <w:autoSpaceDN w:val="0"/>
              <w:adjustRightInd w:val="0"/>
              <w:snapToGrid w:val="0"/>
              <w:ind w:leftChars="550" w:left="1397" w:hangingChars="150" w:hanging="264"/>
              <w:rPr>
                <w:rFonts w:ascii="ＭＳ 明朝" w:hAnsi="ＭＳ 明朝" w:cs="ＭＳ 明朝"/>
                <w:sz w:val="18"/>
                <w:szCs w:val="18"/>
              </w:rPr>
            </w:pPr>
            <w:r w:rsidRPr="00381D55">
              <w:rPr>
                <w:rFonts w:ascii="ＭＳ 明朝" w:hAnsi="ＭＳ 明朝" w:cs="ＭＳ 明朝" w:hint="eastAsia"/>
                <w:sz w:val="18"/>
                <w:szCs w:val="18"/>
              </w:rPr>
              <w:t>(3)　夜勤時間帯における緊急時の体制整備</w:t>
            </w:r>
          </w:p>
          <w:p w14:paraId="7C04C49B" w14:textId="63302562" w:rsidR="001D68EB" w:rsidRPr="00381D55" w:rsidRDefault="001D68EB" w:rsidP="001D68EB">
            <w:pPr>
              <w:autoSpaceDE w:val="0"/>
              <w:autoSpaceDN w:val="0"/>
              <w:adjustRightInd w:val="0"/>
              <w:snapToGrid w:val="0"/>
              <w:ind w:leftChars="550" w:left="1661"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緊急参集要員（当該事業所等から概ね30分以内に駆けつけることを想定）を予め設定する等、緊急時の連絡体制を整備していること。</w:t>
            </w:r>
          </w:p>
          <w:p w14:paraId="5FC3A4E7" w14:textId="77777777" w:rsidR="00835C32" w:rsidRPr="00381D55" w:rsidRDefault="00835C32" w:rsidP="00071F10">
            <w:pPr>
              <w:autoSpaceDE w:val="0"/>
              <w:autoSpaceDN w:val="0"/>
              <w:adjustRightInd w:val="0"/>
              <w:snapToGrid w:val="0"/>
              <w:ind w:leftChars="550" w:left="1397" w:hangingChars="150" w:hanging="264"/>
              <w:rPr>
                <w:rFonts w:ascii="ＭＳ 明朝" w:hAnsi="ＭＳ 明朝" w:cs="ＭＳ 明朝"/>
                <w:sz w:val="18"/>
                <w:szCs w:val="18"/>
              </w:rPr>
            </w:pPr>
            <w:r w:rsidRPr="00381D55">
              <w:rPr>
                <w:rFonts w:ascii="ＭＳ 明朝" w:hAnsi="ＭＳ 明朝" w:cs="ＭＳ 明朝" w:hint="eastAsia"/>
                <w:sz w:val="18"/>
                <w:szCs w:val="18"/>
              </w:rPr>
              <w:t>(4)　見守り機器等の定期的な点検</w:t>
            </w:r>
          </w:p>
          <w:p w14:paraId="2343855C" w14:textId="13F6D72E" w:rsidR="001D68EB" w:rsidRPr="00381D55" w:rsidRDefault="001D68EB" w:rsidP="001D68EB">
            <w:pPr>
              <w:autoSpaceDE w:val="0"/>
              <w:autoSpaceDN w:val="0"/>
              <w:adjustRightInd w:val="0"/>
              <w:snapToGrid w:val="0"/>
              <w:ind w:leftChars="550" w:left="1397" w:hangingChars="150" w:hanging="264"/>
              <w:rPr>
                <w:rFonts w:ascii="ＭＳ 明朝" w:hAnsi="ＭＳ 明朝" w:cs="ＭＳ 明朝"/>
                <w:sz w:val="18"/>
                <w:szCs w:val="18"/>
              </w:rPr>
            </w:pPr>
            <w:r w:rsidRPr="00381D55">
              <w:rPr>
                <w:rFonts w:ascii="ＭＳ 明朝" w:hAnsi="ＭＳ 明朝" w:cs="ＭＳ 明朝" w:hint="eastAsia"/>
                <w:sz w:val="18"/>
                <w:szCs w:val="18"/>
              </w:rPr>
              <w:t xml:space="preserve">　　※　次の①及び②の事項を行うこと。</w:t>
            </w:r>
          </w:p>
          <w:p w14:paraId="28A108C0" w14:textId="2E6027D5" w:rsidR="001D68EB" w:rsidRPr="00381D55" w:rsidRDefault="001D68EB" w:rsidP="001D68EB">
            <w:pPr>
              <w:autoSpaceDE w:val="0"/>
              <w:autoSpaceDN w:val="0"/>
              <w:adjustRightInd w:val="0"/>
              <w:snapToGrid w:val="0"/>
              <w:ind w:leftChars="800" w:left="1824"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①　日々の業務の中で、予め時間を定めて見守り機器等の不具合がないことを確認する等の不具合のチェックを行う仕組みを設けること。 </w:t>
            </w:r>
          </w:p>
          <w:p w14:paraId="4597F8E2" w14:textId="26A47AF2" w:rsidR="001D68EB" w:rsidRPr="00381D55" w:rsidRDefault="001D68EB" w:rsidP="001D68EB">
            <w:pPr>
              <w:autoSpaceDE w:val="0"/>
              <w:autoSpaceDN w:val="0"/>
              <w:adjustRightInd w:val="0"/>
              <w:snapToGrid w:val="0"/>
              <w:ind w:leftChars="800" w:left="1824" w:hangingChars="100" w:hanging="176"/>
              <w:rPr>
                <w:rFonts w:ascii="ＭＳ 明朝" w:hAnsi="ＭＳ 明朝" w:cs="ＭＳ 明朝"/>
                <w:sz w:val="18"/>
                <w:szCs w:val="18"/>
              </w:rPr>
            </w:pPr>
            <w:r w:rsidRPr="00381D55">
              <w:rPr>
                <w:rFonts w:ascii="ＭＳ 明朝" w:hAnsi="ＭＳ 明朝" w:cs="ＭＳ 明朝" w:hint="eastAsia"/>
                <w:sz w:val="18"/>
                <w:szCs w:val="18"/>
              </w:rPr>
              <w:t>②　使用する見守り機器等の開発メーカーと連携し、定期的に点検を行うこと。</w:t>
            </w:r>
          </w:p>
          <w:p w14:paraId="0776787A" w14:textId="77777777" w:rsidR="00835C32" w:rsidRPr="00381D55" w:rsidRDefault="00835C32" w:rsidP="00071F10">
            <w:pPr>
              <w:autoSpaceDE w:val="0"/>
              <w:autoSpaceDN w:val="0"/>
              <w:adjustRightInd w:val="0"/>
              <w:snapToGrid w:val="0"/>
              <w:ind w:leftChars="550" w:left="1397" w:hangingChars="150" w:hanging="264"/>
              <w:rPr>
                <w:rFonts w:ascii="ＭＳ 明朝" w:hAnsi="ＭＳ 明朝" w:cs="ＭＳ 明朝"/>
                <w:sz w:val="18"/>
                <w:szCs w:val="18"/>
              </w:rPr>
            </w:pPr>
            <w:r w:rsidRPr="00381D55">
              <w:rPr>
                <w:rFonts w:ascii="ＭＳ 明朝" w:hAnsi="ＭＳ 明朝" w:cs="ＭＳ 明朝" w:hint="eastAsia"/>
                <w:sz w:val="18"/>
                <w:szCs w:val="18"/>
              </w:rPr>
              <w:t>(5)　見守り機器等を安全かつ有効に活用するための職員研修</w:t>
            </w:r>
          </w:p>
          <w:p w14:paraId="5B324768" w14:textId="3C4D0EDA" w:rsidR="001D68EB" w:rsidRPr="00381D55" w:rsidRDefault="001D68EB" w:rsidP="001D68EB">
            <w:pPr>
              <w:autoSpaceDE w:val="0"/>
              <w:autoSpaceDN w:val="0"/>
              <w:adjustRightInd w:val="0"/>
              <w:snapToGrid w:val="0"/>
              <w:ind w:leftChars="550" w:left="1661"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見守り機器等の使用方法の講習や、ヒヤリ・ハット事例等の周知、その事例を通じた再発防止策の実習等を含む職員研修を定期的に行うこと。</w:t>
            </w:r>
          </w:p>
          <w:p w14:paraId="2454DA27" w14:textId="5E6E1F4D" w:rsidR="00100533" w:rsidRPr="00381D55" w:rsidRDefault="00835C32" w:rsidP="00835C32">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④　短期入所生活介護の利用者の数及び特別養護老人ホームの入所者の数の合計数が、６０以下の場合は１以上、６１以上の場合は２以上の介護職員又は看護職員が、夜勤時間帯を通じて常時配置されていること。</w:t>
            </w:r>
          </w:p>
          <w:p w14:paraId="693B47A8" w14:textId="77777777" w:rsidR="001555ED" w:rsidRPr="00381D55" w:rsidRDefault="001555ED" w:rsidP="00835C32">
            <w:pPr>
              <w:autoSpaceDE w:val="0"/>
              <w:autoSpaceDN w:val="0"/>
              <w:adjustRightInd w:val="0"/>
              <w:snapToGrid w:val="0"/>
              <w:ind w:leftChars="400" w:left="1000" w:hangingChars="100" w:hanging="176"/>
              <w:rPr>
                <w:rFonts w:ascii="ＭＳ 明朝" w:hAnsi="ＭＳ 明朝" w:cs="ＭＳ 明朝"/>
                <w:sz w:val="18"/>
                <w:szCs w:val="18"/>
              </w:rPr>
            </w:pPr>
          </w:p>
          <w:p w14:paraId="131417B4" w14:textId="55AC889C" w:rsidR="00DA468A" w:rsidRPr="00381D55" w:rsidRDefault="00DA468A" w:rsidP="00835C32">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③の取組を少なくとも３月以上試行した後、③の委員会で、安全体制やケアの質の確保、職員の負担軽減が図られていることを確認した上で、体制を届け出るこ</w:t>
            </w:r>
            <w:r w:rsidR="00840A23" w:rsidRPr="00381D55">
              <w:rPr>
                <w:rFonts w:ascii="ＭＳ 明朝" w:hAnsi="ＭＳ 明朝" w:cs="ＭＳ 明朝" w:hint="eastAsia"/>
                <w:sz w:val="18"/>
                <w:szCs w:val="18"/>
              </w:rPr>
              <w:t>と</w:t>
            </w:r>
            <w:r w:rsidR="00260635" w:rsidRPr="00381D55">
              <w:rPr>
                <w:rFonts w:ascii="ＭＳ 明朝" w:hAnsi="ＭＳ 明朝" w:cs="ＭＳ 明朝" w:hint="eastAsia"/>
                <w:sz w:val="18"/>
                <w:szCs w:val="18"/>
              </w:rPr>
              <w:t>。</w:t>
            </w:r>
          </w:p>
          <w:p w14:paraId="1056AD4C" w14:textId="07249779" w:rsidR="002C55CE" w:rsidRPr="00381D55" w:rsidRDefault="002C55CE" w:rsidP="002C55CE">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夜勤職員基準において算出される配置すべき夜勤職員の員数については、１日を単位として要件を満たすこととする。</w:t>
            </w:r>
          </w:p>
          <w:p w14:paraId="0EBC9A35" w14:textId="77777777" w:rsidR="00683AF9" w:rsidRPr="00381D55" w:rsidRDefault="00683AF9" w:rsidP="002C55CE">
            <w:pPr>
              <w:autoSpaceDE w:val="0"/>
              <w:autoSpaceDN w:val="0"/>
              <w:adjustRightInd w:val="0"/>
              <w:snapToGrid w:val="0"/>
              <w:ind w:leftChars="400" w:left="1000" w:hangingChars="100" w:hanging="176"/>
              <w:rPr>
                <w:rFonts w:ascii="ＭＳ 明朝" w:hAnsi="ＭＳ 明朝" w:cs="ＭＳ 明朝"/>
                <w:sz w:val="18"/>
                <w:szCs w:val="18"/>
              </w:rPr>
            </w:pPr>
          </w:p>
          <w:p w14:paraId="68D0D887" w14:textId="7081C405" w:rsidR="00260635" w:rsidRPr="00381D55" w:rsidRDefault="00071F10" w:rsidP="00071F10">
            <w:pPr>
              <w:autoSpaceDE w:val="0"/>
              <w:autoSpaceDN w:val="0"/>
              <w:adjustRightInd w:val="0"/>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留意事項は、</w:t>
            </w:r>
            <w:r w:rsidR="00260635" w:rsidRPr="00381D55">
              <w:rPr>
                <w:rFonts w:ascii="ＭＳ 明朝" w:hAnsi="ＭＳ 明朝" w:cs="ＭＳ 明朝" w:hint="eastAsia"/>
                <w:sz w:val="18"/>
                <w:szCs w:val="18"/>
              </w:rPr>
              <w:t>「「厚生労働大臣が定める夜勤を行う職員の勤務条件に関する基準」のテクノロジーを導入する場合の夜間の人員配置基準にお</w:t>
            </w:r>
            <w:r w:rsidR="00260635" w:rsidRPr="00381D55">
              <w:rPr>
                <w:rFonts w:ascii="ＭＳ 明朝" w:hAnsi="ＭＳ 明朝" w:cs="ＭＳ 明朝" w:hint="eastAsia"/>
                <w:sz w:val="18"/>
                <w:szCs w:val="18"/>
              </w:rPr>
              <w:lastRenderedPageBreak/>
              <w:t>ける留意点について」（令和6年3月15日通知）を参照</w:t>
            </w:r>
            <w:r w:rsidRPr="00381D55">
              <w:rPr>
                <w:rFonts w:ascii="ＭＳ 明朝" w:hAnsi="ＭＳ 明朝" w:cs="ＭＳ 明朝" w:hint="eastAsia"/>
                <w:sz w:val="18"/>
                <w:szCs w:val="18"/>
              </w:rPr>
              <w:t>のこと。</w:t>
            </w:r>
          </w:p>
          <w:p w14:paraId="08259A4A" w14:textId="77777777" w:rsidR="00100533" w:rsidRPr="00381D55" w:rsidRDefault="00100533" w:rsidP="0020509F">
            <w:pPr>
              <w:autoSpaceDE w:val="0"/>
              <w:autoSpaceDN w:val="0"/>
              <w:adjustRightInd w:val="0"/>
              <w:snapToGrid w:val="0"/>
              <w:rPr>
                <w:rFonts w:ascii="ＭＳ 明朝" w:hAnsi="ＭＳ 明朝" w:cs="ＭＳ 明朝"/>
                <w:sz w:val="18"/>
                <w:szCs w:val="18"/>
              </w:rPr>
            </w:pPr>
          </w:p>
          <w:p w14:paraId="20A7E799" w14:textId="5F7E773F" w:rsidR="00C067ED" w:rsidRPr="00381D55" w:rsidRDefault="00C067ED" w:rsidP="00C067ED">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③ユニット型短期入所生活介護を併設する場合</w:t>
            </w:r>
          </w:p>
          <w:tbl>
            <w:tblPr>
              <w:tblStyle w:val="a4"/>
              <w:tblW w:w="0" w:type="auto"/>
              <w:tblInd w:w="310" w:type="dxa"/>
              <w:tblLook w:val="04A0" w:firstRow="1" w:lastRow="0" w:firstColumn="1" w:lastColumn="0" w:noHBand="0" w:noVBand="1"/>
            </w:tblPr>
            <w:tblGrid>
              <w:gridCol w:w="6095"/>
            </w:tblGrid>
            <w:tr w:rsidR="00381D55" w:rsidRPr="00381D55" w14:paraId="3AA14A5B" w14:textId="77777777" w:rsidTr="0069643A">
              <w:tc>
                <w:tcPr>
                  <w:tcW w:w="6095" w:type="dxa"/>
                </w:tcPr>
                <w:p w14:paraId="5A2438BB" w14:textId="77777777" w:rsidR="009C05DF" w:rsidRPr="00381D55" w:rsidRDefault="009C05DF" w:rsidP="005A5C7A">
                  <w:pPr>
                    <w:autoSpaceDE w:val="0"/>
                    <w:autoSpaceDN w:val="0"/>
                    <w:adjustRightInd w:val="0"/>
                    <w:snapToGrid w:val="0"/>
                    <w:jc w:val="center"/>
                    <w:rPr>
                      <w:rFonts w:ascii="ＭＳ 明朝" w:hAnsi="ＭＳ 明朝" w:cs="ＭＳ 明朝"/>
                      <w:spacing w:val="0"/>
                      <w:sz w:val="18"/>
                      <w:szCs w:val="18"/>
                    </w:rPr>
                  </w:pPr>
                  <w:r w:rsidRPr="00381D55">
                    <w:rPr>
                      <w:rFonts w:ascii="ＭＳ 明朝" w:hAnsi="ＭＳ 明朝" w:cs="ＭＳ 明朝" w:hint="eastAsia"/>
                      <w:spacing w:val="0"/>
                      <w:sz w:val="18"/>
                      <w:szCs w:val="18"/>
                    </w:rPr>
                    <w:t>夜勤を行う介護職員又は看護職員の数</w:t>
                  </w:r>
                </w:p>
              </w:tc>
            </w:tr>
            <w:tr w:rsidR="00381D55" w:rsidRPr="00381D55" w14:paraId="6105B4C0" w14:textId="77777777" w:rsidTr="0069643A">
              <w:tc>
                <w:tcPr>
                  <w:tcW w:w="6095" w:type="dxa"/>
                  <w:tcBorders>
                    <w:top w:val="single" w:sz="4" w:space="0" w:color="auto"/>
                    <w:left w:val="single" w:sz="4" w:space="0" w:color="auto"/>
                    <w:bottom w:val="single" w:sz="4" w:space="0" w:color="auto"/>
                    <w:right w:val="single" w:sz="4" w:space="0" w:color="auto"/>
                  </w:tcBorders>
                </w:tcPr>
                <w:p w14:paraId="33871A38" w14:textId="46F848D5" w:rsidR="009C05DF" w:rsidRPr="00381D55" w:rsidRDefault="005A5C7A" w:rsidP="005A5C7A">
                  <w:pPr>
                    <w:autoSpaceDE w:val="0"/>
                    <w:autoSpaceDN w:val="0"/>
                    <w:adjustRightInd w:val="0"/>
                    <w:snapToGrid w:val="0"/>
                    <w:ind w:firstLineChars="100" w:firstLine="180"/>
                    <w:rPr>
                      <w:rFonts w:ascii="ＭＳ 明朝" w:hAnsi="ＭＳ 明朝" w:cs="ＭＳ 明朝"/>
                      <w:spacing w:val="0"/>
                      <w:sz w:val="18"/>
                      <w:szCs w:val="18"/>
                    </w:rPr>
                  </w:pPr>
                  <w:r w:rsidRPr="00381D55">
                    <w:rPr>
                      <w:rFonts w:ascii="ＭＳ 明朝" w:hAnsi="ＭＳ 明朝" w:cs="ＭＳ 明朝" w:hint="eastAsia"/>
                      <w:spacing w:val="0"/>
                      <w:sz w:val="18"/>
                      <w:szCs w:val="18"/>
                    </w:rPr>
                    <w:t>入所者の数（注）が２０又はその端数を増すごとに１以上</w:t>
                  </w:r>
                </w:p>
              </w:tc>
            </w:tr>
          </w:tbl>
          <w:p w14:paraId="346E0B4E" w14:textId="223DDB8D" w:rsidR="00C067ED" w:rsidRPr="00381D55" w:rsidRDefault="005A5C7A" w:rsidP="005A5C7A">
            <w:pPr>
              <w:autoSpaceDE w:val="0"/>
              <w:autoSpaceDN w:val="0"/>
              <w:adjustRightInd w:val="0"/>
              <w:snapToGrid w:val="0"/>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注：入所者の数＝｛前年度の特養の入所者延数（空床利用短期の利用者延数を含む）＋併設短期利用者延数｝÷前年度の日数（小数点以下切り上げ）</w:t>
            </w:r>
          </w:p>
          <w:p w14:paraId="3966E62E" w14:textId="77777777" w:rsidR="00AE2540" w:rsidRPr="00381D55" w:rsidRDefault="00AE2540" w:rsidP="0020509F">
            <w:pPr>
              <w:autoSpaceDE w:val="0"/>
              <w:autoSpaceDN w:val="0"/>
              <w:adjustRightInd w:val="0"/>
              <w:snapToGrid w:val="0"/>
              <w:rPr>
                <w:rFonts w:ascii="ＭＳ 明朝" w:hAnsi="ＭＳ 明朝" w:cs="ＭＳ 明朝"/>
                <w:sz w:val="18"/>
                <w:szCs w:val="18"/>
              </w:rPr>
            </w:pPr>
          </w:p>
          <w:p w14:paraId="5B36D01B" w14:textId="6EA1B154" w:rsidR="00AE2540" w:rsidRPr="00381D55" w:rsidRDefault="005A5C7A"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（共通）</w:t>
            </w:r>
          </w:p>
          <w:p w14:paraId="2F9532D5" w14:textId="304847FE" w:rsidR="004F03DF" w:rsidRPr="00381D55" w:rsidRDefault="004F03DF" w:rsidP="004F03D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w:t>
            </w:r>
            <w:r w:rsidR="00102A3D" w:rsidRPr="00381D55">
              <w:rPr>
                <w:rFonts w:ascii="ＭＳ 明朝" w:hAnsi="ＭＳ 明朝" w:cs="ＭＳ 明朝" w:hint="eastAsia"/>
                <w:sz w:val="18"/>
                <w:szCs w:val="18"/>
              </w:rPr>
              <w:t>夜勤職員基準に定められる</w:t>
            </w:r>
            <w:r w:rsidRPr="00381D55">
              <w:rPr>
                <w:rFonts w:ascii="ＭＳ 明朝" w:hAnsi="ＭＳ 明朝" w:cs="ＭＳ 明朝" w:hint="eastAsia"/>
                <w:sz w:val="18"/>
                <w:szCs w:val="18"/>
              </w:rPr>
              <w:t>夜勤</w:t>
            </w:r>
            <w:r w:rsidR="00102A3D" w:rsidRPr="00381D55">
              <w:rPr>
                <w:rFonts w:ascii="ＭＳ 明朝" w:hAnsi="ＭＳ 明朝" w:cs="ＭＳ 明朝" w:hint="eastAsia"/>
                <w:sz w:val="18"/>
                <w:szCs w:val="18"/>
              </w:rPr>
              <w:t>を行う</w:t>
            </w:r>
            <w:r w:rsidRPr="00381D55">
              <w:rPr>
                <w:rFonts w:ascii="ＭＳ 明朝" w:hAnsi="ＭＳ 明朝" w:cs="ＭＳ 明朝" w:hint="eastAsia"/>
                <w:sz w:val="18"/>
                <w:szCs w:val="18"/>
              </w:rPr>
              <w:t>職員の員数は、夜勤時間帯を通じて配置されるべき職員の員数であり、複数の職員が交代で勤務することにより当該基準を満たして構いません。</w:t>
            </w:r>
          </w:p>
          <w:p w14:paraId="09CBD3A6" w14:textId="768A4E5C" w:rsidR="004F03DF" w:rsidRPr="00381D55" w:rsidRDefault="004F03DF" w:rsidP="004F03D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夜勤職員基準に定められる員数に小数が生じる場合</w:t>
            </w:r>
            <w:r w:rsidR="00102A3D" w:rsidRPr="00381D55">
              <w:rPr>
                <w:rFonts w:ascii="ＭＳ 明朝" w:hAnsi="ＭＳ 明朝" w:cs="ＭＳ 明朝" w:hint="eastAsia"/>
                <w:sz w:val="18"/>
                <w:szCs w:val="18"/>
              </w:rPr>
              <w:t>（見守り機器等を導入し配置基準が緩和された場合）</w:t>
            </w:r>
            <w:r w:rsidRPr="00381D55">
              <w:rPr>
                <w:rFonts w:ascii="ＭＳ 明朝" w:hAnsi="ＭＳ 明朝" w:cs="ＭＳ 明朝" w:hint="eastAsia"/>
                <w:sz w:val="18"/>
                <w:szCs w:val="18"/>
              </w:rPr>
              <w:t>は、整数部分の員数の職員の配置に加えて、夜勤時間帯に勤務する別の職員の勤務時間数の合計を１６で除して得た数が、小数部分の数以上となるように職員を配置することとします。</w:t>
            </w:r>
          </w:p>
          <w:p w14:paraId="40D07989" w14:textId="4D650EFC" w:rsidR="004F03DF" w:rsidRPr="00381D55" w:rsidRDefault="004F03DF" w:rsidP="004F03D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この場合、整数部分の員数の職員に加えて別の職員を配置する時間帯は、夜勤時間帯に属していればいずれの時間でも構わず、連続する時間帯である必要はありません。</w:t>
            </w:r>
          </w:p>
          <w:p w14:paraId="2A3F55C6" w14:textId="2D78911A"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夜勤を行う職員</w:t>
            </w:r>
            <w:r w:rsidR="004F03DF" w:rsidRPr="00381D55">
              <w:rPr>
                <w:rFonts w:ascii="ＭＳ 明朝" w:hAnsi="ＭＳ 明朝" w:cs="ＭＳ 明朝" w:hint="eastAsia"/>
                <w:sz w:val="18"/>
                <w:szCs w:val="18"/>
              </w:rPr>
              <w:t>の員数が</w:t>
            </w:r>
            <w:r w:rsidRPr="00381D55">
              <w:rPr>
                <w:rFonts w:ascii="ＭＳ 明朝" w:hAnsi="ＭＳ 明朝" w:cs="ＭＳ 明朝" w:hint="eastAsia"/>
                <w:sz w:val="18"/>
                <w:szCs w:val="18"/>
              </w:rPr>
              <w:t>基準</w:t>
            </w:r>
            <w:r w:rsidR="004F03DF" w:rsidRPr="00381D55">
              <w:rPr>
                <w:rFonts w:ascii="ＭＳ 明朝" w:hAnsi="ＭＳ 明朝" w:cs="ＭＳ 明朝" w:hint="eastAsia"/>
                <w:sz w:val="18"/>
                <w:szCs w:val="18"/>
              </w:rPr>
              <w:t>に</w:t>
            </w:r>
            <w:r w:rsidRPr="00381D55">
              <w:rPr>
                <w:rFonts w:ascii="ＭＳ 明朝" w:hAnsi="ＭＳ 明朝" w:cs="ＭＳ 明朝" w:hint="eastAsia"/>
                <w:sz w:val="18"/>
                <w:szCs w:val="18"/>
              </w:rPr>
              <w:t>満たない場合</w:t>
            </w:r>
            <w:r w:rsidR="004F03DF" w:rsidRPr="00381D55">
              <w:rPr>
                <w:rFonts w:ascii="ＭＳ 明朝" w:hAnsi="ＭＳ 明朝" w:cs="ＭＳ 明朝" w:hint="eastAsia"/>
                <w:sz w:val="18"/>
                <w:szCs w:val="18"/>
              </w:rPr>
              <w:t>（ある月において、「２日以上連続して発生」又は「４日以上発生」した場合に）</w:t>
            </w:r>
            <w:r w:rsidRPr="00381D55">
              <w:rPr>
                <w:rFonts w:ascii="ＭＳ 明朝" w:hAnsi="ＭＳ 明朝" w:cs="ＭＳ 明朝" w:hint="eastAsia"/>
                <w:sz w:val="18"/>
                <w:szCs w:val="18"/>
              </w:rPr>
              <w:t>、減算</w:t>
            </w:r>
            <w:r w:rsidR="004F03DF" w:rsidRPr="00381D55">
              <w:rPr>
                <w:rFonts w:ascii="ＭＳ 明朝" w:hAnsi="ＭＳ 明朝" w:cs="ＭＳ 明朝" w:hint="eastAsia"/>
                <w:sz w:val="18"/>
                <w:szCs w:val="18"/>
              </w:rPr>
              <w:t>が適用されます。</w:t>
            </w:r>
            <w:r w:rsidRPr="00381D55">
              <w:rPr>
                <w:rFonts w:ascii="ＭＳ 明朝" w:hAnsi="ＭＳ 明朝" w:cs="ＭＳ 明朝" w:hint="eastAsia"/>
                <w:sz w:val="18"/>
                <w:szCs w:val="18"/>
              </w:rPr>
              <w:t>（「5-7　夜勤体制による減算」参照）</w:t>
            </w:r>
          </w:p>
          <w:p w14:paraId="3918AA30" w14:textId="29A72A83" w:rsidR="0020509F" w:rsidRPr="00381D55" w:rsidRDefault="0020509F" w:rsidP="004F03DF">
            <w:pPr>
              <w:adjustRightInd w:val="0"/>
              <w:spacing w:line="240" w:lineRule="exact"/>
              <w:ind w:left="137"/>
              <w:contextualSpacing/>
              <w:rPr>
                <w:rFonts w:ascii="ＭＳ 明朝" w:hAnsi="ＭＳ 明朝"/>
                <w:spacing w:val="0"/>
                <w:sz w:val="18"/>
                <w:szCs w:val="18"/>
              </w:rPr>
            </w:pPr>
          </w:p>
        </w:tc>
        <w:tc>
          <w:tcPr>
            <w:tcW w:w="992" w:type="dxa"/>
          </w:tcPr>
          <w:p w14:paraId="0245D79F" w14:textId="61832145"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520856738"/>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27559632"/>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2E92F036"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平12厚告29</w:t>
            </w:r>
          </w:p>
          <w:p w14:paraId="5616232E"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5のイの(1) </w:t>
            </w:r>
          </w:p>
          <w:p w14:paraId="32E7CA24" w14:textId="77777777" w:rsidR="0020509F" w:rsidRPr="00381D55" w:rsidRDefault="0020509F" w:rsidP="0020509F">
            <w:pPr>
              <w:autoSpaceDE w:val="0"/>
              <w:autoSpaceDN w:val="0"/>
              <w:adjustRightInd w:val="0"/>
              <w:snapToGrid w:val="0"/>
              <w:rPr>
                <w:rFonts w:ascii="ＭＳ 明朝" w:hAnsi="ＭＳ 明朝"/>
                <w:spacing w:val="0"/>
                <w:sz w:val="16"/>
                <w:szCs w:val="16"/>
              </w:rPr>
            </w:pPr>
          </w:p>
          <w:p w14:paraId="69520378" w14:textId="77777777" w:rsidR="006A178B" w:rsidRPr="00381D55" w:rsidRDefault="006A178B" w:rsidP="0020509F">
            <w:pPr>
              <w:autoSpaceDE w:val="0"/>
              <w:autoSpaceDN w:val="0"/>
              <w:adjustRightInd w:val="0"/>
              <w:snapToGrid w:val="0"/>
              <w:rPr>
                <w:rFonts w:ascii="ＭＳ 明朝" w:hAnsi="ＭＳ 明朝"/>
                <w:spacing w:val="0"/>
                <w:sz w:val="16"/>
                <w:szCs w:val="16"/>
              </w:rPr>
            </w:pPr>
          </w:p>
          <w:p w14:paraId="592A4841"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2FC6CB1C" w14:textId="77777777" w:rsidR="009E62F7" w:rsidRPr="00381D55" w:rsidRDefault="009E62F7" w:rsidP="0020509F">
            <w:pPr>
              <w:autoSpaceDE w:val="0"/>
              <w:autoSpaceDN w:val="0"/>
              <w:adjustRightInd w:val="0"/>
              <w:snapToGrid w:val="0"/>
              <w:rPr>
                <w:rFonts w:ascii="ＭＳ 明朝" w:hAnsi="ＭＳ 明朝"/>
                <w:spacing w:val="0"/>
                <w:sz w:val="16"/>
                <w:szCs w:val="16"/>
              </w:rPr>
            </w:pPr>
          </w:p>
          <w:p w14:paraId="33B326FF" w14:textId="77777777" w:rsidR="009E62F7" w:rsidRPr="00381D55" w:rsidRDefault="009E62F7" w:rsidP="0020509F">
            <w:pPr>
              <w:autoSpaceDE w:val="0"/>
              <w:autoSpaceDN w:val="0"/>
              <w:adjustRightInd w:val="0"/>
              <w:snapToGrid w:val="0"/>
              <w:rPr>
                <w:rFonts w:ascii="ＭＳ 明朝" w:hAnsi="ＭＳ 明朝"/>
                <w:spacing w:val="0"/>
                <w:sz w:val="16"/>
                <w:szCs w:val="16"/>
              </w:rPr>
            </w:pPr>
          </w:p>
          <w:p w14:paraId="50331B31" w14:textId="77777777" w:rsidR="00BA56E3" w:rsidRPr="00381D55" w:rsidRDefault="00BA56E3" w:rsidP="00BA56E3">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53A71671" w14:textId="77777777" w:rsidR="00BA56E3" w:rsidRPr="00381D55" w:rsidRDefault="00BA56E3" w:rsidP="00BA56E3">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第2の1</w:t>
            </w:r>
          </w:p>
          <w:p w14:paraId="4C14DF9E" w14:textId="57D37FD2" w:rsidR="00BA56E3" w:rsidRPr="00381D55" w:rsidRDefault="00BA56E3" w:rsidP="00BA56E3">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(6)②</w:t>
            </w:r>
          </w:p>
          <w:p w14:paraId="61A45DB6"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5702E369"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04CCD75C"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47EC0513"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38DC4F97"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77291AB2"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28550AE2"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4EE578FD"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68417294"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64F2934A"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07F8548E"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43517562"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55B30CBC"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017AFA48"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698409B6"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7C2F88D0"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18D03DD9"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6D6FF915"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33089D68"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3D20C320"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3917C587"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3C34F0A5" w14:textId="77777777" w:rsidR="00555096" w:rsidRPr="00381D55" w:rsidRDefault="00555096" w:rsidP="0020509F">
            <w:pPr>
              <w:autoSpaceDE w:val="0"/>
              <w:autoSpaceDN w:val="0"/>
              <w:adjustRightInd w:val="0"/>
              <w:snapToGrid w:val="0"/>
              <w:rPr>
                <w:rFonts w:ascii="ＭＳ 明朝" w:hAnsi="ＭＳ 明朝"/>
                <w:spacing w:val="0"/>
                <w:sz w:val="16"/>
                <w:szCs w:val="16"/>
              </w:rPr>
            </w:pPr>
          </w:p>
          <w:p w14:paraId="58998A8A"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51C2882A"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0FC793D8"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156C1547"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30AE4E30"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0664279B"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5A9FEB05"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00681BE1"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3323CEC6"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0FB5FB73"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5F224CEF"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6FD15A21"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1B4B3E11"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7355E1A2"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54BCBE1C"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1D15D0E4"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11C34C80"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0915352C"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25B39DE4"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4B0D69F6"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07A876F3"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30AC8411"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45CE89DF"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5B48B785"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3A22CD14"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155E1458"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735D4C22"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49E67A3B"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5BEDA121"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49709E3B" w14:textId="77777777" w:rsidR="00BA56E3" w:rsidRPr="00381D55" w:rsidRDefault="00BA56E3" w:rsidP="0020509F">
            <w:pPr>
              <w:autoSpaceDE w:val="0"/>
              <w:autoSpaceDN w:val="0"/>
              <w:adjustRightInd w:val="0"/>
              <w:snapToGrid w:val="0"/>
              <w:rPr>
                <w:rFonts w:ascii="ＭＳ 明朝" w:hAnsi="ＭＳ 明朝"/>
                <w:spacing w:val="0"/>
                <w:sz w:val="16"/>
                <w:szCs w:val="16"/>
              </w:rPr>
            </w:pPr>
          </w:p>
          <w:p w14:paraId="5C5332F3" w14:textId="77777777" w:rsidR="00BA56E3" w:rsidRPr="00381D55" w:rsidRDefault="00BA56E3" w:rsidP="0020509F">
            <w:pPr>
              <w:autoSpaceDE w:val="0"/>
              <w:autoSpaceDN w:val="0"/>
              <w:adjustRightInd w:val="0"/>
              <w:snapToGrid w:val="0"/>
              <w:rPr>
                <w:rFonts w:ascii="ＭＳ 明朝" w:hAnsi="ＭＳ 明朝"/>
                <w:spacing w:val="0"/>
                <w:sz w:val="16"/>
                <w:szCs w:val="16"/>
              </w:rPr>
            </w:pPr>
          </w:p>
          <w:p w14:paraId="07A97FBB" w14:textId="77777777" w:rsidR="00BA56E3" w:rsidRPr="00381D55" w:rsidRDefault="00BA56E3" w:rsidP="0020509F">
            <w:pPr>
              <w:autoSpaceDE w:val="0"/>
              <w:autoSpaceDN w:val="0"/>
              <w:adjustRightInd w:val="0"/>
              <w:snapToGrid w:val="0"/>
              <w:rPr>
                <w:rFonts w:ascii="ＭＳ 明朝" w:hAnsi="ＭＳ 明朝"/>
                <w:spacing w:val="0"/>
                <w:sz w:val="16"/>
                <w:szCs w:val="16"/>
              </w:rPr>
            </w:pPr>
          </w:p>
          <w:p w14:paraId="6C29FA55" w14:textId="77777777" w:rsidR="00BA56E3" w:rsidRPr="00381D55" w:rsidRDefault="00BA56E3" w:rsidP="0020509F">
            <w:pPr>
              <w:autoSpaceDE w:val="0"/>
              <w:autoSpaceDN w:val="0"/>
              <w:adjustRightInd w:val="0"/>
              <w:snapToGrid w:val="0"/>
              <w:rPr>
                <w:rFonts w:ascii="ＭＳ 明朝" w:hAnsi="ＭＳ 明朝"/>
                <w:spacing w:val="0"/>
                <w:sz w:val="16"/>
                <w:szCs w:val="16"/>
              </w:rPr>
            </w:pPr>
          </w:p>
          <w:p w14:paraId="32A650EA" w14:textId="77777777" w:rsidR="00BA56E3" w:rsidRPr="00381D55" w:rsidRDefault="00BA56E3" w:rsidP="0020509F">
            <w:pPr>
              <w:autoSpaceDE w:val="0"/>
              <w:autoSpaceDN w:val="0"/>
              <w:adjustRightInd w:val="0"/>
              <w:snapToGrid w:val="0"/>
              <w:rPr>
                <w:rFonts w:ascii="ＭＳ 明朝" w:hAnsi="ＭＳ 明朝"/>
                <w:spacing w:val="0"/>
                <w:sz w:val="16"/>
                <w:szCs w:val="16"/>
              </w:rPr>
            </w:pPr>
          </w:p>
          <w:p w14:paraId="57017C7A" w14:textId="77777777" w:rsidR="00BA56E3" w:rsidRPr="00381D55" w:rsidRDefault="00BA56E3" w:rsidP="0020509F">
            <w:pPr>
              <w:autoSpaceDE w:val="0"/>
              <w:autoSpaceDN w:val="0"/>
              <w:adjustRightInd w:val="0"/>
              <w:snapToGrid w:val="0"/>
              <w:rPr>
                <w:rFonts w:ascii="ＭＳ 明朝" w:hAnsi="ＭＳ 明朝"/>
                <w:spacing w:val="0"/>
                <w:sz w:val="16"/>
                <w:szCs w:val="16"/>
              </w:rPr>
            </w:pPr>
          </w:p>
          <w:p w14:paraId="53BC8197"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6359C55D"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6B258EB0"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1AE76C5D"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A8A8F4A"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35DA8AE1"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BC11E49"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21861A4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169B5C21"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276B22B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495F35E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692446BA"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176C2BF1"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1395BF0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569E3DBF"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A21143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42E76431"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67DB666A"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5A67CE75"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48E47287"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51285078"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3803FE33"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6A8A6B99"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3DD48B2"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6A0DE58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323E4C64"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38506BF2"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2E44CE63"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5ECC585F"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6F6A242A"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CCED5FE"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2E7E3DF6"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12DFD52A"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4088D80C"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4849843"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2247AE99"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6BD1A785"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5FF3D046"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43D0869"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3195498B"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1314329B"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FA0FAE0"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8AC74F5"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9A9F9F6"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7A7EB6AB" w14:textId="77777777" w:rsidR="001555ED" w:rsidRPr="00381D55" w:rsidRDefault="001555ED" w:rsidP="0020509F">
            <w:pPr>
              <w:autoSpaceDE w:val="0"/>
              <w:autoSpaceDN w:val="0"/>
              <w:adjustRightInd w:val="0"/>
              <w:snapToGrid w:val="0"/>
              <w:rPr>
                <w:rFonts w:ascii="ＭＳ 明朝" w:hAnsi="ＭＳ 明朝"/>
                <w:spacing w:val="0"/>
                <w:sz w:val="16"/>
                <w:szCs w:val="16"/>
              </w:rPr>
            </w:pPr>
          </w:p>
          <w:p w14:paraId="2CCAA333"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5C7B624C" w14:textId="77777777" w:rsidR="001D68EB" w:rsidRPr="00381D55" w:rsidRDefault="001D68EB" w:rsidP="0020509F">
            <w:pPr>
              <w:autoSpaceDE w:val="0"/>
              <w:autoSpaceDN w:val="0"/>
              <w:adjustRightInd w:val="0"/>
              <w:snapToGrid w:val="0"/>
              <w:rPr>
                <w:rFonts w:ascii="ＭＳ 明朝" w:hAnsi="ＭＳ 明朝"/>
                <w:spacing w:val="0"/>
                <w:sz w:val="16"/>
                <w:szCs w:val="16"/>
              </w:rPr>
            </w:pPr>
          </w:p>
          <w:p w14:paraId="3082F639" w14:textId="77777777" w:rsidR="004F03DF" w:rsidRPr="00381D55" w:rsidRDefault="004F03DF" w:rsidP="0020509F">
            <w:pPr>
              <w:autoSpaceDE w:val="0"/>
              <w:autoSpaceDN w:val="0"/>
              <w:adjustRightInd w:val="0"/>
              <w:snapToGrid w:val="0"/>
              <w:rPr>
                <w:rFonts w:ascii="ＭＳ 明朝" w:hAnsi="ＭＳ 明朝"/>
                <w:spacing w:val="0"/>
                <w:sz w:val="16"/>
                <w:szCs w:val="16"/>
              </w:rPr>
            </w:pPr>
          </w:p>
          <w:p w14:paraId="17B57905" w14:textId="77777777" w:rsidR="008D4AD2" w:rsidRPr="00381D55" w:rsidRDefault="008D4AD2" w:rsidP="0020509F">
            <w:pPr>
              <w:autoSpaceDE w:val="0"/>
              <w:autoSpaceDN w:val="0"/>
              <w:adjustRightInd w:val="0"/>
              <w:snapToGrid w:val="0"/>
              <w:rPr>
                <w:rFonts w:ascii="ＭＳ 明朝" w:hAnsi="ＭＳ 明朝"/>
                <w:spacing w:val="0"/>
                <w:sz w:val="16"/>
                <w:szCs w:val="16"/>
              </w:rPr>
            </w:pPr>
          </w:p>
          <w:p w14:paraId="2A507434" w14:textId="05F559CE"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00A53062" w14:textId="77777777" w:rsidR="00555096"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第2の1</w:t>
            </w:r>
          </w:p>
          <w:p w14:paraId="70B7EFA7" w14:textId="1F28A69F"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(6)</w:t>
            </w:r>
            <w:r w:rsidR="00830E8A" w:rsidRPr="00381D55">
              <w:rPr>
                <w:rFonts w:ascii="ＭＳ 明朝" w:hAnsi="ＭＳ 明朝" w:hint="eastAsia"/>
                <w:spacing w:val="0"/>
                <w:sz w:val="16"/>
                <w:szCs w:val="16"/>
              </w:rPr>
              <w:t>②④</w:t>
            </w:r>
          </w:p>
          <w:p w14:paraId="0D8E3143" w14:textId="06FB3285"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6E5C9F8E" w14:textId="77777777" w:rsidTr="00F1728F">
        <w:tc>
          <w:tcPr>
            <w:tcW w:w="1418" w:type="dxa"/>
          </w:tcPr>
          <w:p w14:paraId="7C7112FE" w14:textId="0EED42CA"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2-</w:t>
            </w:r>
            <w:r w:rsidR="00AB429B" w:rsidRPr="00381D55">
              <w:rPr>
                <w:rFonts w:ascii="ＭＳ 明朝" w:hAnsi="ＭＳ 明朝" w:hint="eastAsia"/>
                <w:spacing w:val="0"/>
                <w:sz w:val="18"/>
                <w:szCs w:val="18"/>
              </w:rPr>
              <w:t>9</w:t>
            </w:r>
          </w:p>
          <w:p w14:paraId="2C89E275" w14:textId="6A677AE4"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宿直者</w:t>
            </w:r>
          </w:p>
        </w:tc>
        <w:tc>
          <w:tcPr>
            <w:tcW w:w="6804" w:type="dxa"/>
          </w:tcPr>
          <w:p w14:paraId="100A8854" w14:textId="71028D88" w:rsidR="0020509F" w:rsidRPr="00381D55" w:rsidRDefault="0020509F" w:rsidP="0020509F">
            <w:pPr>
              <w:overflowPunct w:val="0"/>
              <w:autoSpaceDE w:val="0"/>
              <w:autoSpaceDN w:val="0"/>
              <w:spacing w:line="240" w:lineRule="exact"/>
              <w:ind w:left="176" w:hangingChars="100" w:hanging="176"/>
              <w:textAlignment w:val="baseline"/>
              <w:rPr>
                <w:rFonts w:ascii="ＭＳ 明朝" w:hAnsi="ＭＳ 明朝" w:cs="ＭＳ 明朝"/>
                <w:sz w:val="18"/>
                <w:szCs w:val="18"/>
                <w:u w:val="single"/>
              </w:rPr>
            </w:pPr>
            <w:r w:rsidRPr="00381D55">
              <w:rPr>
                <w:rFonts w:ascii="ＭＳ 明朝" w:hAnsi="ＭＳ 明朝" w:cs="ＭＳ 明朝" w:hint="eastAsia"/>
                <w:sz w:val="18"/>
                <w:szCs w:val="18"/>
                <w:u w:val="single"/>
              </w:rPr>
              <w:t>※</w:t>
            </w:r>
            <w:r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u w:val="single"/>
              </w:rPr>
              <w:t>夜勤職員基準を満たす夜勤職員を配置している場合には、夜勤職員とは別に宿直者を配置しなくても差し支えありません。</w:t>
            </w:r>
          </w:p>
          <w:p w14:paraId="36A8B13D" w14:textId="7B448E0D" w:rsidR="0020509F" w:rsidRPr="00381D55" w:rsidRDefault="0020509F" w:rsidP="0020509F">
            <w:pPr>
              <w:overflowPunct w:val="0"/>
              <w:autoSpaceDE w:val="0"/>
              <w:autoSpaceDN w:val="0"/>
              <w:spacing w:line="240" w:lineRule="exact"/>
              <w:ind w:leftChars="100" w:left="206" w:firstLineChars="100" w:firstLine="176"/>
              <w:textAlignment w:val="baseline"/>
              <w:rPr>
                <w:rFonts w:ascii="ＭＳ 明朝" w:hAnsi="ＭＳ 明朝" w:cs="ＭＳ 明朝"/>
                <w:sz w:val="18"/>
                <w:szCs w:val="18"/>
                <w:u w:val="single"/>
              </w:rPr>
            </w:pPr>
            <w:r w:rsidRPr="00381D55">
              <w:rPr>
                <w:rFonts w:ascii="ＭＳ 明朝" w:hAnsi="ＭＳ 明朝" w:cs="ＭＳ 明朝" w:hint="eastAsia"/>
                <w:sz w:val="18"/>
                <w:szCs w:val="18"/>
                <w:u w:val="single"/>
              </w:rPr>
              <w:t>ただし、入所者等の安全のため、宿直員の配置の有無にかかわらず、夜間を想定した消防訓練等を通じて、各施設において必要な火災予防体制を整えてください。</w:t>
            </w:r>
          </w:p>
          <w:p w14:paraId="00ABD40E" w14:textId="77777777" w:rsidR="0020509F" w:rsidRPr="00381D55" w:rsidRDefault="0020509F" w:rsidP="0020509F">
            <w:pPr>
              <w:overflowPunct w:val="0"/>
              <w:autoSpaceDE w:val="0"/>
              <w:autoSpaceDN w:val="0"/>
              <w:spacing w:line="240" w:lineRule="exact"/>
              <w:ind w:left="176" w:hangingChars="100" w:hanging="176"/>
              <w:textAlignment w:val="baseline"/>
              <w:rPr>
                <w:rFonts w:ascii="ＭＳ 明朝" w:hAnsi="ＭＳ 明朝" w:cs="ＭＳ 明朝"/>
                <w:sz w:val="18"/>
                <w:szCs w:val="18"/>
              </w:rPr>
            </w:pPr>
          </w:p>
          <w:p w14:paraId="67E58780" w14:textId="77777777" w:rsidR="0020509F" w:rsidRPr="00381D55" w:rsidRDefault="0020509F" w:rsidP="0020509F">
            <w:pPr>
              <w:overflowPunct w:val="0"/>
              <w:autoSpaceDE w:val="0"/>
              <w:autoSpaceDN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　改正前の通知では、「社会福祉施設における防火安全対策の強化について」(昭和62年9月18日厚生省通知)で、「特別養護老人ホームについては、夜勤者（直接処遇職員）とは別に、宿直者を必ず配置すること」としていたことを受け、「同通知に定める宿直員を配置すること（夜勤職員配置加算の要件を満たす夜勤職員を配置し、かつ、当該夜勤職員のうち１以上の者を夜間における防火管理の担当者として指名している時間帯を除く）」としていました。また、Q＆Aでは、「夜勤職員配置加算の算定の有無にかかわらず、現に夜勤職員が加配されている時間帯については、宿直員の配置は不要となるもの」とされていました。</w:t>
            </w:r>
          </w:p>
          <w:p w14:paraId="59FB14D3" w14:textId="26AFB825" w:rsidR="0020509F" w:rsidRPr="00381D55" w:rsidRDefault="0020509F" w:rsidP="0020509F">
            <w:pPr>
              <w:overflowPunct w:val="0"/>
              <w:autoSpaceDE w:val="0"/>
              <w:autoSpaceDN w:val="0"/>
              <w:spacing w:line="240" w:lineRule="exact"/>
              <w:ind w:leftChars="100" w:left="206"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こうした宿直者に係る配置基準については、令和6年度の改正で上記のとおり見直しが行われました。</w:t>
            </w:r>
          </w:p>
          <w:p w14:paraId="73CE9C27" w14:textId="10766A8F"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8497562" w14:textId="2A783861" w:rsidR="0020509F" w:rsidRPr="00381D55" w:rsidRDefault="0020509F" w:rsidP="0020509F">
            <w:pPr>
              <w:autoSpaceDE w:val="0"/>
              <w:autoSpaceDN w:val="0"/>
              <w:adjustRightInd w:val="0"/>
              <w:snapToGrid w:val="0"/>
              <w:rPr>
                <w:rFonts w:asciiTheme="minorEastAsia" w:eastAsiaTheme="minorEastAsia" w:hAnsiTheme="minorEastAsia"/>
                <w:spacing w:val="0"/>
                <w:szCs w:val="24"/>
              </w:rPr>
            </w:pPr>
          </w:p>
        </w:tc>
        <w:tc>
          <w:tcPr>
            <w:tcW w:w="1247" w:type="dxa"/>
          </w:tcPr>
          <w:p w14:paraId="1CCFE3A3" w14:textId="0313D774"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令和6年度介護報酬改定に関するQ＆A Vol.1　令和6年3月15日 問178</w:t>
            </w:r>
          </w:p>
        </w:tc>
      </w:tr>
      <w:tr w:rsidR="00381D55" w:rsidRPr="00381D55" w14:paraId="7ECEDA6E" w14:textId="77777777" w:rsidTr="00924F7E">
        <w:trPr>
          <w:trHeight w:val="548"/>
        </w:trPr>
        <w:tc>
          <w:tcPr>
            <w:tcW w:w="10461" w:type="dxa"/>
            <w:gridSpan w:val="4"/>
            <w:vAlign w:val="center"/>
          </w:tcPr>
          <w:p w14:paraId="36A54EDA" w14:textId="71B2A50E" w:rsidR="0020509F" w:rsidRPr="00381D55" w:rsidRDefault="0020509F" w:rsidP="00924F7E">
            <w:pPr>
              <w:autoSpaceDE w:val="0"/>
              <w:autoSpaceDN w:val="0"/>
              <w:adjustRightInd w:val="0"/>
              <w:snapToGrid w:val="0"/>
              <w:rPr>
                <w:rFonts w:ascii="ＭＳ 明朝" w:hAnsi="ＭＳ 明朝"/>
                <w:b/>
                <w:spacing w:val="0"/>
                <w:sz w:val="18"/>
                <w:szCs w:val="18"/>
              </w:rPr>
            </w:pPr>
            <w:r w:rsidRPr="00381D55">
              <w:rPr>
                <w:rFonts w:ascii="ＭＳ 明朝" w:hAnsi="ＭＳ 明朝" w:cs="ＭＳ 明朝" w:hint="eastAsia"/>
                <w:b/>
                <w:spacing w:val="20"/>
                <w:sz w:val="18"/>
                <w:szCs w:val="18"/>
              </w:rPr>
              <w:t>第</w:t>
            </w:r>
            <w:r w:rsidRPr="00381D55">
              <w:rPr>
                <w:rFonts w:ascii="ＭＳ 明朝" w:hAnsi="ＭＳ 明朝" w:cs="ＭＳ 明朝"/>
                <w:b/>
                <w:spacing w:val="20"/>
                <w:sz w:val="18"/>
                <w:szCs w:val="18"/>
              </w:rPr>
              <w:t>3</w:t>
            </w:r>
            <w:r w:rsidRPr="00381D55">
              <w:rPr>
                <w:rFonts w:ascii="ＭＳ 明朝" w:hAnsi="ＭＳ 明朝" w:cs="ＭＳ 明朝" w:hint="eastAsia"/>
                <w:b/>
                <w:spacing w:val="20"/>
                <w:sz w:val="18"/>
                <w:szCs w:val="18"/>
              </w:rPr>
              <w:t xml:space="preserve">　設備に関する基準</w:t>
            </w:r>
          </w:p>
        </w:tc>
      </w:tr>
      <w:tr w:rsidR="00381D55" w:rsidRPr="00381D55" w14:paraId="1390961E" w14:textId="77777777" w:rsidTr="001555ED">
        <w:trPr>
          <w:trHeight w:val="2332"/>
        </w:trPr>
        <w:tc>
          <w:tcPr>
            <w:tcW w:w="1418" w:type="dxa"/>
          </w:tcPr>
          <w:p w14:paraId="68266629"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3-1</w:t>
            </w:r>
          </w:p>
          <w:p w14:paraId="6871FC06"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設備</w:t>
            </w:r>
          </w:p>
          <w:p w14:paraId="4477DCF7" w14:textId="79B321D8"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1D31FB87" w14:textId="77777777" w:rsidR="0020509F" w:rsidRPr="00381D55" w:rsidRDefault="0020509F" w:rsidP="006F6858">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次の設備を備えていますか。</w:t>
            </w:r>
          </w:p>
          <w:p w14:paraId="10078C6C" w14:textId="77777777" w:rsidR="007735A3" w:rsidRPr="00381D55" w:rsidRDefault="007735A3" w:rsidP="0020509F">
            <w:pPr>
              <w:autoSpaceDE w:val="0"/>
              <w:autoSpaceDN w:val="0"/>
              <w:adjustRightInd w:val="0"/>
              <w:snapToGrid w:val="0"/>
              <w:ind w:left="176" w:hangingChars="100" w:hanging="176"/>
              <w:rPr>
                <w:rFonts w:ascii="ＭＳ 明朝" w:hAnsi="ＭＳ 明朝" w:cs="ＭＳ 明朝"/>
                <w:sz w:val="18"/>
                <w:szCs w:val="18"/>
              </w:rPr>
            </w:pPr>
          </w:p>
          <w:p w14:paraId="1DDC3BB7" w14:textId="1B533925"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居室　　　　　</w:t>
            </w:r>
            <w:r w:rsidR="00EA32F5"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rPr>
              <w:t xml:space="preserve">　9　介護職員室</w:t>
            </w:r>
          </w:p>
          <w:p w14:paraId="24EBAB0E" w14:textId="1BC0B203"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静養室　　　　　10　看護職員室</w:t>
            </w:r>
          </w:p>
          <w:p w14:paraId="000E0E2F" w14:textId="347B2AB2"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食堂　　　　　　11　機能訓練室</w:t>
            </w:r>
          </w:p>
          <w:p w14:paraId="3642C93D" w14:textId="3C81B442"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浴室　　　　　　12　面談室</w:t>
            </w:r>
          </w:p>
          <w:p w14:paraId="3B2EEA6D" w14:textId="2CD7E098"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洗面設備　　　　13　洗濯室又は洗濯場</w:t>
            </w:r>
          </w:p>
          <w:p w14:paraId="11E420BB" w14:textId="68BDFEF2"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6</w:t>
            </w:r>
            <w:r w:rsidRPr="00381D55">
              <w:rPr>
                <w:rFonts w:ascii="ＭＳ 明朝" w:hAnsi="ＭＳ 明朝" w:cs="ＭＳ 明朝" w:hint="eastAsia"/>
                <w:sz w:val="18"/>
                <w:szCs w:val="18"/>
              </w:rPr>
              <w:t xml:space="preserve">　便所　　　　　　14　汚物処理室</w:t>
            </w:r>
          </w:p>
          <w:p w14:paraId="77C86432" w14:textId="01D98EAA"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7</w:t>
            </w:r>
            <w:r w:rsidRPr="00381D55">
              <w:rPr>
                <w:rFonts w:ascii="ＭＳ 明朝" w:hAnsi="ＭＳ 明朝" w:cs="ＭＳ 明朝" w:hint="eastAsia"/>
                <w:sz w:val="18"/>
                <w:szCs w:val="18"/>
              </w:rPr>
              <w:t xml:space="preserve">　医務室　　　　　15</w:t>
            </w:r>
            <w:r w:rsidR="009464D8"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rPr>
              <w:t>介護材料室</w:t>
            </w:r>
          </w:p>
          <w:p w14:paraId="049FFA4B" w14:textId="1935E5A6" w:rsidR="007735A3" w:rsidRPr="00381D55" w:rsidRDefault="007735A3" w:rsidP="001555ED">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sz w:val="18"/>
                <w:szCs w:val="18"/>
              </w:rPr>
              <w:t>8</w:t>
            </w:r>
            <w:r w:rsidRPr="00381D55">
              <w:rPr>
                <w:rFonts w:ascii="ＭＳ 明朝" w:hAnsi="ＭＳ 明朝" w:cs="ＭＳ 明朝" w:hint="eastAsia"/>
                <w:sz w:val="18"/>
                <w:szCs w:val="18"/>
              </w:rPr>
              <w:t xml:space="preserve">　調理室　　　　　16　事務室その他の運営上必要な</w:t>
            </w:r>
            <w:r w:rsidR="009464D8" w:rsidRPr="00381D55">
              <w:rPr>
                <w:rFonts w:ascii="ＭＳ 明朝" w:hAnsi="ＭＳ 明朝" w:cs="ＭＳ 明朝" w:hint="eastAsia"/>
                <w:sz w:val="18"/>
                <w:szCs w:val="18"/>
              </w:rPr>
              <w:t>設備</w:t>
            </w:r>
          </w:p>
          <w:p w14:paraId="4DABD258" w14:textId="77777777" w:rsidR="001555ED" w:rsidRPr="00381D55" w:rsidRDefault="001555ED" w:rsidP="007735A3">
            <w:pPr>
              <w:adjustRightInd w:val="0"/>
              <w:spacing w:line="240" w:lineRule="exact"/>
              <w:contextualSpacing/>
              <w:rPr>
                <w:rFonts w:ascii="ＭＳ 明朝" w:hAnsi="ＭＳ 明朝"/>
                <w:spacing w:val="0"/>
                <w:sz w:val="18"/>
                <w:szCs w:val="18"/>
              </w:rPr>
            </w:pPr>
          </w:p>
          <w:p w14:paraId="5F8BA69D" w14:textId="77777777" w:rsidR="007C2020" w:rsidRPr="00381D55" w:rsidRDefault="007C2020" w:rsidP="007C2020">
            <w:pPr>
              <w:adjustRightInd w:val="0"/>
              <w:spacing w:line="240" w:lineRule="exact"/>
              <w:ind w:leftChars="100" w:left="386" w:hangingChars="100" w:hanging="180"/>
              <w:contextualSpacing/>
              <w:rPr>
                <w:rFonts w:ascii="ＭＳ 明朝" w:hAnsi="ＭＳ 明朝"/>
                <w:spacing w:val="0"/>
                <w:sz w:val="18"/>
                <w:szCs w:val="18"/>
              </w:rPr>
            </w:pPr>
            <w:r w:rsidRPr="00381D55">
              <w:rPr>
                <w:rFonts w:ascii="ＭＳ 明朝" w:hAnsi="ＭＳ 明朝" w:hint="eastAsia"/>
                <w:spacing w:val="0"/>
                <w:sz w:val="18"/>
                <w:szCs w:val="18"/>
              </w:rPr>
              <w:t>※　同一敷地内に他の社会福祉施設等が設置されている場合等で、当該施設の設備を利用することにより特別養護老人ホームの効果的な運営が図られ、かつ、入所者の処遇に支障がない場合には、入所者が日常継続的に使用する設備以外の調理室等の設備について、その一部を設けないことができます。なお、特別養護老人ホームが利用する他の施設の当該設備については、この基準に適合するものでなければなりません。</w:t>
            </w:r>
          </w:p>
          <w:p w14:paraId="4564C8E5" w14:textId="51D92273" w:rsidR="007C2020" w:rsidRPr="00381D55" w:rsidRDefault="007C2020" w:rsidP="007C2020">
            <w:pPr>
              <w:adjustRightInd w:val="0"/>
              <w:spacing w:line="240" w:lineRule="exact"/>
              <w:ind w:leftChars="100" w:left="386" w:hangingChars="100" w:hanging="180"/>
              <w:contextualSpacing/>
              <w:rPr>
                <w:rFonts w:ascii="ＭＳ 明朝" w:hAnsi="ＭＳ 明朝"/>
                <w:spacing w:val="0"/>
                <w:sz w:val="18"/>
                <w:szCs w:val="18"/>
              </w:rPr>
            </w:pPr>
          </w:p>
        </w:tc>
        <w:tc>
          <w:tcPr>
            <w:tcW w:w="992" w:type="dxa"/>
          </w:tcPr>
          <w:p w14:paraId="467BD8E0" w14:textId="15018C33"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66982781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80373273"/>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F3E3981" w14:textId="2488CA45"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条例第5条</w:t>
            </w:r>
          </w:p>
          <w:p w14:paraId="5AFD1DD0" w14:textId="77777777" w:rsidR="0020509F" w:rsidRPr="00381D55" w:rsidRDefault="0020509F"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特養条例第10条</w:t>
            </w:r>
          </w:p>
          <w:p w14:paraId="798622D7" w14:textId="77777777" w:rsidR="007C2020" w:rsidRPr="00381D55" w:rsidRDefault="007C2020" w:rsidP="0020509F">
            <w:pPr>
              <w:autoSpaceDE w:val="0"/>
              <w:autoSpaceDN w:val="0"/>
              <w:adjustRightInd w:val="0"/>
              <w:snapToGrid w:val="0"/>
              <w:rPr>
                <w:rFonts w:ascii="ＭＳ 明朝" w:hAnsi="ＭＳ 明朝"/>
                <w:spacing w:val="0"/>
                <w:sz w:val="16"/>
                <w:szCs w:val="16"/>
              </w:rPr>
            </w:pPr>
          </w:p>
          <w:p w14:paraId="7DE50D9A" w14:textId="01355285" w:rsidR="007C2020" w:rsidRPr="00381D55" w:rsidRDefault="002B2051"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36BC614F" w14:textId="6CF4AA47" w:rsidR="007C2020" w:rsidRPr="00381D55" w:rsidRDefault="002B2051" w:rsidP="0020509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第3</w:t>
            </w:r>
          </w:p>
          <w:p w14:paraId="562CB524" w14:textId="77777777" w:rsidR="007C2020" w:rsidRPr="00381D55" w:rsidRDefault="007C2020" w:rsidP="007C202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平12老発214</w:t>
            </w:r>
          </w:p>
          <w:p w14:paraId="27556F03" w14:textId="21598F8A" w:rsidR="007C2020" w:rsidRPr="00381D55" w:rsidRDefault="007C2020" w:rsidP="007C202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w:t>
            </w:r>
          </w:p>
        </w:tc>
      </w:tr>
      <w:tr w:rsidR="00381D55" w:rsidRPr="00381D55" w14:paraId="340832CE" w14:textId="77777777" w:rsidTr="00F1728F">
        <w:tc>
          <w:tcPr>
            <w:tcW w:w="1418" w:type="dxa"/>
            <w:vMerge w:val="restart"/>
          </w:tcPr>
          <w:p w14:paraId="5F1CC5E5"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(1)</w:t>
            </w:r>
          </w:p>
          <w:p w14:paraId="4DD5C0D5" w14:textId="6DE0CF82"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lastRenderedPageBreak/>
              <w:t>居室</w:t>
            </w:r>
          </w:p>
        </w:tc>
        <w:tc>
          <w:tcPr>
            <w:tcW w:w="6804" w:type="dxa"/>
          </w:tcPr>
          <w:p w14:paraId="09064CD0" w14:textId="1CC89AA1" w:rsidR="00057989" w:rsidRPr="00381D55" w:rsidRDefault="0020509F" w:rsidP="00383FD3">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lastRenderedPageBreak/>
              <w:t>(1)</w:t>
            </w:r>
            <w:r w:rsidRPr="00381D55">
              <w:rPr>
                <w:rFonts w:ascii="ＭＳ 明朝" w:hAnsi="ＭＳ 明朝" w:cs="ＭＳ 明朝" w:hint="eastAsia"/>
                <w:sz w:val="18"/>
                <w:szCs w:val="18"/>
              </w:rPr>
              <w:t xml:space="preserve">　</w:t>
            </w:r>
            <w:r w:rsidR="00DF3788" w:rsidRPr="00381D55">
              <w:rPr>
                <w:rFonts w:ascii="ＭＳ 明朝" w:hAnsi="ＭＳ 明朝" w:cs="ＭＳ 明朝" w:hint="eastAsia"/>
                <w:sz w:val="18"/>
                <w:szCs w:val="18"/>
              </w:rPr>
              <w:t>１</w:t>
            </w:r>
            <w:r w:rsidR="004B6D3B" w:rsidRPr="00381D55">
              <w:rPr>
                <w:rFonts w:ascii="ＭＳ 明朝" w:hAnsi="ＭＳ 明朝" w:cs="ＭＳ 明朝" w:hint="eastAsia"/>
                <w:sz w:val="18"/>
                <w:szCs w:val="18"/>
              </w:rPr>
              <w:t>つ</w:t>
            </w:r>
            <w:r w:rsidRPr="00381D55">
              <w:rPr>
                <w:rFonts w:ascii="ＭＳ 明朝" w:hAnsi="ＭＳ 明朝" w:cs="ＭＳ 明朝" w:hint="eastAsia"/>
                <w:sz w:val="18"/>
                <w:szCs w:val="18"/>
              </w:rPr>
              <w:t>の居室の定員は</w:t>
            </w:r>
            <w:r w:rsidR="002D3863" w:rsidRPr="00381D55">
              <w:rPr>
                <w:rFonts w:ascii="ＭＳ 明朝" w:hAnsi="ＭＳ 明朝" w:cs="ＭＳ 明朝" w:hint="eastAsia"/>
                <w:sz w:val="18"/>
                <w:szCs w:val="18"/>
              </w:rPr>
              <w:t>４</w:t>
            </w:r>
            <w:r w:rsidRPr="00381D55">
              <w:rPr>
                <w:rFonts w:ascii="ＭＳ 明朝" w:hAnsi="ＭＳ 明朝" w:cs="ＭＳ 明朝" w:hint="eastAsia"/>
                <w:sz w:val="18"/>
                <w:szCs w:val="18"/>
              </w:rPr>
              <w:t>人</w:t>
            </w:r>
            <w:r w:rsidR="002D3863" w:rsidRPr="00381D55">
              <w:rPr>
                <w:rFonts w:ascii="ＭＳ 明朝" w:hAnsi="ＭＳ 明朝" w:cs="ＭＳ 明朝" w:hint="eastAsia"/>
                <w:sz w:val="18"/>
                <w:szCs w:val="18"/>
              </w:rPr>
              <w:t>以下</w:t>
            </w:r>
            <w:r w:rsidR="004E2BE9" w:rsidRPr="00381D55">
              <w:rPr>
                <w:rFonts w:ascii="ＭＳ 明朝" w:hAnsi="ＭＳ 明朝" w:cs="ＭＳ 明朝" w:hint="eastAsia"/>
                <w:sz w:val="18"/>
                <w:szCs w:val="18"/>
              </w:rPr>
              <w:t>（平成12年4月1日以前から存する施設は、原則として４人以下）</w:t>
            </w:r>
            <w:r w:rsidRPr="00381D55">
              <w:rPr>
                <w:rFonts w:ascii="ＭＳ 明朝" w:hAnsi="ＭＳ 明朝" w:cs="ＭＳ 明朝" w:hint="eastAsia"/>
                <w:sz w:val="18"/>
                <w:szCs w:val="18"/>
              </w:rPr>
              <w:t>となっていますか。</w:t>
            </w:r>
          </w:p>
        </w:tc>
        <w:tc>
          <w:tcPr>
            <w:tcW w:w="992" w:type="dxa"/>
          </w:tcPr>
          <w:p w14:paraId="51BD817B" w14:textId="7E3A88B9"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720093495"/>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5290695"/>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55EB0413" w14:textId="2ECE0A0D"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5D969771" w14:textId="77777777" w:rsidTr="00F1728F">
        <w:tc>
          <w:tcPr>
            <w:tcW w:w="1418" w:type="dxa"/>
            <w:vMerge/>
          </w:tcPr>
          <w:p w14:paraId="3991E3E0"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20CF6ED8" w14:textId="70C5E7F1" w:rsidR="0020509F" w:rsidRPr="00381D55" w:rsidRDefault="0020509F" w:rsidP="0020509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居室を地階に設けていませんか。</w:t>
            </w:r>
          </w:p>
        </w:tc>
        <w:tc>
          <w:tcPr>
            <w:tcW w:w="992" w:type="dxa"/>
          </w:tcPr>
          <w:p w14:paraId="50DC09AB" w14:textId="07B7E4E0"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484523005"/>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21484504"/>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5F5BBE0B" w14:textId="316451A4"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287E5E71" w14:textId="77777777" w:rsidTr="00F1728F">
        <w:tc>
          <w:tcPr>
            <w:tcW w:w="1418" w:type="dxa"/>
            <w:vMerge/>
          </w:tcPr>
          <w:p w14:paraId="753CB605"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5466BB9C" w14:textId="12CD5958"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入所者一人当たりの床面積は、</w:t>
            </w:r>
            <w:r w:rsidR="00EA32F5" w:rsidRPr="00381D55">
              <w:rPr>
                <w:rFonts w:ascii="ＭＳ 明朝" w:hAnsi="ＭＳ 明朝" w:cs="ＭＳ 明朝" w:hint="eastAsia"/>
                <w:sz w:val="18"/>
                <w:szCs w:val="18"/>
              </w:rPr>
              <w:t>１０</w:t>
            </w:r>
            <w:r w:rsidRPr="00381D55">
              <w:rPr>
                <w:rFonts w:ascii="ＭＳ 明朝" w:hAnsi="ＭＳ 明朝" w:cs="ＭＳ 明朝"/>
                <w:sz w:val="18"/>
                <w:szCs w:val="18"/>
              </w:rPr>
              <w:t>.</w:t>
            </w:r>
            <w:r w:rsidR="00EA32F5" w:rsidRPr="00381D55">
              <w:rPr>
                <w:rFonts w:ascii="ＭＳ 明朝" w:hAnsi="ＭＳ 明朝" w:cs="ＭＳ 明朝" w:hint="eastAsia"/>
                <w:sz w:val="18"/>
                <w:szCs w:val="18"/>
              </w:rPr>
              <w:t>６５</w:t>
            </w:r>
            <w:r w:rsidRPr="00381D55">
              <w:rPr>
                <w:rFonts w:ascii="ＭＳ 明朝" w:hAnsi="ＭＳ 明朝" w:cs="ＭＳ 明朝" w:hint="eastAsia"/>
                <w:sz w:val="18"/>
                <w:szCs w:val="18"/>
              </w:rPr>
              <w:t>㎡以上</w:t>
            </w:r>
            <w:r w:rsidR="004E2BE9" w:rsidRPr="00381D55">
              <w:rPr>
                <w:rFonts w:ascii="ＭＳ 明朝" w:hAnsi="ＭＳ 明朝" w:cs="ＭＳ 明朝" w:hint="eastAsia"/>
                <w:sz w:val="18"/>
                <w:szCs w:val="18"/>
              </w:rPr>
              <w:t>（平成12年4月1日以前から存する施設は、収納設備等を除き、</w:t>
            </w:r>
            <w:r w:rsidR="00EA32F5" w:rsidRPr="00381D55">
              <w:rPr>
                <w:rFonts w:ascii="ＭＳ 明朝" w:hAnsi="ＭＳ 明朝" w:cs="ＭＳ 明朝" w:hint="eastAsia"/>
                <w:sz w:val="18"/>
                <w:szCs w:val="18"/>
              </w:rPr>
              <w:t>４</w:t>
            </w:r>
            <w:r w:rsidR="004E2BE9" w:rsidRPr="00381D55">
              <w:rPr>
                <w:rFonts w:ascii="ＭＳ 明朝" w:hAnsi="ＭＳ 明朝" w:cs="ＭＳ 明朝" w:hint="eastAsia"/>
                <w:sz w:val="18"/>
                <w:szCs w:val="18"/>
              </w:rPr>
              <w:t>.</w:t>
            </w:r>
            <w:r w:rsidR="00EA32F5" w:rsidRPr="00381D55">
              <w:rPr>
                <w:rFonts w:ascii="ＭＳ 明朝" w:hAnsi="ＭＳ 明朝" w:cs="ＭＳ 明朝" w:hint="eastAsia"/>
                <w:sz w:val="18"/>
                <w:szCs w:val="18"/>
              </w:rPr>
              <w:t>９５</w:t>
            </w:r>
            <w:r w:rsidR="004E2BE9" w:rsidRPr="00381D55">
              <w:rPr>
                <w:rFonts w:ascii="ＭＳ 明朝" w:hAnsi="ＭＳ 明朝" w:cs="ＭＳ 明朝" w:hint="eastAsia"/>
                <w:sz w:val="18"/>
                <w:szCs w:val="18"/>
              </w:rPr>
              <w:t>㎡以上）</w:t>
            </w:r>
            <w:r w:rsidRPr="00381D55">
              <w:rPr>
                <w:rFonts w:ascii="ＭＳ 明朝" w:hAnsi="ＭＳ 明朝" w:cs="ＭＳ 明朝" w:hint="eastAsia"/>
                <w:sz w:val="18"/>
                <w:szCs w:val="18"/>
              </w:rPr>
              <w:t>となっていますか。</w:t>
            </w:r>
          </w:p>
          <w:p w14:paraId="351FD434" w14:textId="04FDF9FA" w:rsidR="00057989" w:rsidRPr="00381D55" w:rsidRDefault="0020509F" w:rsidP="00383FD3">
            <w:pPr>
              <w:autoSpaceDE w:val="0"/>
              <w:autoSpaceDN w:val="0"/>
              <w:adjustRightInd w:val="0"/>
              <w:snapToGrid w:val="0"/>
              <w:ind w:leftChars="100" w:left="382" w:hangingChars="100" w:hanging="176"/>
              <w:rPr>
                <w:rFonts w:ascii="ＭＳ 明朝" w:hAnsi="ＭＳ 明朝"/>
                <w:spacing w:val="0"/>
                <w:sz w:val="18"/>
                <w:szCs w:val="18"/>
              </w:rPr>
            </w:pPr>
            <w:r w:rsidRPr="00381D55">
              <w:rPr>
                <w:rFonts w:ascii="ＭＳ 明朝" w:hAnsi="ＭＳ 明朝" w:cs="ＭＳ 明朝" w:hint="eastAsia"/>
                <w:sz w:val="18"/>
                <w:szCs w:val="18"/>
              </w:rPr>
              <w:t>※　内法</w:t>
            </w:r>
            <w:r w:rsidR="00383FD3" w:rsidRPr="00381D55">
              <w:rPr>
                <w:rFonts w:ascii="ＭＳ 明朝" w:hAnsi="ＭＳ 明朝" w:cs="ＭＳ 明朝" w:hint="eastAsia"/>
                <w:sz w:val="18"/>
                <w:szCs w:val="18"/>
              </w:rPr>
              <w:t>の測定によります</w:t>
            </w:r>
            <w:r w:rsidRPr="00381D55">
              <w:rPr>
                <w:rFonts w:ascii="ＭＳ 明朝" w:hAnsi="ＭＳ 明朝" w:cs="ＭＳ 明朝" w:hint="eastAsia"/>
                <w:sz w:val="18"/>
                <w:szCs w:val="18"/>
              </w:rPr>
              <w:t>。ただし、従来型個室</w:t>
            </w:r>
            <w:r w:rsidR="00F16132" w:rsidRPr="00381D55">
              <w:rPr>
                <w:rFonts w:ascii="ＭＳ 明朝" w:hAnsi="ＭＳ 明朝" w:cs="ＭＳ 明朝" w:hint="eastAsia"/>
                <w:sz w:val="18"/>
                <w:szCs w:val="18"/>
              </w:rPr>
              <w:t>（ユニットに属する個室以外の個室）</w:t>
            </w:r>
            <w:r w:rsidRPr="00381D55">
              <w:rPr>
                <w:rFonts w:ascii="ＭＳ 明朝" w:hAnsi="ＭＳ 明朝" w:cs="ＭＳ 明朝" w:hint="eastAsia"/>
                <w:sz w:val="18"/>
                <w:szCs w:val="18"/>
              </w:rPr>
              <w:t>に係る新規入所者に経過措置</w:t>
            </w:r>
            <w:r w:rsidR="00F16132" w:rsidRPr="00381D55">
              <w:rPr>
                <w:rFonts w:ascii="ＭＳ 明朝" w:hAnsi="ＭＳ 明朝" w:cs="ＭＳ 明朝" w:hint="eastAsia"/>
                <w:sz w:val="18"/>
                <w:szCs w:val="18"/>
              </w:rPr>
              <w:t>（「</w:t>
            </w:r>
            <w:r w:rsidR="00F16132" w:rsidRPr="00381D55">
              <w:rPr>
                <w:rFonts w:ascii="ＭＳ 明朝" w:hAnsi="ＭＳ 明朝" w:cs="ＭＳ 明朝"/>
                <w:sz w:val="18"/>
                <w:szCs w:val="18"/>
              </w:rPr>
              <w:t>5-9</w:t>
            </w:r>
            <w:r w:rsidR="00F16132" w:rsidRPr="00381D55">
              <w:rPr>
                <w:rFonts w:ascii="ＭＳ 明朝" w:hAnsi="ＭＳ 明朝" w:cs="ＭＳ 明朝" w:hint="eastAsia"/>
                <w:sz w:val="18"/>
                <w:szCs w:val="18"/>
              </w:rPr>
              <w:t xml:space="preserve"> 従来型個室の経過措置」参照）</w:t>
            </w:r>
            <w:r w:rsidRPr="00381D55">
              <w:rPr>
                <w:rFonts w:ascii="ＭＳ 明朝" w:hAnsi="ＭＳ 明朝" w:cs="ＭＳ 明朝" w:hint="eastAsia"/>
                <w:sz w:val="18"/>
                <w:szCs w:val="18"/>
              </w:rPr>
              <w:t>を適用する場合の居室面積については壁芯で測定します。</w:t>
            </w:r>
          </w:p>
        </w:tc>
        <w:tc>
          <w:tcPr>
            <w:tcW w:w="992" w:type="dxa"/>
          </w:tcPr>
          <w:p w14:paraId="211CA86F" w14:textId="70346497"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397791947"/>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1315153"/>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r w:rsidR="0020509F" w:rsidRPr="00381D55">
              <w:rPr>
                <w:rFonts w:ascii="ＭＳ 明朝" w:hAnsi="ＭＳ 明朝" w:hint="eastAsia"/>
                <w:sz w:val="18"/>
                <w:szCs w:val="18"/>
              </w:rPr>
              <w:br/>
            </w:r>
          </w:p>
        </w:tc>
        <w:tc>
          <w:tcPr>
            <w:tcW w:w="1247" w:type="dxa"/>
          </w:tcPr>
          <w:p w14:paraId="4F526F23" w14:textId="709CCDE7"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7F29221B" w14:textId="77777777" w:rsidTr="00F1728F">
        <w:tc>
          <w:tcPr>
            <w:tcW w:w="1418" w:type="dxa"/>
            <w:vMerge/>
          </w:tcPr>
          <w:p w14:paraId="12F9EEE5"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23D5848E" w14:textId="77777777" w:rsidR="0020509F" w:rsidRPr="00381D55" w:rsidRDefault="0020509F"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寝台又はこれに代わる設備を備えていますか。</w:t>
            </w:r>
          </w:p>
          <w:p w14:paraId="718B71E3" w14:textId="07DF7D45"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0D9D060F" w14:textId="19B15135"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81748926"/>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9338689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4C89C82" w14:textId="4A940224"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73F96CED" w14:textId="77777777" w:rsidTr="00F1728F">
        <w:tc>
          <w:tcPr>
            <w:tcW w:w="1418" w:type="dxa"/>
            <w:vMerge/>
          </w:tcPr>
          <w:p w14:paraId="680E61D0"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791DFFAF" w14:textId="381F08F6" w:rsidR="0020509F" w:rsidRPr="00381D55" w:rsidRDefault="0020509F" w:rsidP="00DD3366">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w:t>
            </w:r>
            <w:r w:rsidR="00EA32F5" w:rsidRPr="00381D55">
              <w:rPr>
                <w:rFonts w:ascii="ＭＳ 明朝" w:hAnsi="ＭＳ 明朝" w:cs="ＭＳ 明朝" w:hint="eastAsia"/>
                <w:sz w:val="18"/>
                <w:szCs w:val="18"/>
              </w:rPr>
              <w:t>１</w:t>
            </w:r>
            <w:r w:rsidRPr="00381D55">
              <w:rPr>
                <w:rFonts w:ascii="ＭＳ 明朝" w:hAnsi="ＭＳ 明朝" w:cs="ＭＳ 明朝" w:hint="eastAsia"/>
                <w:sz w:val="18"/>
                <w:szCs w:val="18"/>
              </w:rPr>
              <w:t>以上の出入口が、避難上有効な空地、廊下又は広間に直接面して設けられていますか。</w:t>
            </w:r>
          </w:p>
        </w:tc>
        <w:tc>
          <w:tcPr>
            <w:tcW w:w="992" w:type="dxa"/>
          </w:tcPr>
          <w:p w14:paraId="0EE6CE65" w14:textId="506883B3"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60132189"/>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73461818"/>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03692692" w14:textId="2B22F639"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38CD1633" w14:textId="77777777" w:rsidTr="00F1728F">
        <w:tc>
          <w:tcPr>
            <w:tcW w:w="1418" w:type="dxa"/>
            <w:vMerge/>
          </w:tcPr>
          <w:p w14:paraId="42D4C1A6"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2C1FBD68" w14:textId="523B5070" w:rsidR="0020509F" w:rsidRPr="00381D55" w:rsidRDefault="0020509F" w:rsidP="00DD3366">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(6)</w:t>
            </w:r>
            <w:r w:rsidRPr="00381D55">
              <w:rPr>
                <w:rFonts w:ascii="ＭＳ 明朝" w:hAnsi="ＭＳ 明朝" w:cs="ＭＳ 明朝" w:hint="eastAsia"/>
                <w:sz w:val="18"/>
                <w:szCs w:val="18"/>
              </w:rPr>
              <w:t xml:space="preserve">　床面積の</w:t>
            </w:r>
            <w:r w:rsidRPr="00381D55">
              <w:rPr>
                <w:rFonts w:ascii="ＭＳ 明朝" w:hAnsi="ＭＳ 明朝" w:cs="ＭＳ 明朝"/>
                <w:sz w:val="18"/>
                <w:szCs w:val="18"/>
              </w:rPr>
              <w:t>14</w:t>
            </w:r>
            <w:r w:rsidRPr="00381D55">
              <w:rPr>
                <w:rFonts w:ascii="ＭＳ 明朝" w:hAnsi="ＭＳ 明朝" w:cs="ＭＳ 明朝" w:hint="eastAsia"/>
                <w:sz w:val="18"/>
                <w:szCs w:val="18"/>
              </w:rPr>
              <w:t>分の</w:t>
            </w:r>
            <w:r w:rsidRPr="00381D55">
              <w:rPr>
                <w:rFonts w:ascii="ＭＳ 明朝" w:hAnsi="ＭＳ 明朝" w:cs="ＭＳ 明朝"/>
                <w:sz w:val="18"/>
                <w:szCs w:val="18"/>
              </w:rPr>
              <w:t>1</w:t>
            </w:r>
            <w:r w:rsidRPr="00381D55">
              <w:rPr>
                <w:rFonts w:ascii="ＭＳ 明朝" w:hAnsi="ＭＳ 明朝" w:cs="ＭＳ 明朝" w:hint="eastAsia"/>
                <w:sz w:val="18"/>
                <w:szCs w:val="18"/>
              </w:rPr>
              <w:t>以上に相当する面積を、直接外気に面して開放できるようにしていますか。</w:t>
            </w:r>
          </w:p>
        </w:tc>
        <w:tc>
          <w:tcPr>
            <w:tcW w:w="992" w:type="dxa"/>
          </w:tcPr>
          <w:p w14:paraId="58B213F9" w14:textId="6C5B5B53"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94518170"/>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67036546"/>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569F5001" w14:textId="774CA5B2"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217E6B8F" w14:textId="77777777" w:rsidTr="00F1728F">
        <w:tc>
          <w:tcPr>
            <w:tcW w:w="1418" w:type="dxa"/>
            <w:vMerge/>
          </w:tcPr>
          <w:p w14:paraId="798C3CD5"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469E1401" w14:textId="77777777"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(7)</w:t>
            </w:r>
            <w:r w:rsidRPr="00381D55">
              <w:rPr>
                <w:rFonts w:ascii="ＭＳ 明朝" w:hAnsi="ＭＳ 明朝" w:cs="ＭＳ 明朝" w:hint="eastAsia"/>
                <w:sz w:val="18"/>
                <w:szCs w:val="18"/>
              </w:rPr>
              <w:t xml:space="preserve">　入所者の身の回り品を保管することができる設備を備えていますか。</w:t>
            </w:r>
          </w:p>
          <w:p w14:paraId="546ADB78" w14:textId="6470634B"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2725F91" w14:textId="19E2DC4C"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1021297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6282027"/>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0572D5BD" w14:textId="527D9852"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14B11A53" w14:textId="77777777" w:rsidTr="00F1728F">
        <w:tc>
          <w:tcPr>
            <w:tcW w:w="1418" w:type="dxa"/>
            <w:vMerge/>
          </w:tcPr>
          <w:p w14:paraId="09F113C3"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5F7A9B63" w14:textId="7198C6BE" w:rsidR="0020509F" w:rsidRPr="00381D55" w:rsidRDefault="0020509F" w:rsidP="009464D8">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(8)</w:t>
            </w:r>
            <w:r w:rsidRPr="00381D55">
              <w:rPr>
                <w:rFonts w:ascii="ＭＳ 明朝" w:hAnsi="ＭＳ 明朝" w:cs="ＭＳ 明朝" w:hint="eastAsia"/>
                <w:sz w:val="18"/>
                <w:szCs w:val="18"/>
              </w:rPr>
              <w:t xml:space="preserve">　ブザー又はこれに代わる設備を設けていますか。</w:t>
            </w:r>
          </w:p>
        </w:tc>
        <w:tc>
          <w:tcPr>
            <w:tcW w:w="992" w:type="dxa"/>
          </w:tcPr>
          <w:p w14:paraId="7DA80FEC" w14:textId="14480B9B"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73324029"/>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4079795"/>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74D1F27" w14:textId="374968F7"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2526502E" w14:textId="77777777" w:rsidTr="00F1728F">
        <w:tc>
          <w:tcPr>
            <w:tcW w:w="1418" w:type="dxa"/>
            <w:vMerge w:val="restart"/>
          </w:tcPr>
          <w:p w14:paraId="3BDBA342"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(2)</w:t>
            </w:r>
          </w:p>
          <w:p w14:paraId="694B9EFE" w14:textId="7412E035"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静養室</w:t>
            </w:r>
          </w:p>
        </w:tc>
        <w:tc>
          <w:tcPr>
            <w:tcW w:w="6804" w:type="dxa"/>
          </w:tcPr>
          <w:p w14:paraId="5990044E" w14:textId="77777777"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介護職員室又は看護職員室に近接して設けていますか。</w:t>
            </w:r>
          </w:p>
          <w:p w14:paraId="59666756" w14:textId="0EBBE6C0"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897424E" w14:textId="75BE6079"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97352640"/>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370529"/>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3FB53105" w14:textId="164CAA25"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19444ED6" w14:textId="77777777" w:rsidTr="00F1728F">
        <w:tc>
          <w:tcPr>
            <w:tcW w:w="1418" w:type="dxa"/>
            <w:vMerge/>
          </w:tcPr>
          <w:p w14:paraId="49DEB380"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1391EEC7" w14:textId="77777777"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静養室を地階に設けていませんか。</w:t>
            </w:r>
          </w:p>
          <w:p w14:paraId="0C7F5329" w14:textId="586E1E6C"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BA5F69B" w14:textId="37585FC8"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9630106"/>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97789640"/>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54108828" w14:textId="1627FBD3"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34345329" w14:textId="77777777" w:rsidTr="00F1728F">
        <w:tc>
          <w:tcPr>
            <w:tcW w:w="1418" w:type="dxa"/>
            <w:vMerge/>
          </w:tcPr>
          <w:p w14:paraId="6C911539"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599B3336" w14:textId="61D98C2A" w:rsidR="0020509F" w:rsidRPr="00381D55" w:rsidRDefault="0020509F" w:rsidP="0020509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寝台又はこれに代わる設備を備えていますか。</w:t>
            </w:r>
          </w:p>
        </w:tc>
        <w:tc>
          <w:tcPr>
            <w:tcW w:w="992" w:type="dxa"/>
          </w:tcPr>
          <w:p w14:paraId="320895AE" w14:textId="2143E252"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15065003"/>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1852089"/>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632F9A03" w14:textId="16F491D7"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678A073F" w14:textId="77777777" w:rsidTr="00F1728F">
        <w:tc>
          <w:tcPr>
            <w:tcW w:w="1418" w:type="dxa"/>
            <w:vMerge/>
          </w:tcPr>
          <w:p w14:paraId="56671F37"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1F8F9015" w14:textId="35B46B5C" w:rsidR="0020509F" w:rsidRPr="00381D55" w:rsidRDefault="0020509F" w:rsidP="0020509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w:t>
            </w:r>
            <w:r w:rsidR="00EA32F5" w:rsidRPr="00381D55">
              <w:rPr>
                <w:rFonts w:ascii="ＭＳ 明朝" w:hAnsi="ＭＳ 明朝" w:cs="ＭＳ 明朝" w:hint="eastAsia"/>
                <w:sz w:val="18"/>
                <w:szCs w:val="18"/>
              </w:rPr>
              <w:t>１</w:t>
            </w:r>
            <w:r w:rsidRPr="00381D55">
              <w:rPr>
                <w:rFonts w:ascii="ＭＳ 明朝" w:hAnsi="ＭＳ 明朝" w:cs="ＭＳ 明朝" w:hint="eastAsia"/>
                <w:sz w:val="18"/>
                <w:szCs w:val="18"/>
              </w:rPr>
              <w:t>以上の出入口が、避難上有効な空地、廊下又は広間に直接面して設けられていますか。</w:t>
            </w:r>
          </w:p>
        </w:tc>
        <w:tc>
          <w:tcPr>
            <w:tcW w:w="992" w:type="dxa"/>
          </w:tcPr>
          <w:p w14:paraId="61973730" w14:textId="0E202EBE"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80961839"/>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2912121"/>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3CB78585" w14:textId="3F8BA3D2"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5DC12005" w14:textId="77777777" w:rsidTr="00F1728F">
        <w:tc>
          <w:tcPr>
            <w:tcW w:w="1418" w:type="dxa"/>
            <w:vMerge/>
          </w:tcPr>
          <w:p w14:paraId="30A7C5A0" w14:textId="62A30798"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4B4694EC" w14:textId="07DAC0B0" w:rsidR="0020509F" w:rsidRPr="00381D55" w:rsidRDefault="0020509F" w:rsidP="002D3863">
            <w:pPr>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床面積の</w:t>
            </w:r>
            <w:r w:rsidRPr="00381D55">
              <w:rPr>
                <w:rFonts w:ascii="ＭＳ 明朝" w:hAnsi="ＭＳ 明朝" w:cs="ＭＳ 明朝"/>
                <w:sz w:val="18"/>
                <w:szCs w:val="18"/>
              </w:rPr>
              <w:t>14</w:t>
            </w:r>
            <w:r w:rsidRPr="00381D55">
              <w:rPr>
                <w:rFonts w:ascii="ＭＳ 明朝" w:hAnsi="ＭＳ 明朝" w:cs="ＭＳ 明朝" w:hint="eastAsia"/>
                <w:sz w:val="18"/>
                <w:szCs w:val="18"/>
              </w:rPr>
              <w:t>分の</w:t>
            </w:r>
            <w:r w:rsidRPr="00381D55">
              <w:rPr>
                <w:rFonts w:ascii="ＭＳ 明朝" w:hAnsi="ＭＳ 明朝" w:cs="ＭＳ 明朝"/>
                <w:sz w:val="18"/>
                <w:szCs w:val="18"/>
              </w:rPr>
              <w:t>1</w:t>
            </w:r>
            <w:r w:rsidRPr="00381D55">
              <w:rPr>
                <w:rFonts w:ascii="ＭＳ 明朝" w:hAnsi="ＭＳ 明朝" w:cs="ＭＳ 明朝" w:hint="eastAsia"/>
                <w:sz w:val="18"/>
                <w:szCs w:val="18"/>
              </w:rPr>
              <w:t>以上に相当する面積を、直接外気に面して開放できるようにしていますか。</w:t>
            </w:r>
          </w:p>
        </w:tc>
        <w:tc>
          <w:tcPr>
            <w:tcW w:w="992" w:type="dxa"/>
          </w:tcPr>
          <w:p w14:paraId="6DCBFCB2" w14:textId="5D20DBB3"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035228870"/>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26345788"/>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05991B83" w14:textId="6B188A66"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725A727A" w14:textId="77777777" w:rsidTr="00F1728F">
        <w:tc>
          <w:tcPr>
            <w:tcW w:w="1418" w:type="dxa"/>
            <w:vMerge/>
          </w:tcPr>
          <w:p w14:paraId="04EF1521" w14:textId="4A0ED63B"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630A4CFB" w14:textId="23E7D751" w:rsidR="0020509F" w:rsidRPr="00381D55" w:rsidRDefault="0020509F" w:rsidP="002D3863">
            <w:pPr>
              <w:autoSpaceDE w:val="0"/>
              <w:autoSpaceDN w:val="0"/>
              <w:adjustRightInd w:val="0"/>
              <w:snapToGrid w:val="0"/>
              <w:rPr>
                <w:rFonts w:ascii="ＭＳ 明朝" w:hAnsi="ＭＳ 明朝"/>
                <w:spacing w:val="0"/>
                <w:sz w:val="18"/>
                <w:szCs w:val="18"/>
              </w:rPr>
            </w:pPr>
            <w:r w:rsidRPr="00381D55">
              <w:rPr>
                <w:rFonts w:ascii="ＭＳ 明朝" w:hAnsi="ＭＳ 明朝" w:cs="ＭＳ 明朝"/>
                <w:sz w:val="18"/>
                <w:szCs w:val="18"/>
              </w:rPr>
              <w:t>(6)</w:t>
            </w:r>
            <w:r w:rsidRPr="00381D55">
              <w:rPr>
                <w:rFonts w:ascii="ＭＳ 明朝" w:hAnsi="ＭＳ 明朝" w:cs="ＭＳ 明朝" w:hint="eastAsia"/>
                <w:sz w:val="18"/>
                <w:szCs w:val="18"/>
              </w:rPr>
              <w:t xml:space="preserve">　入所者の身の回り品を保管することができる設備を備えていますか。</w:t>
            </w:r>
          </w:p>
        </w:tc>
        <w:tc>
          <w:tcPr>
            <w:tcW w:w="992" w:type="dxa"/>
          </w:tcPr>
          <w:p w14:paraId="1D3829A7" w14:textId="1F59BE7B"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96390470"/>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2643658"/>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74F4E74D" w14:textId="27826677"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17AF3F59" w14:textId="77777777" w:rsidTr="00DA6BA8">
        <w:trPr>
          <w:trHeight w:val="490"/>
        </w:trPr>
        <w:tc>
          <w:tcPr>
            <w:tcW w:w="1418" w:type="dxa"/>
            <w:vMerge/>
          </w:tcPr>
          <w:p w14:paraId="330BC217" w14:textId="6DBD43C8"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103F62D5" w14:textId="28D8D990" w:rsidR="0020509F"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(7)</w:t>
            </w:r>
            <w:r w:rsidRPr="00381D55">
              <w:rPr>
                <w:rFonts w:ascii="ＭＳ 明朝" w:hAnsi="ＭＳ 明朝" w:cs="ＭＳ 明朝" w:hint="eastAsia"/>
                <w:sz w:val="18"/>
                <w:szCs w:val="18"/>
              </w:rPr>
              <w:t xml:space="preserve">　ブザー又はこれに代わる設備を設けていますか。</w:t>
            </w:r>
          </w:p>
          <w:p w14:paraId="6521AFF0" w14:textId="23305526" w:rsidR="0020509F" w:rsidRPr="00381D55" w:rsidRDefault="0020509F" w:rsidP="0020509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867843F" w14:textId="45FACC29"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63590964"/>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43693659"/>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020F1542" w14:textId="50A19D00"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2F8D92E8" w14:textId="77777777" w:rsidTr="00F1728F">
        <w:tc>
          <w:tcPr>
            <w:tcW w:w="1418" w:type="dxa"/>
            <w:vMerge w:val="restart"/>
          </w:tcPr>
          <w:p w14:paraId="508DE8F5"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(3)</w:t>
            </w:r>
          </w:p>
          <w:p w14:paraId="530669EF" w14:textId="77777777" w:rsidR="00552DAE" w:rsidRPr="00381D55" w:rsidRDefault="0020509F" w:rsidP="00552DAE">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食堂及び</w:t>
            </w:r>
          </w:p>
          <w:p w14:paraId="2EE29B0A" w14:textId="5DF9CBA5" w:rsidR="0020509F" w:rsidRPr="00381D55" w:rsidRDefault="0020509F" w:rsidP="00552DAE">
            <w:pPr>
              <w:adjustRightInd w:val="0"/>
              <w:spacing w:line="240" w:lineRule="exact"/>
              <w:ind w:leftChars="-10" w:left="136" w:hangingChars="87" w:hanging="157"/>
              <w:contextualSpacing/>
              <w:rPr>
                <w:rFonts w:ascii="ＭＳ 明朝" w:hAnsi="ＭＳ 明朝"/>
                <w:spacing w:val="0"/>
                <w:sz w:val="18"/>
                <w:szCs w:val="18"/>
              </w:rPr>
            </w:pPr>
            <w:r w:rsidRPr="00381D55">
              <w:rPr>
                <w:rFonts w:ascii="ＭＳ 明朝" w:hAnsi="ＭＳ 明朝" w:cs="ＭＳ 明朝" w:hint="eastAsia"/>
                <w:spacing w:val="0"/>
                <w:sz w:val="18"/>
                <w:szCs w:val="18"/>
              </w:rPr>
              <w:t>機能訓練室</w:t>
            </w:r>
          </w:p>
        </w:tc>
        <w:tc>
          <w:tcPr>
            <w:tcW w:w="6804" w:type="dxa"/>
          </w:tcPr>
          <w:p w14:paraId="0DAF367C" w14:textId="74320B71" w:rsidR="001513A1" w:rsidRPr="00381D55" w:rsidRDefault="0020509F" w:rsidP="0020509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それぞれ必要な広さを有するとともに、食堂と機能訓練室を合計した面積は、</w:t>
            </w:r>
            <w:r w:rsidR="00EA32F5" w:rsidRPr="00381D55">
              <w:rPr>
                <w:rFonts w:ascii="ＭＳ 明朝" w:hAnsi="ＭＳ 明朝" w:cs="ＭＳ 明朝" w:hint="eastAsia"/>
                <w:sz w:val="18"/>
                <w:szCs w:val="18"/>
              </w:rPr>
              <w:t>３</w:t>
            </w:r>
            <w:r w:rsidRPr="00381D55">
              <w:rPr>
                <w:rFonts w:ascii="ＭＳ 明朝" w:hAnsi="ＭＳ 明朝" w:cs="ＭＳ 明朝" w:hint="eastAsia"/>
                <w:sz w:val="18"/>
                <w:szCs w:val="18"/>
              </w:rPr>
              <w:t>㎡に入所定員を乗じた面積以上となっていますか。</w:t>
            </w:r>
            <w:r w:rsidR="001513A1" w:rsidRPr="00381D55">
              <w:rPr>
                <w:rFonts w:ascii="ＭＳ 明朝" w:hAnsi="ＭＳ 明朝" w:cs="ＭＳ 明朝" w:hint="eastAsia"/>
                <w:sz w:val="18"/>
                <w:szCs w:val="18"/>
              </w:rPr>
              <w:t>（平成12年4月1日以前から存する施設は、この規定は当分の間適用しません。）</w:t>
            </w:r>
          </w:p>
          <w:p w14:paraId="1AEB0063" w14:textId="77777777" w:rsidR="00383FD3" w:rsidRPr="00381D55" w:rsidRDefault="001513A1" w:rsidP="001513A1">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xml:space="preserve">※　</w:t>
            </w:r>
            <w:r w:rsidR="0020509F" w:rsidRPr="00381D55">
              <w:rPr>
                <w:rFonts w:ascii="ＭＳ 明朝" w:hAnsi="ＭＳ 明朝" w:cs="ＭＳ 明朝" w:hint="eastAsia"/>
                <w:sz w:val="18"/>
                <w:szCs w:val="18"/>
              </w:rPr>
              <w:t>内法で</w:t>
            </w:r>
            <w:r w:rsidR="00383FD3" w:rsidRPr="00381D55">
              <w:rPr>
                <w:rFonts w:ascii="ＭＳ 明朝" w:hAnsi="ＭＳ 明朝" w:cs="ＭＳ 明朝" w:hint="eastAsia"/>
                <w:sz w:val="18"/>
                <w:szCs w:val="18"/>
              </w:rPr>
              <w:t>の測定によります。</w:t>
            </w:r>
          </w:p>
          <w:p w14:paraId="76D97DD1" w14:textId="01BCEE6D" w:rsidR="0020509F" w:rsidRPr="00381D55" w:rsidRDefault="00383FD3" w:rsidP="00383FD3">
            <w:pPr>
              <w:autoSpaceDE w:val="0"/>
              <w:autoSpaceDN w:val="0"/>
              <w:adjustRightInd w:val="0"/>
              <w:snapToGrid w:val="0"/>
              <w:ind w:leftChars="100" w:left="382" w:hangingChars="100" w:hanging="176"/>
              <w:rPr>
                <w:rFonts w:ascii="ＭＳ 明朝" w:hAnsi="ＭＳ 明朝"/>
                <w:spacing w:val="0"/>
                <w:sz w:val="18"/>
                <w:szCs w:val="18"/>
              </w:rPr>
            </w:pPr>
            <w:r w:rsidRPr="00381D55">
              <w:rPr>
                <w:rFonts w:ascii="ＭＳ 明朝" w:hAnsi="ＭＳ 明朝" w:cs="ＭＳ 明朝" w:hint="eastAsia"/>
                <w:sz w:val="18"/>
                <w:szCs w:val="18"/>
              </w:rPr>
              <w:t>※　食事の提供又は機能訓練を行う場合において、当該食事の提供又は機能訓練に支障がない広さを確保できるときは、同一の場所とすることができます。</w:t>
            </w:r>
          </w:p>
        </w:tc>
        <w:tc>
          <w:tcPr>
            <w:tcW w:w="992" w:type="dxa"/>
          </w:tcPr>
          <w:p w14:paraId="10BCBD61" w14:textId="2038E075"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537241193"/>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1658879"/>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1C84D935" w14:textId="6310E490"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76FCF9E1" w14:textId="77777777" w:rsidTr="00F1728F">
        <w:tc>
          <w:tcPr>
            <w:tcW w:w="1418" w:type="dxa"/>
            <w:vMerge/>
          </w:tcPr>
          <w:p w14:paraId="5DF9B19C"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520998C1" w14:textId="2E942937" w:rsidR="0020509F" w:rsidRPr="00381D55" w:rsidRDefault="0020509F" w:rsidP="00DD3366">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w:t>
            </w:r>
            <w:r w:rsidR="00383FD3"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必要な備品を備えていますか。</w:t>
            </w:r>
          </w:p>
        </w:tc>
        <w:tc>
          <w:tcPr>
            <w:tcW w:w="992" w:type="dxa"/>
          </w:tcPr>
          <w:p w14:paraId="5535F6E8" w14:textId="52AB6A8F"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73937592"/>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39167412"/>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7EFACFA5" w14:textId="6F4BE62A"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56A84129" w14:textId="77777777" w:rsidTr="00F1728F">
        <w:tc>
          <w:tcPr>
            <w:tcW w:w="1418" w:type="dxa"/>
          </w:tcPr>
          <w:p w14:paraId="0A8023EE"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spacing w:val="0"/>
                <w:sz w:val="18"/>
                <w:szCs w:val="18"/>
              </w:rPr>
              <w:t>(4)</w:t>
            </w:r>
          </w:p>
          <w:p w14:paraId="620B2033" w14:textId="70EF154F"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浴室</w:t>
            </w:r>
          </w:p>
        </w:tc>
        <w:tc>
          <w:tcPr>
            <w:tcW w:w="6804" w:type="dxa"/>
          </w:tcPr>
          <w:p w14:paraId="0FBD8BBB" w14:textId="37F0A377" w:rsidR="0020509F" w:rsidRPr="00381D55" w:rsidRDefault="0020509F" w:rsidP="0020509F">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cs="ＭＳ 明朝" w:hint="eastAsia"/>
                <w:sz w:val="18"/>
                <w:szCs w:val="18"/>
              </w:rPr>
              <w:t>要介護者が入浴するのに適したものとなっていますか。</w:t>
            </w:r>
          </w:p>
        </w:tc>
        <w:tc>
          <w:tcPr>
            <w:tcW w:w="992" w:type="dxa"/>
          </w:tcPr>
          <w:p w14:paraId="75A641EC" w14:textId="38AFA9C4" w:rsidR="0020509F" w:rsidRPr="0069643A" w:rsidRDefault="00A6686D" w:rsidP="0020509F">
            <w:pPr>
              <w:autoSpaceDE w:val="0"/>
              <w:autoSpaceDN w:val="0"/>
              <w:adjustRightInd w:val="0"/>
              <w:snapToGrid w:val="0"/>
              <w:rPr>
                <w:rFonts w:asciiTheme="minorEastAsia" w:eastAsiaTheme="minorEastAsia" w:hAnsiTheme="minorEastAsia"/>
                <w:b/>
                <w:spacing w:val="0"/>
                <w:szCs w:val="24"/>
              </w:rPr>
            </w:pPr>
            <w:sdt>
              <w:sdtPr>
                <w:rPr>
                  <w:rFonts w:ascii="BIZ UD明朝 Medium" w:eastAsia="BIZ UD明朝 Medium" w:hAnsi="BIZ UD明朝 Medium" w:hint="eastAsia"/>
                  <w:spacing w:val="2"/>
                  <w:sz w:val="20"/>
                  <w:szCs w:val="20"/>
                </w:rPr>
                <w:id w:val="-1312715007"/>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7892694"/>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475D057C" w14:textId="4DC9D676"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7A3D7D31" w14:textId="77777777" w:rsidTr="00F1728F">
        <w:tc>
          <w:tcPr>
            <w:tcW w:w="1418" w:type="dxa"/>
            <w:vMerge w:val="restart"/>
          </w:tcPr>
          <w:p w14:paraId="5B7C8161"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spacing w:val="0"/>
                <w:sz w:val="18"/>
                <w:szCs w:val="18"/>
              </w:rPr>
              <w:t>(5)</w:t>
            </w:r>
          </w:p>
          <w:p w14:paraId="0FD896F1" w14:textId="527C54E8"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洗面設備</w:t>
            </w:r>
          </w:p>
        </w:tc>
        <w:tc>
          <w:tcPr>
            <w:tcW w:w="6804" w:type="dxa"/>
          </w:tcPr>
          <w:p w14:paraId="0583603C" w14:textId="05778037" w:rsidR="0020509F" w:rsidRPr="00381D55" w:rsidRDefault="0020509F" w:rsidP="0020509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居室のある階ごとに設けられていますか。</w:t>
            </w:r>
          </w:p>
        </w:tc>
        <w:tc>
          <w:tcPr>
            <w:tcW w:w="992" w:type="dxa"/>
          </w:tcPr>
          <w:p w14:paraId="1C0F8E47" w14:textId="04BAFC38"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74483566"/>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2045622"/>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39D34CFE" w14:textId="53355AC9"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07FD9021" w14:textId="77777777" w:rsidTr="00F1728F">
        <w:tc>
          <w:tcPr>
            <w:tcW w:w="1418" w:type="dxa"/>
            <w:vMerge/>
          </w:tcPr>
          <w:p w14:paraId="23F8C799"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108949EB" w14:textId="56A195E2" w:rsidR="0020509F" w:rsidRPr="00381D55" w:rsidRDefault="0020509F" w:rsidP="00DD3366">
            <w:pPr>
              <w:adjustRightInd w:val="0"/>
              <w:spacing w:line="240" w:lineRule="exact"/>
              <w:ind w:left="137" w:hanging="137"/>
              <w:contextualSpacing/>
              <w:rPr>
                <w:rFonts w:ascii="ＭＳ 明朝" w:hAnsi="ＭＳ 明朝"/>
                <w:spacing w:val="0"/>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要介護者が使用するのに適したものとなっていますか。</w:t>
            </w:r>
          </w:p>
        </w:tc>
        <w:tc>
          <w:tcPr>
            <w:tcW w:w="992" w:type="dxa"/>
          </w:tcPr>
          <w:p w14:paraId="7DE56667" w14:textId="25792C6C"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109963852"/>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22689171"/>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2EE7A6FA" w14:textId="40E8BCC4"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0067B6C8" w14:textId="77777777" w:rsidTr="00F1728F">
        <w:tc>
          <w:tcPr>
            <w:tcW w:w="1418" w:type="dxa"/>
            <w:vMerge w:val="restart"/>
          </w:tcPr>
          <w:p w14:paraId="099166E9"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spacing w:val="0"/>
                <w:sz w:val="18"/>
                <w:szCs w:val="18"/>
              </w:rPr>
              <w:t>(6)</w:t>
            </w:r>
          </w:p>
          <w:p w14:paraId="75D3A5C6" w14:textId="2A25B603"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便所</w:t>
            </w:r>
          </w:p>
        </w:tc>
        <w:tc>
          <w:tcPr>
            <w:tcW w:w="6804" w:type="dxa"/>
          </w:tcPr>
          <w:p w14:paraId="538B9590" w14:textId="66015DE9" w:rsidR="0020509F" w:rsidRPr="00381D55" w:rsidRDefault="0020509F" w:rsidP="00DD3366">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居室のある階ごとに居室に近接して設けられていますか。</w:t>
            </w:r>
          </w:p>
        </w:tc>
        <w:tc>
          <w:tcPr>
            <w:tcW w:w="992" w:type="dxa"/>
          </w:tcPr>
          <w:p w14:paraId="2CF5A03D" w14:textId="4631D5F3"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183428372"/>
                <w14:checkbox>
                  <w14:checked w14:val="0"/>
                  <w14:checkedState w14:val="2611" w14:font="ＭＳ 明朝"/>
                  <w14:uncheckedState w14:val="2610" w14:font="ＭＳ ゴシック"/>
                </w14:checkbox>
              </w:sdtPr>
              <w:sdtEndPr/>
              <w:sdtContent>
                <w:r w:rsidR="0069643A">
                  <w:rPr>
                    <w:rFonts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はい</w:t>
            </w:r>
            <w:r w:rsidR="0069643A"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4984884"/>
                <w14:checkbox>
                  <w14:checked w14:val="0"/>
                  <w14:checkedState w14:val="2611" w14:font="ＭＳ 明朝"/>
                  <w14:uncheckedState w14:val="2610" w14:font="ＭＳ ゴシック"/>
                </w14:checkbox>
              </w:sdtPr>
              <w:sdtEndPr/>
              <w:sdtContent>
                <w:r w:rsidR="0069643A">
                  <w:rPr>
                    <w:rFonts w:ascii="ＭＳ ゴシック" w:eastAsia="ＭＳ ゴシック" w:hAnsi="ＭＳ ゴシック" w:hint="eastAsia"/>
                    <w:spacing w:val="2"/>
                    <w:sz w:val="20"/>
                    <w:szCs w:val="20"/>
                  </w:rPr>
                  <w:t>☐</w:t>
                </w:r>
              </w:sdtContent>
            </w:sdt>
            <w:r w:rsidR="0069643A" w:rsidRPr="00AA42FA">
              <w:rPr>
                <w:rFonts w:ascii="ＭＳ 明朝" w:hAnsi="ＭＳ 明朝" w:hint="eastAsia"/>
                <w:color w:val="000000" w:themeColor="text1"/>
                <w:sz w:val="18"/>
                <w:szCs w:val="18"/>
              </w:rPr>
              <w:t>いいえ</w:t>
            </w:r>
          </w:p>
        </w:tc>
        <w:tc>
          <w:tcPr>
            <w:tcW w:w="1247" w:type="dxa"/>
          </w:tcPr>
          <w:p w14:paraId="2906AEAC" w14:textId="3B9E8CAF"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1E96B325" w14:textId="77777777" w:rsidTr="00F1728F">
        <w:tc>
          <w:tcPr>
            <w:tcW w:w="1418" w:type="dxa"/>
            <w:vMerge/>
          </w:tcPr>
          <w:p w14:paraId="25DBD646"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7DB7F712" w14:textId="0FC24EE9" w:rsidR="0020509F" w:rsidRPr="00381D55" w:rsidRDefault="0020509F" w:rsidP="00DD3366">
            <w:pPr>
              <w:adjustRightInd w:val="0"/>
              <w:spacing w:line="240" w:lineRule="exact"/>
              <w:ind w:left="162" w:hangingChars="92" w:hanging="162"/>
              <w:contextualSpacing/>
              <w:rPr>
                <w:rFonts w:ascii="ＭＳ 明朝" w:hAnsi="ＭＳ 明朝"/>
                <w:spacing w:val="0"/>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ブザー又はこれに代わる設備を設るとともに、要介護者が使用するのに適したものとなっていますか。</w:t>
            </w:r>
          </w:p>
        </w:tc>
        <w:tc>
          <w:tcPr>
            <w:tcW w:w="992" w:type="dxa"/>
          </w:tcPr>
          <w:p w14:paraId="158E6C3F" w14:textId="0CD43F59"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4176893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868398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D3ED5A3" w14:textId="4C87FB7A"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62AABA4F" w14:textId="77777777" w:rsidTr="00F1728F">
        <w:tc>
          <w:tcPr>
            <w:tcW w:w="1418" w:type="dxa"/>
            <w:vMerge w:val="restart"/>
          </w:tcPr>
          <w:p w14:paraId="04E2ED1A" w14:textId="77777777" w:rsidR="0020509F" w:rsidRPr="00381D55" w:rsidRDefault="0020509F" w:rsidP="0020509F">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spacing w:val="0"/>
                <w:sz w:val="18"/>
                <w:szCs w:val="18"/>
              </w:rPr>
              <w:t>(7)</w:t>
            </w:r>
          </w:p>
          <w:p w14:paraId="16635FB2" w14:textId="10AEC45B" w:rsidR="0020509F" w:rsidRPr="00381D55" w:rsidRDefault="0020509F"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医務室</w:t>
            </w:r>
          </w:p>
        </w:tc>
        <w:tc>
          <w:tcPr>
            <w:tcW w:w="6804" w:type="dxa"/>
          </w:tcPr>
          <w:p w14:paraId="25CEE3B0" w14:textId="77777777" w:rsidR="0020509F" w:rsidRPr="00381D55" w:rsidRDefault="0020509F" w:rsidP="0020509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医療法第</w:t>
            </w:r>
            <w:r w:rsidRPr="00381D55">
              <w:rPr>
                <w:rFonts w:ascii="ＭＳ 明朝" w:hAnsi="ＭＳ 明朝" w:cs="ＭＳ 明朝"/>
                <w:sz w:val="18"/>
                <w:szCs w:val="18"/>
              </w:rPr>
              <w:t>1</w:t>
            </w:r>
            <w:r w:rsidRPr="00381D55">
              <w:rPr>
                <w:rFonts w:ascii="ＭＳ 明朝" w:hAnsi="ＭＳ 明朝" w:cs="ＭＳ 明朝" w:hint="eastAsia"/>
                <w:sz w:val="18"/>
                <w:szCs w:val="18"/>
              </w:rPr>
              <w:t>条の</w:t>
            </w:r>
            <w:r w:rsidRPr="00381D55">
              <w:rPr>
                <w:rFonts w:ascii="ＭＳ 明朝" w:hAnsi="ＭＳ 明朝" w:cs="ＭＳ 明朝"/>
                <w:sz w:val="18"/>
                <w:szCs w:val="18"/>
              </w:rPr>
              <w:t>5</w:t>
            </w:r>
            <w:r w:rsidRPr="00381D55">
              <w:rPr>
                <w:rFonts w:ascii="ＭＳ 明朝" w:hAnsi="ＭＳ 明朝" w:cs="ＭＳ 明朝" w:hint="eastAsia"/>
                <w:sz w:val="18"/>
                <w:szCs w:val="18"/>
              </w:rPr>
              <w:t>第</w:t>
            </w:r>
            <w:r w:rsidRPr="00381D55">
              <w:rPr>
                <w:rFonts w:ascii="ＭＳ 明朝" w:hAnsi="ＭＳ 明朝" w:cs="ＭＳ 明朝"/>
                <w:sz w:val="18"/>
                <w:szCs w:val="18"/>
              </w:rPr>
              <w:t>2</w:t>
            </w:r>
            <w:r w:rsidRPr="00381D55">
              <w:rPr>
                <w:rFonts w:ascii="ＭＳ 明朝" w:hAnsi="ＭＳ 明朝" w:cs="ＭＳ 明朝" w:hint="eastAsia"/>
                <w:sz w:val="18"/>
                <w:szCs w:val="18"/>
              </w:rPr>
              <w:t>項に規定する診療所となっていますか。</w:t>
            </w:r>
          </w:p>
          <w:p w14:paraId="0299519C" w14:textId="60793ABA" w:rsidR="0020509F" w:rsidRPr="00381D55" w:rsidRDefault="0020509F" w:rsidP="0020509F">
            <w:pPr>
              <w:autoSpaceDE w:val="0"/>
              <w:autoSpaceDN w:val="0"/>
              <w:adjustRightInd w:val="0"/>
              <w:snapToGrid w:val="0"/>
              <w:rPr>
                <w:rFonts w:ascii="ＭＳ 明朝" w:hAnsi="ＭＳ 明朝"/>
                <w:spacing w:val="0"/>
                <w:sz w:val="18"/>
                <w:szCs w:val="18"/>
              </w:rPr>
            </w:pPr>
          </w:p>
        </w:tc>
        <w:tc>
          <w:tcPr>
            <w:tcW w:w="992" w:type="dxa"/>
          </w:tcPr>
          <w:p w14:paraId="4EDC8378" w14:textId="3F0FB91D"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78673205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2094412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BD9EECB" w14:textId="17C7525C"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656673FF" w14:textId="77777777" w:rsidTr="00F1728F">
        <w:tc>
          <w:tcPr>
            <w:tcW w:w="1418" w:type="dxa"/>
            <w:vMerge/>
          </w:tcPr>
          <w:p w14:paraId="4ABA5D5D"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57767744" w14:textId="20AFF633" w:rsidR="0020509F" w:rsidRPr="00381D55" w:rsidRDefault="0020509F" w:rsidP="00A9585E">
            <w:pPr>
              <w:autoSpaceDE w:val="0"/>
              <w:autoSpaceDN w:val="0"/>
              <w:adjustRightInd w:val="0"/>
              <w:snapToGrid w:val="0"/>
              <w:ind w:left="352" w:hangingChars="200" w:hanging="352"/>
              <w:rPr>
                <w:rFonts w:ascii="ＭＳ 明朝" w:hAnsi="ＭＳ 明朝"/>
                <w:spacing w:val="0"/>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入所者を診療するために必要な医薬品や医療機器を備えるほか、必要に応じて臨床検査設備を設けていますか。</w:t>
            </w:r>
          </w:p>
        </w:tc>
        <w:tc>
          <w:tcPr>
            <w:tcW w:w="992" w:type="dxa"/>
          </w:tcPr>
          <w:p w14:paraId="4CAC0B32" w14:textId="26EFF6D8" w:rsidR="0020509F" w:rsidRPr="00381D55" w:rsidRDefault="00A6686D" w:rsidP="00DD3366">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16837584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7724387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F3668FB" w14:textId="54AF617F"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417C3EAA" w14:textId="77777777" w:rsidTr="00F1728F">
        <w:tc>
          <w:tcPr>
            <w:tcW w:w="1418" w:type="dxa"/>
            <w:vMerge w:val="restart"/>
          </w:tcPr>
          <w:p w14:paraId="544361BA" w14:textId="77777777" w:rsidR="00A9585E" w:rsidRPr="00381D55" w:rsidRDefault="00A9585E" w:rsidP="007C202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spacing w:val="0"/>
                <w:sz w:val="18"/>
                <w:szCs w:val="18"/>
              </w:rPr>
              <w:t>(8)</w:t>
            </w:r>
          </w:p>
          <w:p w14:paraId="267CDF92" w14:textId="3808F044" w:rsidR="00A9585E" w:rsidRPr="00381D55" w:rsidRDefault="00A9585E" w:rsidP="007C2020">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調理室</w:t>
            </w:r>
          </w:p>
        </w:tc>
        <w:tc>
          <w:tcPr>
            <w:tcW w:w="6804" w:type="dxa"/>
          </w:tcPr>
          <w:p w14:paraId="273D42D9" w14:textId="6BAA3E36" w:rsidR="00A9585E" w:rsidRPr="00381D55" w:rsidRDefault="00A9585E" w:rsidP="00A9585E">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(1)　火気を使用する部分は、不燃材料を用いていますか。</w:t>
            </w:r>
          </w:p>
        </w:tc>
        <w:tc>
          <w:tcPr>
            <w:tcW w:w="992" w:type="dxa"/>
          </w:tcPr>
          <w:p w14:paraId="7A49741B" w14:textId="5F6BA940" w:rsidR="00A9585E" w:rsidRPr="00381D55" w:rsidRDefault="00A6686D" w:rsidP="007C202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76518660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115945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EF82A50" w14:textId="03E46FE3" w:rsidR="00A9585E" w:rsidRPr="00381D55" w:rsidRDefault="00A9585E" w:rsidP="007C2020">
            <w:pPr>
              <w:autoSpaceDE w:val="0"/>
              <w:autoSpaceDN w:val="0"/>
              <w:adjustRightInd w:val="0"/>
              <w:snapToGrid w:val="0"/>
              <w:rPr>
                <w:rFonts w:ascii="ＭＳ 明朝" w:hAnsi="ＭＳ 明朝"/>
                <w:spacing w:val="0"/>
                <w:sz w:val="16"/>
                <w:szCs w:val="16"/>
              </w:rPr>
            </w:pPr>
          </w:p>
        </w:tc>
      </w:tr>
      <w:tr w:rsidR="00381D55" w:rsidRPr="00381D55" w14:paraId="665E2F2B" w14:textId="77777777" w:rsidTr="00F1728F">
        <w:tc>
          <w:tcPr>
            <w:tcW w:w="1418" w:type="dxa"/>
            <w:vMerge/>
          </w:tcPr>
          <w:p w14:paraId="085E3A66" w14:textId="77777777" w:rsidR="00A9585E" w:rsidRPr="00381D55" w:rsidRDefault="00A9585E" w:rsidP="007C2020">
            <w:pPr>
              <w:adjustRightInd w:val="0"/>
              <w:spacing w:line="240" w:lineRule="exact"/>
              <w:ind w:left="405" w:hangingChars="225" w:hanging="405"/>
              <w:contextualSpacing/>
              <w:rPr>
                <w:rFonts w:ascii="ＭＳ 明朝" w:hAnsi="ＭＳ 明朝" w:cs="ＭＳ 明朝"/>
                <w:spacing w:val="0"/>
                <w:sz w:val="18"/>
                <w:szCs w:val="18"/>
              </w:rPr>
            </w:pPr>
          </w:p>
        </w:tc>
        <w:tc>
          <w:tcPr>
            <w:tcW w:w="6804" w:type="dxa"/>
          </w:tcPr>
          <w:p w14:paraId="21F306BD" w14:textId="4FB30B13" w:rsidR="00A9585E" w:rsidRPr="00381D55" w:rsidRDefault="00A9585E" w:rsidP="00A9585E">
            <w:pPr>
              <w:autoSpaceDE w:val="0"/>
              <w:autoSpaceDN w:val="0"/>
              <w:adjustRightInd w:val="0"/>
              <w:snapToGrid w:val="0"/>
              <w:ind w:left="264" w:hangingChars="150" w:hanging="264"/>
              <w:rPr>
                <w:rFonts w:ascii="ＭＳ 明朝" w:hAnsi="ＭＳ 明朝" w:cs="ＭＳ 明朝"/>
                <w:sz w:val="18"/>
                <w:szCs w:val="18"/>
              </w:rPr>
            </w:pPr>
            <w:r w:rsidRPr="00381D55">
              <w:rPr>
                <w:rFonts w:ascii="ＭＳ 明朝" w:hAnsi="ＭＳ 明朝" w:cs="ＭＳ 明朝" w:hint="eastAsia"/>
                <w:sz w:val="18"/>
                <w:szCs w:val="18"/>
              </w:rPr>
              <w:t>(2)　食器、調理器具等を消毒する設備、食器、食品等を清潔に保管する設備並びに防虫及び防鼠の設備を設けていますか。</w:t>
            </w:r>
          </w:p>
        </w:tc>
        <w:tc>
          <w:tcPr>
            <w:tcW w:w="992" w:type="dxa"/>
          </w:tcPr>
          <w:p w14:paraId="03565688" w14:textId="09F8D6C2" w:rsidR="00A9585E" w:rsidRPr="00381D55" w:rsidRDefault="00A6686D" w:rsidP="00A9585E">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4636235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7555784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2425907" w14:textId="77777777" w:rsidR="00A9585E" w:rsidRPr="00381D55" w:rsidRDefault="00A9585E" w:rsidP="007C2020">
            <w:pPr>
              <w:autoSpaceDE w:val="0"/>
              <w:autoSpaceDN w:val="0"/>
              <w:adjustRightInd w:val="0"/>
              <w:snapToGrid w:val="0"/>
              <w:rPr>
                <w:rFonts w:ascii="ＭＳ 明朝" w:hAnsi="ＭＳ 明朝"/>
                <w:spacing w:val="0"/>
                <w:sz w:val="16"/>
                <w:szCs w:val="16"/>
              </w:rPr>
            </w:pPr>
          </w:p>
        </w:tc>
      </w:tr>
      <w:tr w:rsidR="00381D55" w:rsidRPr="00381D55" w14:paraId="4DDFC575" w14:textId="77777777" w:rsidTr="00F1728F">
        <w:tc>
          <w:tcPr>
            <w:tcW w:w="1418" w:type="dxa"/>
            <w:vMerge w:val="restart"/>
          </w:tcPr>
          <w:p w14:paraId="31276598" w14:textId="77777777" w:rsidR="007C2020" w:rsidRPr="00381D55" w:rsidRDefault="007C2020" w:rsidP="007C202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spacing w:val="0"/>
                <w:sz w:val="18"/>
                <w:szCs w:val="18"/>
              </w:rPr>
              <w:t>(9)</w:t>
            </w:r>
          </w:p>
          <w:p w14:paraId="567CE67C" w14:textId="16F7E0FD" w:rsidR="007C2020" w:rsidRPr="00381D55" w:rsidRDefault="007C2020" w:rsidP="007C202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介護職員室</w:t>
            </w:r>
          </w:p>
        </w:tc>
        <w:tc>
          <w:tcPr>
            <w:tcW w:w="6804" w:type="dxa"/>
          </w:tcPr>
          <w:p w14:paraId="2EDED355" w14:textId="77777777" w:rsidR="007C2020" w:rsidRPr="00381D55" w:rsidRDefault="007C2020" w:rsidP="007C202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居室のある階ごとに居室に近接して設けられていますか。</w:t>
            </w:r>
          </w:p>
          <w:p w14:paraId="393EB2C1" w14:textId="55C2D7D4" w:rsidR="007C2020" w:rsidRPr="00381D55" w:rsidRDefault="007C2020" w:rsidP="007C202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B987630" w14:textId="18CD95F2" w:rsidR="007C2020" w:rsidRPr="00381D55" w:rsidRDefault="00A6686D" w:rsidP="007C2020">
            <w:pPr>
              <w:autoSpaceDE w:val="0"/>
              <w:autoSpaceDN w:val="0"/>
              <w:adjustRightInd w:val="0"/>
              <w:snapToGrid w:val="0"/>
              <w:rPr>
                <w:rFonts w:ascii="ＭＳ 明朝" w:hAnsi="ＭＳ 明朝"/>
                <w:sz w:val="16"/>
                <w:szCs w:val="16"/>
              </w:rPr>
            </w:pPr>
            <w:sdt>
              <w:sdtPr>
                <w:rPr>
                  <w:rFonts w:ascii="BIZ UD明朝 Medium" w:eastAsia="BIZ UD明朝 Medium" w:hAnsi="BIZ UD明朝 Medium" w:hint="eastAsia"/>
                  <w:spacing w:val="2"/>
                  <w:sz w:val="20"/>
                  <w:szCs w:val="20"/>
                </w:rPr>
                <w:id w:val="110022377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8075735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2FAE2E8" w14:textId="673C2950" w:rsidR="007C2020" w:rsidRPr="00381D55" w:rsidRDefault="007C2020" w:rsidP="007C2020">
            <w:pPr>
              <w:autoSpaceDE w:val="0"/>
              <w:autoSpaceDN w:val="0"/>
              <w:adjustRightInd w:val="0"/>
              <w:snapToGrid w:val="0"/>
              <w:rPr>
                <w:rFonts w:ascii="ＭＳ 明朝" w:hAnsi="ＭＳ 明朝"/>
                <w:spacing w:val="0"/>
                <w:sz w:val="16"/>
                <w:szCs w:val="16"/>
              </w:rPr>
            </w:pPr>
          </w:p>
        </w:tc>
      </w:tr>
      <w:tr w:rsidR="00381D55" w:rsidRPr="00381D55" w14:paraId="6593328C" w14:textId="77777777" w:rsidTr="00F1728F">
        <w:tc>
          <w:tcPr>
            <w:tcW w:w="1418" w:type="dxa"/>
            <w:vMerge/>
          </w:tcPr>
          <w:p w14:paraId="4C81A0C0" w14:textId="2487D7AD"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4674E19A" w14:textId="015AFCDF" w:rsidR="0020509F" w:rsidRPr="00381D55" w:rsidRDefault="0020509F" w:rsidP="0020509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必要な備品を備えていますか。</w:t>
            </w:r>
          </w:p>
        </w:tc>
        <w:tc>
          <w:tcPr>
            <w:tcW w:w="992" w:type="dxa"/>
          </w:tcPr>
          <w:p w14:paraId="0CFFA65E" w14:textId="001D29F1"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4658084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0022060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949F6F0" w14:textId="0A09DCA6"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0BCEE916" w14:textId="77777777" w:rsidTr="00F1728F">
        <w:tc>
          <w:tcPr>
            <w:tcW w:w="1418" w:type="dxa"/>
            <w:vMerge w:val="restart"/>
          </w:tcPr>
          <w:p w14:paraId="3A249F96" w14:textId="77777777" w:rsidR="0020509F" w:rsidRPr="00381D55" w:rsidRDefault="0020509F" w:rsidP="0020509F">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(10)</w:t>
            </w:r>
          </w:p>
          <w:p w14:paraId="3843153B" w14:textId="24362EA3" w:rsidR="0020509F" w:rsidRPr="00381D55" w:rsidRDefault="0020509F" w:rsidP="0020509F">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汚物処理室</w:t>
            </w:r>
          </w:p>
        </w:tc>
        <w:tc>
          <w:tcPr>
            <w:tcW w:w="6804" w:type="dxa"/>
          </w:tcPr>
          <w:p w14:paraId="4E0D93C4" w14:textId="77777777" w:rsidR="0020509F" w:rsidRPr="00381D55" w:rsidRDefault="0020509F" w:rsidP="0020509F">
            <w:pPr>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他の設備と区分された一定のスペースを有していますか。</w:t>
            </w:r>
          </w:p>
          <w:p w14:paraId="09510EC2" w14:textId="01DB1DA9" w:rsidR="0020509F" w:rsidRPr="00381D55" w:rsidRDefault="0020509F" w:rsidP="0020509F">
            <w:pPr>
              <w:snapToGrid w:val="0"/>
              <w:ind w:left="180" w:hangingChars="100" w:hanging="180"/>
              <w:rPr>
                <w:rFonts w:ascii="ＭＳ 明朝" w:hAnsi="ＭＳ 明朝"/>
                <w:spacing w:val="0"/>
                <w:sz w:val="18"/>
                <w:szCs w:val="18"/>
              </w:rPr>
            </w:pPr>
          </w:p>
        </w:tc>
        <w:tc>
          <w:tcPr>
            <w:tcW w:w="992" w:type="dxa"/>
          </w:tcPr>
          <w:p w14:paraId="05AFEB18" w14:textId="6ABE50FE"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75399797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9838297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413847F" w14:textId="6DA50744"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00995751" w14:textId="77777777" w:rsidTr="007C2020">
        <w:trPr>
          <w:trHeight w:val="60"/>
        </w:trPr>
        <w:tc>
          <w:tcPr>
            <w:tcW w:w="1418" w:type="dxa"/>
            <w:vMerge/>
          </w:tcPr>
          <w:p w14:paraId="1BD0A884" w14:textId="77777777" w:rsidR="0020509F" w:rsidRPr="00381D55" w:rsidRDefault="0020509F" w:rsidP="0020509F">
            <w:pPr>
              <w:autoSpaceDE w:val="0"/>
              <w:autoSpaceDN w:val="0"/>
              <w:adjustRightInd w:val="0"/>
              <w:snapToGrid w:val="0"/>
              <w:jc w:val="left"/>
              <w:rPr>
                <w:rFonts w:ascii="ＭＳ 明朝" w:hAnsi="ＭＳ 明朝"/>
                <w:spacing w:val="0"/>
                <w:sz w:val="18"/>
                <w:szCs w:val="18"/>
              </w:rPr>
            </w:pPr>
          </w:p>
        </w:tc>
        <w:tc>
          <w:tcPr>
            <w:tcW w:w="6804" w:type="dxa"/>
          </w:tcPr>
          <w:p w14:paraId="15DAF5ED" w14:textId="376AD061" w:rsidR="0020509F" w:rsidRPr="00381D55" w:rsidRDefault="0020509F" w:rsidP="007C2020">
            <w:pPr>
              <w:snapToGrid w:val="0"/>
              <w:rPr>
                <w:rFonts w:ascii="ＭＳ 明朝" w:hAnsi="ＭＳ 明朝"/>
                <w:spacing w:val="0"/>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換気及び衛生管理等に十分配慮していますか。</w:t>
            </w:r>
          </w:p>
        </w:tc>
        <w:tc>
          <w:tcPr>
            <w:tcW w:w="992" w:type="dxa"/>
          </w:tcPr>
          <w:p w14:paraId="0C1935F4" w14:textId="1C1FB642"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9195989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773533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739D47B" w14:textId="6F14B78F"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6D669C8F" w14:textId="77777777" w:rsidTr="00F1728F">
        <w:tc>
          <w:tcPr>
            <w:tcW w:w="1418" w:type="dxa"/>
          </w:tcPr>
          <w:p w14:paraId="26113AB2" w14:textId="77777777" w:rsidR="00587EBF" w:rsidRPr="00381D55" w:rsidRDefault="00587EBF" w:rsidP="0020509F">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(11)</w:t>
            </w:r>
          </w:p>
          <w:p w14:paraId="6A13F835" w14:textId="03F0868F" w:rsidR="00587EBF" w:rsidRPr="00381D55" w:rsidRDefault="00587EBF" w:rsidP="0020509F">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廊下幅</w:t>
            </w:r>
          </w:p>
        </w:tc>
        <w:tc>
          <w:tcPr>
            <w:tcW w:w="6804" w:type="dxa"/>
          </w:tcPr>
          <w:p w14:paraId="242B5BF5" w14:textId="1F56133D" w:rsidR="00C40A74" w:rsidRPr="00381D55" w:rsidRDefault="00433BC6" w:rsidP="00C40A74">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片廊下の幅</w:t>
            </w:r>
            <w:r w:rsidR="00B50D9A" w:rsidRPr="00381D55">
              <w:rPr>
                <w:rFonts w:ascii="ＭＳ 明朝" w:hAnsi="ＭＳ 明朝" w:cs="ＭＳ 明朝" w:hint="eastAsia"/>
                <w:sz w:val="18"/>
                <w:szCs w:val="18"/>
              </w:rPr>
              <w:t>は</w:t>
            </w:r>
            <w:r w:rsidR="00EA32F5" w:rsidRPr="00381D55">
              <w:rPr>
                <w:rFonts w:ascii="ＭＳ 明朝" w:hAnsi="ＭＳ 明朝" w:cs="ＭＳ 明朝" w:hint="eastAsia"/>
                <w:sz w:val="18"/>
                <w:szCs w:val="18"/>
              </w:rPr>
              <w:t>１</w:t>
            </w:r>
            <w:r w:rsidR="00C40A74" w:rsidRPr="00381D55">
              <w:rPr>
                <w:rFonts w:ascii="ＭＳ 明朝" w:hAnsi="ＭＳ 明朝" w:cs="ＭＳ 明朝" w:hint="eastAsia"/>
                <w:sz w:val="18"/>
                <w:szCs w:val="18"/>
              </w:rPr>
              <w:t>.</w:t>
            </w:r>
            <w:r w:rsidR="00EA32F5" w:rsidRPr="00381D55">
              <w:rPr>
                <w:rFonts w:ascii="ＭＳ 明朝" w:hAnsi="ＭＳ 明朝" w:cs="ＭＳ 明朝" w:hint="eastAsia"/>
                <w:sz w:val="18"/>
                <w:szCs w:val="18"/>
              </w:rPr>
              <w:t>８ｍ</w:t>
            </w:r>
            <w:r w:rsidR="00C40A74" w:rsidRPr="00381D55">
              <w:rPr>
                <w:rFonts w:ascii="ＭＳ 明朝" w:hAnsi="ＭＳ 明朝" w:cs="ＭＳ 明朝" w:hint="eastAsia"/>
                <w:sz w:val="18"/>
                <w:szCs w:val="18"/>
              </w:rPr>
              <w:t>以上</w:t>
            </w:r>
            <w:r w:rsidRPr="00381D55">
              <w:rPr>
                <w:rFonts w:ascii="ＭＳ 明朝" w:hAnsi="ＭＳ 明朝" w:cs="ＭＳ 明朝" w:hint="eastAsia"/>
                <w:sz w:val="18"/>
                <w:szCs w:val="18"/>
              </w:rPr>
              <w:t>、</w:t>
            </w:r>
            <w:r w:rsidR="00C40A74" w:rsidRPr="00381D55">
              <w:rPr>
                <w:rFonts w:ascii="ＭＳ 明朝" w:hAnsi="ＭＳ 明朝" w:cs="ＭＳ 明朝" w:hint="eastAsia"/>
                <w:sz w:val="18"/>
                <w:szCs w:val="18"/>
              </w:rPr>
              <w:t>中廊下</w:t>
            </w:r>
            <w:r w:rsidR="00B50D9A" w:rsidRPr="00381D55">
              <w:rPr>
                <w:rFonts w:ascii="ＭＳ 明朝" w:hAnsi="ＭＳ 明朝" w:cs="ＭＳ 明朝" w:hint="eastAsia"/>
                <w:sz w:val="18"/>
                <w:szCs w:val="18"/>
              </w:rPr>
              <w:t>の</w:t>
            </w:r>
            <w:r w:rsidRPr="00381D55">
              <w:rPr>
                <w:rFonts w:ascii="ＭＳ 明朝" w:hAnsi="ＭＳ 明朝" w:cs="ＭＳ 明朝" w:hint="eastAsia"/>
                <w:sz w:val="18"/>
                <w:szCs w:val="18"/>
              </w:rPr>
              <w:t>幅</w:t>
            </w:r>
            <w:r w:rsidR="00B50D9A" w:rsidRPr="00381D55">
              <w:rPr>
                <w:rFonts w:ascii="ＭＳ 明朝" w:hAnsi="ＭＳ 明朝" w:cs="ＭＳ 明朝" w:hint="eastAsia"/>
                <w:sz w:val="18"/>
                <w:szCs w:val="18"/>
              </w:rPr>
              <w:t>は</w:t>
            </w:r>
            <w:r w:rsidR="00EA32F5" w:rsidRPr="00381D55">
              <w:rPr>
                <w:rFonts w:ascii="ＭＳ 明朝" w:hAnsi="ＭＳ 明朝" w:cs="ＭＳ 明朝" w:hint="eastAsia"/>
                <w:sz w:val="18"/>
                <w:szCs w:val="18"/>
              </w:rPr>
              <w:t>２</w:t>
            </w:r>
            <w:r w:rsidR="00C40A74" w:rsidRPr="00381D55">
              <w:rPr>
                <w:rFonts w:ascii="ＭＳ 明朝" w:hAnsi="ＭＳ 明朝" w:cs="ＭＳ 明朝" w:hint="eastAsia"/>
                <w:sz w:val="18"/>
                <w:szCs w:val="18"/>
              </w:rPr>
              <w:t>.</w:t>
            </w:r>
            <w:r w:rsidR="00EA32F5" w:rsidRPr="00381D55">
              <w:rPr>
                <w:rFonts w:ascii="ＭＳ 明朝" w:hAnsi="ＭＳ 明朝" w:cs="ＭＳ 明朝" w:hint="eastAsia"/>
                <w:sz w:val="18"/>
                <w:szCs w:val="18"/>
              </w:rPr>
              <w:t>７ｍ</w:t>
            </w:r>
            <w:r w:rsidR="00C40A74" w:rsidRPr="00381D55">
              <w:rPr>
                <w:rFonts w:ascii="ＭＳ 明朝" w:hAnsi="ＭＳ 明朝" w:cs="ＭＳ 明朝" w:hint="eastAsia"/>
                <w:sz w:val="18"/>
                <w:szCs w:val="18"/>
              </w:rPr>
              <w:t>以上となっていますか。</w:t>
            </w:r>
          </w:p>
          <w:p w14:paraId="2E73985A" w14:textId="77777777" w:rsidR="00C40A74" w:rsidRPr="00381D55" w:rsidRDefault="00C40A74" w:rsidP="00C40A74">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廊下幅は、内法により、手すりの内側から測定します。</w:t>
            </w:r>
          </w:p>
          <w:p w14:paraId="1B25FB4C" w14:textId="23A88013" w:rsidR="00587EBF" w:rsidRPr="00381D55" w:rsidRDefault="00C40A74" w:rsidP="00C40A74">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中廊下とは、廊下の両側に居室、静養室等入所者の日常生活に直接使用する設備のある廊下をいいます。</w:t>
            </w:r>
          </w:p>
        </w:tc>
        <w:tc>
          <w:tcPr>
            <w:tcW w:w="992" w:type="dxa"/>
          </w:tcPr>
          <w:p w14:paraId="1B26579F" w14:textId="3C29329B" w:rsidR="00587EBF" w:rsidRPr="00381D55" w:rsidRDefault="00A6686D" w:rsidP="00587EB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74552744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7863207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8FC2D67" w14:textId="77777777" w:rsidR="00587EBF" w:rsidRPr="00381D55" w:rsidRDefault="00587EBF" w:rsidP="0020509F">
            <w:pPr>
              <w:autoSpaceDE w:val="0"/>
              <w:autoSpaceDN w:val="0"/>
              <w:adjustRightInd w:val="0"/>
              <w:snapToGrid w:val="0"/>
              <w:rPr>
                <w:rFonts w:ascii="ＭＳ 明朝" w:hAnsi="ＭＳ 明朝"/>
                <w:spacing w:val="0"/>
                <w:sz w:val="16"/>
                <w:szCs w:val="16"/>
              </w:rPr>
            </w:pPr>
          </w:p>
        </w:tc>
      </w:tr>
      <w:tr w:rsidR="00381D55" w:rsidRPr="00381D55" w14:paraId="5C1354F4" w14:textId="77777777" w:rsidTr="00F1728F">
        <w:tc>
          <w:tcPr>
            <w:tcW w:w="1418" w:type="dxa"/>
          </w:tcPr>
          <w:p w14:paraId="2D4E2352" w14:textId="11B3C1CC" w:rsidR="00587EBF" w:rsidRPr="00381D55" w:rsidRDefault="00587EBF" w:rsidP="0020509F">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(12)</w:t>
            </w:r>
          </w:p>
          <w:p w14:paraId="16137137" w14:textId="53C8B122" w:rsidR="00587EBF" w:rsidRPr="00381D55" w:rsidRDefault="00587EBF" w:rsidP="00B50D9A">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spacing w:val="0"/>
                <w:sz w:val="18"/>
                <w:szCs w:val="18"/>
              </w:rPr>
              <w:t>消火設備等</w:t>
            </w:r>
          </w:p>
        </w:tc>
        <w:tc>
          <w:tcPr>
            <w:tcW w:w="6804" w:type="dxa"/>
          </w:tcPr>
          <w:p w14:paraId="02EB0B0C" w14:textId="7BF8B1B6" w:rsidR="00587EBF" w:rsidRPr="00381D55" w:rsidRDefault="00587EBF" w:rsidP="00C40A74">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消火設備その他の非常災害に際して必要な設備（消防法その他の法令等に規定された設備）を設けていますか。</w:t>
            </w:r>
          </w:p>
        </w:tc>
        <w:tc>
          <w:tcPr>
            <w:tcW w:w="992" w:type="dxa"/>
          </w:tcPr>
          <w:p w14:paraId="0E138A74" w14:textId="5E9471FE" w:rsidR="00587EBF" w:rsidRPr="00381D55" w:rsidRDefault="00A6686D" w:rsidP="00587EB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4379574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516681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EB33560" w14:textId="77777777" w:rsidR="00587EBF" w:rsidRPr="00381D55" w:rsidRDefault="00587EBF" w:rsidP="0020509F">
            <w:pPr>
              <w:autoSpaceDE w:val="0"/>
              <w:autoSpaceDN w:val="0"/>
              <w:adjustRightInd w:val="0"/>
              <w:snapToGrid w:val="0"/>
              <w:rPr>
                <w:rFonts w:ascii="ＭＳ 明朝" w:hAnsi="ＭＳ 明朝"/>
                <w:spacing w:val="0"/>
                <w:sz w:val="16"/>
                <w:szCs w:val="16"/>
              </w:rPr>
            </w:pPr>
          </w:p>
        </w:tc>
      </w:tr>
      <w:tr w:rsidR="00381D55" w:rsidRPr="00381D55" w14:paraId="33880556" w14:textId="77777777" w:rsidTr="00F1728F">
        <w:tc>
          <w:tcPr>
            <w:tcW w:w="1418" w:type="dxa"/>
            <w:vMerge w:val="restart"/>
          </w:tcPr>
          <w:p w14:paraId="0FC7590B" w14:textId="35AB820E" w:rsidR="0020509F" w:rsidRPr="00381D55" w:rsidRDefault="0020509F" w:rsidP="0020509F">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(1</w:t>
            </w:r>
            <w:r w:rsidR="00C40A74" w:rsidRPr="00381D55">
              <w:rPr>
                <w:rFonts w:ascii="ＭＳ 明朝" w:hAnsi="ＭＳ 明朝" w:cs="ＭＳ 明朝" w:hint="eastAsia"/>
                <w:spacing w:val="0"/>
                <w:sz w:val="18"/>
                <w:szCs w:val="18"/>
              </w:rPr>
              <w:t>3</w:t>
            </w:r>
            <w:r w:rsidRPr="00381D55">
              <w:rPr>
                <w:rFonts w:ascii="ＭＳ 明朝" w:hAnsi="ＭＳ 明朝" w:cs="ＭＳ 明朝" w:hint="eastAsia"/>
                <w:spacing w:val="0"/>
                <w:sz w:val="18"/>
                <w:szCs w:val="18"/>
              </w:rPr>
              <w:t>)</w:t>
            </w:r>
          </w:p>
          <w:p w14:paraId="05FF2A22" w14:textId="1AA7510D" w:rsidR="0020509F" w:rsidRPr="00381D55" w:rsidRDefault="00C40A74" w:rsidP="0020509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その他の設備基準</w:t>
            </w:r>
          </w:p>
        </w:tc>
        <w:tc>
          <w:tcPr>
            <w:tcW w:w="6804" w:type="dxa"/>
          </w:tcPr>
          <w:p w14:paraId="7CD25FBA" w14:textId="6F26D6CC" w:rsidR="00C40A74" w:rsidRPr="00381D55" w:rsidRDefault="0020509F" w:rsidP="00C40A74">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w:t>
            </w:r>
            <w:r w:rsidR="00C40A74" w:rsidRPr="00381D55">
              <w:rPr>
                <w:rFonts w:ascii="ＭＳ 明朝" w:hAnsi="ＭＳ 明朝" w:cs="ＭＳ 明朝" w:hint="eastAsia"/>
                <w:sz w:val="18"/>
                <w:szCs w:val="18"/>
              </w:rPr>
              <w:t>建物は耐火建築物になっていますか。</w:t>
            </w:r>
          </w:p>
          <w:p w14:paraId="2DAF5211" w14:textId="56F9C5DF" w:rsidR="00C40A74" w:rsidRPr="00381D55" w:rsidRDefault="00C40A74" w:rsidP="00C40A74">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居室、静養室、食堂、浴室及び機能訓練室</w:t>
            </w:r>
            <w:r w:rsidR="002814F1" w:rsidRPr="00381D55">
              <w:rPr>
                <w:rFonts w:ascii="ＭＳ 明朝" w:hAnsi="ＭＳ 明朝" w:cs="ＭＳ 明朝" w:hint="eastAsia"/>
                <w:sz w:val="18"/>
                <w:szCs w:val="18"/>
              </w:rPr>
              <w:t>（以下「居室等」という。）</w:t>
            </w:r>
            <w:r w:rsidRPr="00381D55">
              <w:rPr>
                <w:rFonts w:ascii="ＭＳ 明朝" w:hAnsi="ＭＳ 明朝" w:cs="ＭＳ 明朝" w:hint="eastAsia"/>
                <w:sz w:val="18"/>
                <w:szCs w:val="18"/>
              </w:rPr>
              <w:t>を</w:t>
            </w:r>
            <w:r w:rsidR="002814F1" w:rsidRPr="00381D55">
              <w:rPr>
                <w:rFonts w:ascii="ＭＳ 明朝" w:hAnsi="ＭＳ 明朝" w:cs="ＭＳ 明朝" w:hint="eastAsia"/>
                <w:sz w:val="18"/>
                <w:szCs w:val="18"/>
              </w:rPr>
              <w:t>２</w:t>
            </w:r>
            <w:r w:rsidRPr="00381D55">
              <w:rPr>
                <w:rFonts w:ascii="ＭＳ 明朝" w:hAnsi="ＭＳ 明朝" w:cs="ＭＳ 明朝" w:hint="eastAsia"/>
                <w:sz w:val="18"/>
                <w:szCs w:val="18"/>
              </w:rPr>
              <w:t>階以上の階及び</w:t>
            </w:r>
            <w:r w:rsidR="006D18EB" w:rsidRPr="00381D55">
              <w:rPr>
                <w:rFonts w:ascii="ＭＳ 明朝" w:hAnsi="ＭＳ 明朝" w:cs="ＭＳ 明朝" w:hint="eastAsia"/>
                <w:sz w:val="18"/>
                <w:szCs w:val="18"/>
              </w:rPr>
              <w:t>地階</w:t>
            </w:r>
            <w:r w:rsidRPr="00381D55">
              <w:rPr>
                <w:rFonts w:ascii="ＭＳ 明朝" w:hAnsi="ＭＳ 明朝" w:cs="ＭＳ 明朝" w:hint="eastAsia"/>
                <w:sz w:val="18"/>
                <w:szCs w:val="18"/>
              </w:rPr>
              <w:t>のいずれにも設けていない建物については、準耐火建築物とすることができます。</w:t>
            </w:r>
          </w:p>
          <w:p w14:paraId="4BD99034" w14:textId="6227DA9B" w:rsidR="0020509F" w:rsidRPr="00381D55" w:rsidRDefault="00C40A74" w:rsidP="00C40A74">
            <w:pPr>
              <w:autoSpaceDE w:val="0"/>
              <w:autoSpaceDN w:val="0"/>
              <w:adjustRightInd w:val="0"/>
              <w:snapToGrid w:val="0"/>
              <w:ind w:leftChars="100" w:left="382" w:hangingChars="100" w:hanging="176"/>
              <w:rPr>
                <w:rFonts w:ascii="ＭＳ 明朝" w:hAnsi="ＭＳ 明朝"/>
                <w:spacing w:val="0"/>
                <w:sz w:val="18"/>
                <w:szCs w:val="18"/>
              </w:rPr>
            </w:pPr>
            <w:r w:rsidRPr="00381D55">
              <w:rPr>
                <w:rFonts w:ascii="ＭＳ 明朝" w:hAnsi="ＭＳ 明朝" w:cs="ＭＳ 明朝" w:hint="eastAsia"/>
                <w:sz w:val="18"/>
                <w:szCs w:val="18"/>
              </w:rPr>
              <w:t>※　居室等を</w:t>
            </w:r>
            <w:r w:rsidR="002814F1" w:rsidRPr="00381D55">
              <w:rPr>
                <w:rFonts w:ascii="ＭＳ 明朝" w:hAnsi="ＭＳ 明朝" w:cs="ＭＳ 明朝" w:hint="eastAsia"/>
                <w:sz w:val="18"/>
                <w:szCs w:val="18"/>
              </w:rPr>
              <w:t>２</w:t>
            </w:r>
            <w:r w:rsidRPr="00381D55">
              <w:rPr>
                <w:rFonts w:ascii="ＭＳ 明朝" w:hAnsi="ＭＳ 明朝" w:cs="ＭＳ 明朝" w:hint="eastAsia"/>
                <w:sz w:val="18"/>
                <w:szCs w:val="18"/>
              </w:rPr>
              <w:t>階又は地階に設ける場合であっても、一定の要件を満たしている場合には、準耐火建築物とすることができます。</w:t>
            </w:r>
          </w:p>
        </w:tc>
        <w:tc>
          <w:tcPr>
            <w:tcW w:w="992" w:type="dxa"/>
          </w:tcPr>
          <w:p w14:paraId="747DEE5C" w14:textId="52F72625" w:rsidR="0020509F" w:rsidRPr="00381D55" w:rsidRDefault="00A6686D" w:rsidP="0020509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2430317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207498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7F8169A" w14:textId="08D2CC88" w:rsidR="0020509F" w:rsidRPr="00381D55" w:rsidRDefault="0020509F" w:rsidP="0020509F">
            <w:pPr>
              <w:autoSpaceDE w:val="0"/>
              <w:autoSpaceDN w:val="0"/>
              <w:adjustRightInd w:val="0"/>
              <w:snapToGrid w:val="0"/>
              <w:rPr>
                <w:rFonts w:ascii="ＭＳ 明朝" w:hAnsi="ＭＳ 明朝"/>
                <w:spacing w:val="0"/>
                <w:sz w:val="16"/>
                <w:szCs w:val="16"/>
              </w:rPr>
            </w:pPr>
          </w:p>
        </w:tc>
      </w:tr>
      <w:tr w:rsidR="00381D55" w:rsidRPr="00381D55" w14:paraId="093C6B34" w14:textId="77777777" w:rsidTr="00F1728F">
        <w:tc>
          <w:tcPr>
            <w:tcW w:w="1418" w:type="dxa"/>
            <w:vMerge/>
          </w:tcPr>
          <w:p w14:paraId="2325B3A3"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4779078" w14:textId="002594E4"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居室等を、３階以上の階に設けていませんか。</w:t>
            </w:r>
          </w:p>
          <w:p w14:paraId="2B4B90DE" w14:textId="244FDFCE" w:rsidR="008C4D40" w:rsidRPr="00381D55" w:rsidRDefault="008C4D40" w:rsidP="008C4D40">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ただし、次の各号のいずれにも該当する建物に設けられる居室等については、この限りではありません。</w:t>
            </w:r>
          </w:p>
          <w:p w14:paraId="0A99A75A" w14:textId="0920EDA5" w:rsidR="008C4D40" w:rsidRPr="00381D55" w:rsidRDefault="008C4D40" w:rsidP="00EA32F5">
            <w:pPr>
              <w:adjustRightInd w:val="0"/>
              <w:spacing w:line="240" w:lineRule="exact"/>
              <w:ind w:leftChars="200" w:left="588"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①　居室等のある３階以上の各階に通ずる特別避難階段を２以上</w:t>
            </w:r>
            <w:r w:rsidR="00EA32F5" w:rsidRPr="00381D55">
              <w:rPr>
                <w:rFonts w:ascii="ＭＳ 明朝" w:hAnsi="ＭＳ 明朝" w:cs="ＭＳ 明朝" w:hint="eastAsia"/>
                <w:sz w:val="18"/>
                <w:szCs w:val="18"/>
              </w:rPr>
              <w:t>（</w:t>
            </w:r>
            <w:r w:rsidRPr="00381D55">
              <w:rPr>
                <w:rFonts w:ascii="ＭＳ 明朝" w:hAnsi="ＭＳ 明朝" w:cs="ＭＳ 明朝" w:hint="eastAsia"/>
                <w:sz w:val="18"/>
                <w:szCs w:val="18"/>
              </w:rPr>
              <w:t>防災上有効な傾斜路を有する場合又は車いす若しくはストレッチャーで通行するために必要な幅を有するバルコニー及び屋外に設ける避難階段を有する場合は、</w:t>
            </w:r>
            <w:r w:rsidR="00EA32F5" w:rsidRPr="00381D55">
              <w:rPr>
                <w:rFonts w:ascii="ＭＳ 明朝" w:hAnsi="ＭＳ 明朝" w:cs="ＭＳ 明朝" w:hint="eastAsia"/>
                <w:sz w:val="18"/>
                <w:szCs w:val="18"/>
              </w:rPr>
              <w:t>１</w:t>
            </w:r>
            <w:r w:rsidRPr="00381D55">
              <w:rPr>
                <w:rFonts w:ascii="ＭＳ 明朝" w:hAnsi="ＭＳ 明朝" w:cs="ＭＳ 明朝" w:hint="eastAsia"/>
                <w:sz w:val="18"/>
                <w:szCs w:val="18"/>
              </w:rPr>
              <w:t>以上</w:t>
            </w:r>
            <w:r w:rsidR="00EA32F5" w:rsidRPr="00381D55">
              <w:rPr>
                <w:rFonts w:ascii="ＭＳ 明朝" w:hAnsi="ＭＳ 明朝" w:cs="ＭＳ 明朝" w:hint="eastAsia"/>
                <w:sz w:val="18"/>
                <w:szCs w:val="18"/>
              </w:rPr>
              <w:t>）</w:t>
            </w:r>
            <w:r w:rsidRPr="00381D55">
              <w:rPr>
                <w:rFonts w:ascii="ＭＳ 明朝" w:hAnsi="ＭＳ 明朝" w:cs="ＭＳ 明朝" w:hint="eastAsia"/>
                <w:sz w:val="18"/>
                <w:szCs w:val="18"/>
              </w:rPr>
              <w:t>有すること。</w:t>
            </w:r>
          </w:p>
          <w:p w14:paraId="35B6B55A" w14:textId="7D678937" w:rsidR="008C4D40" w:rsidRPr="00381D55" w:rsidRDefault="008C4D40" w:rsidP="00EA32F5">
            <w:pPr>
              <w:adjustRightInd w:val="0"/>
              <w:spacing w:line="240" w:lineRule="exact"/>
              <w:ind w:leftChars="200" w:left="588"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xml:space="preserve">②　</w:t>
            </w:r>
            <w:r w:rsidR="00EA32F5" w:rsidRPr="00381D55">
              <w:rPr>
                <w:rFonts w:ascii="ＭＳ 明朝" w:hAnsi="ＭＳ 明朝" w:cs="ＭＳ 明朝" w:hint="eastAsia"/>
                <w:sz w:val="18"/>
                <w:szCs w:val="18"/>
              </w:rPr>
              <w:t>３</w:t>
            </w:r>
            <w:r w:rsidRPr="00381D55">
              <w:rPr>
                <w:rFonts w:ascii="ＭＳ 明朝" w:hAnsi="ＭＳ 明朝" w:cs="ＭＳ 明朝" w:hint="eastAsia"/>
                <w:sz w:val="18"/>
                <w:szCs w:val="18"/>
              </w:rPr>
              <w:t>階以上の階にある居室等及びこれから地上に通ずる廊下その他の通路の壁及び天井の室内に面する部分の仕上げを不燃材料でしていること。</w:t>
            </w:r>
          </w:p>
          <w:p w14:paraId="78694BA7" w14:textId="23FA78E0" w:rsidR="008C4D40" w:rsidRPr="00381D55" w:rsidRDefault="008C4D40" w:rsidP="00EA32F5">
            <w:pPr>
              <w:adjustRightInd w:val="0"/>
              <w:spacing w:line="240" w:lineRule="exact"/>
              <w:ind w:leftChars="200" w:left="588"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③　居室等のある</w:t>
            </w:r>
            <w:r w:rsidR="00EA32F5" w:rsidRPr="00381D55">
              <w:rPr>
                <w:rFonts w:ascii="ＭＳ 明朝" w:hAnsi="ＭＳ 明朝" w:cs="ＭＳ 明朝" w:hint="eastAsia"/>
                <w:sz w:val="18"/>
                <w:szCs w:val="18"/>
              </w:rPr>
              <w:t>３</w:t>
            </w:r>
            <w:r w:rsidRPr="00381D55">
              <w:rPr>
                <w:rFonts w:ascii="ＭＳ 明朝" w:hAnsi="ＭＳ 明朝" w:cs="ＭＳ 明朝" w:hint="eastAsia"/>
                <w:sz w:val="18"/>
                <w:szCs w:val="18"/>
              </w:rPr>
              <w:t>階以上の各階が耐火構造の壁又は建築基準法施行令第</w:t>
            </w:r>
            <w:r w:rsidR="00EA32F5" w:rsidRPr="00381D55">
              <w:rPr>
                <w:rFonts w:ascii="ＭＳ 明朝" w:hAnsi="ＭＳ 明朝" w:cs="ＭＳ 明朝" w:hint="eastAsia"/>
                <w:sz w:val="18"/>
                <w:szCs w:val="18"/>
              </w:rPr>
              <w:t>112</w:t>
            </w:r>
            <w:r w:rsidRPr="00381D55">
              <w:rPr>
                <w:rFonts w:ascii="ＭＳ 明朝" w:hAnsi="ＭＳ 明朝" w:cs="ＭＳ 明朝" w:hint="eastAsia"/>
                <w:sz w:val="18"/>
                <w:szCs w:val="18"/>
              </w:rPr>
              <w:t>条第</w:t>
            </w:r>
            <w:r w:rsidR="00EA32F5" w:rsidRPr="00381D55">
              <w:rPr>
                <w:rFonts w:ascii="ＭＳ 明朝" w:hAnsi="ＭＳ 明朝" w:cs="ＭＳ 明朝" w:hint="eastAsia"/>
                <w:sz w:val="18"/>
                <w:szCs w:val="18"/>
              </w:rPr>
              <w:t>1</w:t>
            </w:r>
            <w:r w:rsidRPr="00381D55">
              <w:rPr>
                <w:rFonts w:ascii="ＭＳ 明朝" w:hAnsi="ＭＳ 明朝" w:cs="ＭＳ 明朝" w:hint="eastAsia"/>
                <w:sz w:val="18"/>
                <w:szCs w:val="18"/>
              </w:rPr>
              <w:t>項に規定する特定防火設備により防災上有効に区画されていること。</w:t>
            </w:r>
          </w:p>
        </w:tc>
        <w:tc>
          <w:tcPr>
            <w:tcW w:w="992" w:type="dxa"/>
          </w:tcPr>
          <w:p w14:paraId="7A8844E5" w14:textId="5BC55DC9"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95601213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3270074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8C7EF83"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EF5A59A" w14:textId="77777777" w:rsidTr="00F1728F">
        <w:tc>
          <w:tcPr>
            <w:tcW w:w="1418" w:type="dxa"/>
            <w:vMerge/>
          </w:tcPr>
          <w:p w14:paraId="310A28B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6DC92DDA" w14:textId="0901F19D"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3</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便所等の面積又は数の定めがない設備は、それぞれの設備の持つ機能を十分に発揮しうる適当な広さ又は数を確保していますか。</w:t>
            </w:r>
          </w:p>
        </w:tc>
        <w:tc>
          <w:tcPr>
            <w:tcW w:w="992" w:type="dxa"/>
          </w:tcPr>
          <w:p w14:paraId="59F0EC92" w14:textId="3BD99ED0"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11520272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62838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AB077EE"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75D28C9" w14:textId="77777777" w:rsidTr="00F1728F">
        <w:tc>
          <w:tcPr>
            <w:tcW w:w="1418" w:type="dxa"/>
            <w:vMerge/>
          </w:tcPr>
          <w:p w14:paraId="0441839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F5BB3AC" w14:textId="2A9ECE42" w:rsidR="008C4D40" w:rsidRPr="00381D55" w:rsidRDefault="008C4D40" w:rsidP="008C4D40">
            <w:pPr>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4</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焼却炉、浄化槽その他の汚物処理設備及び便槽を設ける場合には、居室、静養室、食堂及び調理室から相当の距離を隔てて設けていますか。</w:t>
            </w:r>
          </w:p>
        </w:tc>
        <w:tc>
          <w:tcPr>
            <w:tcW w:w="992" w:type="dxa"/>
          </w:tcPr>
          <w:p w14:paraId="6C088D9F" w14:textId="15E74A4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12264012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9094576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73DC28C" w14:textId="19FD4052"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1D8DF938" w14:textId="77777777" w:rsidTr="00F1728F">
        <w:tc>
          <w:tcPr>
            <w:tcW w:w="1418" w:type="dxa"/>
            <w:vMerge/>
          </w:tcPr>
          <w:p w14:paraId="66ED617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2D9720C" w14:textId="6878686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00EA32F5" w:rsidRPr="00381D55">
              <w:rPr>
                <w:rFonts w:ascii="ＭＳ 明朝" w:hAnsi="ＭＳ 明朝" w:cs="ＭＳ 明朝" w:hint="eastAsia"/>
                <w:sz w:val="18"/>
                <w:szCs w:val="18"/>
              </w:rPr>
              <w:t>5</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廊下、便所その他必要な場所には常夜灯を設けていますか。</w:t>
            </w:r>
          </w:p>
          <w:p w14:paraId="5917CCA2" w14:textId="53760CE4"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1125100" w14:textId="54FEB9AC"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48192725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192949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6BA20ED" w14:textId="59BE62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7D57D46A" w14:textId="77777777" w:rsidTr="00F1728F">
        <w:tc>
          <w:tcPr>
            <w:tcW w:w="1418" w:type="dxa"/>
            <w:vMerge/>
          </w:tcPr>
          <w:p w14:paraId="6A9EA57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7A8064B" w14:textId="0FF1D96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00EA32F5" w:rsidRPr="00381D55">
              <w:rPr>
                <w:rFonts w:ascii="ＭＳ 明朝" w:hAnsi="ＭＳ 明朝" w:cs="ＭＳ 明朝" w:hint="eastAsia"/>
                <w:sz w:val="18"/>
                <w:szCs w:val="18"/>
              </w:rPr>
              <w:t>6</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廊下及び階段には手すりを設けていますか。</w:t>
            </w:r>
          </w:p>
          <w:p w14:paraId="552CEE12" w14:textId="08FC0713"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7B615EF" w14:textId="4504E953" w:rsidR="008C4D40" w:rsidRPr="00381D55" w:rsidRDefault="00A6686D" w:rsidP="00EA32F5">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7362580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448543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CA6FD80" w14:textId="77D447B8"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030AD330" w14:textId="77777777" w:rsidTr="004624FF">
        <w:trPr>
          <w:trHeight w:val="193"/>
        </w:trPr>
        <w:tc>
          <w:tcPr>
            <w:tcW w:w="1418" w:type="dxa"/>
            <w:vMerge/>
          </w:tcPr>
          <w:p w14:paraId="29CB9B63" w14:textId="40115B23"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801668D" w14:textId="601AD944"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w:t>
            </w:r>
            <w:r w:rsidR="00EA32F5" w:rsidRPr="00381D55">
              <w:rPr>
                <w:rFonts w:ascii="ＭＳ 明朝" w:hAnsi="ＭＳ 明朝" w:cs="ＭＳ 明朝" w:hint="eastAsia"/>
                <w:sz w:val="18"/>
                <w:szCs w:val="18"/>
              </w:rPr>
              <w:t>7</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階段の傾斜は、緩やかにしていますか。</w:t>
            </w:r>
          </w:p>
        </w:tc>
        <w:tc>
          <w:tcPr>
            <w:tcW w:w="992" w:type="dxa"/>
          </w:tcPr>
          <w:p w14:paraId="08C7F8BB" w14:textId="13F0D82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3620468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8108016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B41B6B3" w14:textId="25D04B8A"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6D19566" w14:textId="77777777" w:rsidTr="00F1728F">
        <w:tc>
          <w:tcPr>
            <w:tcW w:w="1418" w:type="dxa"/>
            <w:vMerge/>
          </w:tcPr>
          <w:p w14:paraId="4C0740F6" w14:textId="74E22335"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CDAE50A" w14:textId="014E0405"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w:t>
            </w:r>
            <w:r w:rsidR="00EA32F5" w:rsidRPr="00381D55">
              <w:rPr>
                <w:rFonts w:ascii="ＭＳ 明朝" w:hAnsi="ＭＳ 明朝" w:cs="ＭＳ 明朝" w:hint="eastAsia"/>
                <w:sz w:val="18"/>
                <w:szCs w:val="18"/>
              </w:rPr>
              <w:t>8</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居室、静養室等が</w:t>
            </w:r>
            <w:r w:rsidR="00EA32F5" w:rsidRPr="00381D55">
              <w:rPr>
                <w:rFonts w:ascii="ＭＳ 明朝" w:hAnsi="ＭＳ 明朝" w:cs="ＭＳ 明朝" w:hint="eastAsia"/>
                <w:sz w:val="18"/>
                <w:szCs w:val="18"/>
              </w:rPr>
              <w:t>２</w:t>
            </w:r>
            <w:r w:rsidRPr="00381D55">
              <w:rPr>
                <w:rFonts w:ascii="ＭＳ 明朝" w:hAnsi="ＭＳ 明朝" w:cs="ＭＳ 明朝" w:hint="eastAsia"/>
                <w:sz w:val="18"/>
                <w:szCs w:val="18"/>
              </w:rPr>
              <w:t>階以上の階にある場合は、</w:t>
            </w:r>
            <w:r w:rsidR="00EA32F5" w:rsidRPr="00381D55">
              <w:rPr>
                <w:rFonts w:ascii="ＭＳ 明朝" w:hAnsi="ＭＳ 明朝" w:cs="ＭＳ 明朝" w:hint="eastAsia"/>
                <w:sz w:val="18"/>
                <w:szCs w:val="18"/>
              </w:rPr>
              <w:t>１</w:t>
            </w:r>
            <w:r w:rsidRPr="00381D55">
              <w:rPr>
                <w:rFonts w:ascii="ＭＳ 明朝" w:hAnsi="ＭＳ 明朝" w:cs="ＭＳ 明朝" w:hint="eastAsia"/>
                <w:sz w:val="18"/>
                <w:szCs w:val="18"/>
              </w:rPr>
              <w:t>以上の傾斜路を設けていますか。ただし、エレベータを設ける場合はこの限りではありません。</w:t>
            </w:r>
          </w:p>
        </w:tc>
        <w:tc>
          <w:tcPr>
            <w:tcW w:w="992" w:type="dxa"/>
          </w:tcPr>
          <w:p w14:paraId="4491708C" w14:textId="723F8C3E" w:rsidR="008C4D40" w:rsidRPr="00AB0548" w:rsidRDefault="00A6686D" w:rsidP="008C4D40">
            <w:pPr>
              <w:autoSpaceDE w:val="0"/>
              <w:autoSpaceDN w:val="0"/>
              <w:adjustRightInd w:val="0"/>
              <w:snapToGrid w:val="0"/>
              <w:rPr>
                <w:rFonts w:asciiTheme="minorEastAsia" w:eastAsiaTheme="minorEastAsia" w:hAnsiTheme="minorEastAsia"/>
                <w:b/>
                <w:spacing w:val="0"/>
                <w:szCs w:val="24"/>
              </w:rPr>
            </w:pPr>
            <w:sdt>
              <w:sdtPr>
                <w:rPr>
                  <w:rFonts w:ascii="BIZ UD明朝 Medium" w:eastAsia="BIZ UD明朝 Medium" w:hAnsi="BIZ UD明朝 Medium" w:hint="eastAsia"/>
                  <w:spacing w:val="2"/>
                  <w:sz w:val="20"/>
                  <w:szCs w:val="20"/>
                </w:rPr>
                <w:id w:val="196800209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778893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819F4D0" w14:textId="42EEC3FA"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EF65BD8" w14:textId="77777777" w:rsidTr="00924F7E">
        <w:trPr>
          <w:trHeight w:val="638"/>
        </w:trPr>
        <w:tc>
          <w:tcPr>
            <w:tcW w:w="10461" w:type="dxa"/>
            <w:gridSpan w:val="4"/>
            <w:vAlign w:val="center"/>
          </w:tcPr>
          <w:p w14:paraId="64410F57" w14:textId="5F2D749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b/>
                <w:spacing w:val="0"/>
                <w:sz w:val="18"/>
                <w:szCs w:val="18"/>
              </w:rPr>
              <w:t>第</w:t>
            </w:r>
            <w:r w:rsidRPr="00381D55">
              <w:rPr>
                <w:rFonts w:ascii="ＭＳ 明朝" w:hAnsi="ＭＳ 明朝"/>
                <w:b/>
                <w:spacing w:val="0"/>
                <w:sz w:val="18"/>
                <w:szCs w:val="18"/>
              </w:rPr>
              <w:t>4</w:t>
            </w:r>
            <w:r w:rsidRPr="00381D55">
              <w:rPr>
                <w:rFonts w:ascii="ＭＳ 明朝" w:hAnsi="ＭＳ 明朝" w:hint="eastAsia"/>
                <w:b/>
                <w:spacing w:val="0"/>
                <w:sz w:val="18"/>
                <w:szCs w:val="18"/>
              </w:rPr>
              <w:t xml:space="preserve">　運営に関する基準</w:t>
            </w:r>
          </w:p>
        </w:tc>
      </w:tr>
      <w:tr w:rsidR="00381D55" w:rsidRPr="00381D55" w14:paraId="4206CC3D" w14:textId="77777777" w:rsidTr="00F1728F">
        <w:tc>
          <w:tcPr>
            <w:tcW w:w="1418" w:type="dxa"/>
          </w:tcPr>
          <w:p w14:paraId="394C9C17" w14:textId="77777777" w:rsidR="008C4D40" w:rsidRPr="00381D55" w:rsidRDefault="008C4D40" w:rsidP="008C4D40">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4-1</w:t>
            </w:r>
          </w:p>
          <w:p w14:paraId="311AF548"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内容及び</w:t>
            </w:r>
          </w:p>
          <w:p w14:paraId="32C7B62D"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手続きの説明</w:t>
            </w:r>
          </w:p>
          <w:p w14:paraId="4B0CEC35" w14:textId="72409602"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及び同意</w:t>
            </w:r>
          </w:p>
          <w:p w14:paraId="3C2E32C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9CE7C87"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color="FFFFFF" w:themeColor="background1"/>
              </w:rPr>
            </w:pPr>
            <w:r w:rsidRPr="00381D55">
              <w:rPr>
                <w:rFonts w:ascii="ＭＳ 明朝" w:hAnsi="ＭＳ 明朝" w:cs="ＭＳ 明朝"/>
                <w:sz w:val="18"/>
                <w:szCs w:val="18"/>
                <w:u w:color="FFFFFF" w:themeColor="background1"/>
              </w:rPr>
              <w:t>(1)</w:t>
            </w:r>
            <w:r w:rsidRPr="00381D55">
              <w:rPr>
                <w:rFonts w:ascii="ＭＳ 明朝" w:hAnsi="ＭＳ 明朝" w:cs="ＭＳ 明朝" w:hint="eastAsia"/>
                <w:sz w:val="18"/>
                <w:szCs w:val="18"/>
                <w:u w:color="FFFFFF" w:themeColor="background1"/>
              </w:rPr>
              <w:t xml:space="preserve">　入所者に対し適切な施設サービスを提供するため、その提供の開始に際し、あらかじめ、入所申込者又はその家族に対し、当該施設の運営規程の概要、従業者の勤務体制、事故発生時の対応、苦情処理の体制、提供するサービスの第三者評価の実施状況（実施の有無、実施した直近の年月日、実施した評価機関の名称、評価結果の開示状況）等の入所申込者がサービスを選択するために必要な重要事項について、わかりやすい説明書やパンフレット等の文書を交付して懇切丁寧に説明を行い、当該施設から施設サービスの提供を受けることにつき同意を得ていますか。</w:t>
            </w:r>
          </w:p>
          <w:p w14:paraId="118C27A1"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48D90422"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同意は、入所者及び介護老人福祉施設双方の保護の立場から書面によって確認することが望ましいです。</w:t>
            </w:r>
          </w:p>
          <w:p w14:paraId="4880727B"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02B4A244"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lastRenderedPageBreak/>
              <w:t>※　電磁的方法による重要事項の提供</w:t>
            </w:r>
          </w:p>
          <w:p w14:paraId="66C1CC6A"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①　事業者は、利用申込者又はその家族からの申出があった場合には、文書の交付に代えて、当該利用申込者又はその家族の承諾を得て、当該文書に記すべき重要事項を電子情報処理組織を使用する方法その他の情報通信の技術を利用する方法であって次に掲げるもの（以下「電磁的方法」という。）により提供することができます。この場合において、当該介護老人福祉施設は、当該文書を交付したものとみなされます。</w:t>
            </w:r>
          </w:p>
          <w:p w14:paraId="33CBE3D0" w14:textId="77777777" w:rsidR="008C4D40" w:rsidRPr="00381D55" w:rsidRDefault="008C4D40" w:rsidP="008C4D40">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一　電子情報処理組織を使用する方法のうちイ又はロに掲げるもの</w:t>
            </w:r>
          </w:p>
          <w:p w14:paraId="2FEF8339" w14:textId="77777777" w:rsidR="008C4D40" w:rsidRPr="00381D55" w:rsidRDefault="008C4D40" w:rsidP="008C4D40">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イ　事業者の使用に係る電子計算機と利用申込者又はその家族の使用に係る電子計算機とを接続する電気通信回線を通じて送信し、受信者の使用に係る電子計算機に備えられたファイルに記録する方法</w:t>
            </w:r>
          </w:p>
          <w:p w14:paraId="1289E153" w14:textId="77777777" w:rsidR="008C4D40" w:rsidRPr="00381D55" w:rsidRDefault="008C4D40" w:rsidP="008C4D40">
            <w:pPr>
              <w:autoSpaceDE w:val="0"/>
              <w:autoSpaceDN w:val="0"/>
              <w:adjustRightInd w:val="0"/>
              <w:snapToGrid w:val="0"/>
              <w:ind w:left="540" w:hangingChars="300" w:hanging="540"/>
              <w:rPr>
                <w:rFonts w:ascii="ＭＳ 明朝" w:hAnsi="ＭＳ 明朝"/>
                <w:spacing w:val="0"/>
                <w:sz w:val="18"/>
                <w:szCs w:val="18"/>
              </w:rPr>
            </w:pPr>
            <w:r w:rsidRPr="00381D55">
              <w:rPr>
                <w:rFonts w:ascii="ＭＳ 明朝" w:hAnsi="ＭＳ 明朝" w:hint="eastAsia"/>
                <w:spacing w:val="0"/>
                <w:sz w:val="18"/>
                <w:szCs w:val="18"/>
              </w:rPr>
              <w:t xml:space="preserve">　　ロ　事業者の使用に係る電子計算機に備えられ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電磁的方法による提供を受ける旨の承諾又は受けない旨の申出をする場合にあっては、事業者の使用に係る電子計算機に備えられたファイルにその旨を記録する方法)</w:t>
            </w:r>
          </w:p>
          <w:p w14:paraId="4E95E8CB"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二　</w:t>
            </w:r>
            <w:r w:rsidRPr="00381D55">
              <w:rPr>
                <w:rFonts w:ascii="ＭＳ 明朝" w:hAnsi="ＭＳ 明朝" w:hint="eastAsia"/>
                <w:sz w:val="18"/>
                <w:szCs w:val="18"/>
              </w:rPr>
              <w:t>電磁的記録媒体（電磁的記録（電子的方式、磁気的方式その他人の知覚によっては認識することができない方式で作られる記録であって、電子計算機による情報処理の用に供されるものをいう。）に係る記録媒体をいう。）</w:t>
            </w:r>
            <w:r w:rsidRPr="00381D55">
              <w:rPr>
                <w:rFonts w:ascii="ＭＳ 明朝" w:hAnsi="ＭＳ 明朝" w:hint="eastAsia"/>
                <w:spacing w:val="0"/>
                <w:sz w:val="18"/>
                <w:szCs w:val="18"/>
              </w:rPr>
              <w:t>をもって調製するファイルに前項に規定する重要事項を記録したものを交付する方法</w:t>
            </w:r>
          </w:p>
          <w:p w14:paraId="6810A410"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172DE5D"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②　上記①に掲げる方法は、利用申込者又はその家族がファイルへの記録を出力することによる文書を作成することができるものでなければなりません。</w:t>
            </w:r>
          </w:p>
          <w:p w14:paraId="0EC98CD9"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52D2C5C"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③　上記①の「電子情報処理組織」とは、事業者の使用に係る電子計算機と、利用申込者又はその家族の使用に係る電子計算機とを電気通信回線で接続した電子情報処理組織をいいます。</w:t>
            </w:r>
          </w:p>
          <w:p w14:paraId="110BA2DC"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067398CF"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④　上記①の規定により重要事項を提供しようとするときは、あらかじめ、当該利用申込者又はその家族に対し、その用いる次に掲げる電磁的方法の種類及び内容を示し、文書又は電磁的方法による承諾を得なければなりません。</w:t>
            </w:r>
          </w:p>
          <w:p w14:paraId="1BB9EA3C"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一　上記①各号に規定する方法のうち事業者が使用するもの</w:t>
            </w:r>
          </w:p>
          <w:p w14:paraId="465BB9A4"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二　ファイルへの記録の方式</w:t>
            </w:r>
          </w:p>
          <w:p w14:paraId="47EDAB1C"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03CA258C"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⑤　前項の規定による承諾を得た事業者は、当該利用申込者又はその家族から文書又は電磁的方法により電磁的方法による提供を受けない旨の申出があったときは、当該利用申込者又はその家族に対し、重要事項の提供を電磁的方法によってしてはなりません。ただし、当該利用申込者又はその家族が再び前項の規定による承諾をした場合は、この限りではありません。</w:t>
            </w:r>
          </w:p>
          <w:p w14:paraId="535ED6CE"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786386DB" w14:textId="4ABA77BA"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7312784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240459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57A573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条例第6条第1項</w:t>
            </w:r>
          </w:p>
          <w:p w14:paraId="01708BD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5B2373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の2</w:t>
            </w:r>
          </w:p>
          <w:p w14:paraId="1D398096"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4C362011" w14:textId="77777777" w:rsidTr="00F1728F">
        <w:tc>
          <w:tcPr>
            <w:tcW w:w="1418" w:type="dxa"/>
          </w:tcPr>
          <w:p w14:paraId="5F09D053" w14:textId="3F8B05EC" w:rsidR="008C4D40" w:rsidRPr="00381D55" w:rsidRDefault="008C4D40" w:rsidP="008C4D40">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4-2</w:t>
            </w:r>
          </w:p>
          <w:p w14:paraId="1FC22DDE" w14:textId="77777777" w:rsidR="008C4D40" w:rsidRPr="00381D55" w:rsidRDefault="008C4D40" w:rsidP="008C4D40">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提供拒否の</w:t>
            </w:r>
          </w:p>
          <w:p w14:paraId="00766E53" w14:textId="70EBC3C4" w:rsidR="008C4D40" w:rsidRPr="00381D55" w:rsidRDefault="008C4D40" w:rsidP="008C4D40">
            <w:pPr>
              <w:adjustRightInd w:val="0"/>
              <w:spacing w:line="240" w:lineRule="exact"/>
              <w:ind w:leftChars="-10" w:left="136" w:hangingChars="87" w:hanging="157"/>
              <w:contextualSpacing/>
              <w:rPr>
                <w:rFonts w:ascii="ＭＳ 明朝" w:hAnsi="ＭＳ 明朝"/>
                <w:spacing w:val="0"/>
                <w:sz w:val="18"/>
                <w:szCs w:val="18"/>
              </w:rPr>
            </w:pPr>
            <w:r w:rsidRPr="00381D55">
              <w:rPr>
                <w:rFonts w:ascii="ＭＳ 明朝" w:hAnsi="ＭＳ 明朝" w:cs="ＭＳ 明朝" w:hint="eastAsia"/>
                <w:spacing w:val="0"/>
                <w:sz w:val="18"/>
                <w:szCs w:val="18"/>
              </w:rPr>
              <w:t>禁止</w:t>
            </w:r>
          </w:p>
        </w:tc>
        <w:tc>
          <w:tcPr>
            <w:tcW w:w="6804" w:type="dxa"/>
          </w:tcPr>
          <w:p w14:paraId="04F29605" w14:textId="20511CFD"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正当な理由なく施設サービスの提供を拒んでいませんか。</w:t>
            </w:r>
          </w:p>
          <w:p w14:paraId="74AA01FF" w14:textId="77777777" w:rsidR="008C4D40" w:rsidRPr="00381D55" w:rsidRDefault="008C4D40" w:rsidP="008C4D40">
            <w:pPr>
              <w:autoSpaceDE w:val="0"/>
              <w:autoSpaceDN w:val="0"/>
              <w:adjustRightInd w:val="0"/>
              <w:snapToGrid w:val="0"/>
              <w:rPr>
                <w:rFonts w:ascii="ＭＳ 明朝" w:hAnsi="ＭＳ 明朝" w:cs="ＭＳ 明朝"/>
                <w:sz w:val="18"/>
                <w:szCs w:val="18"/>
              </w:rPr>
            </w:pPr>
          </w:p>
          <w:p w14:paraId="746845A4" w14:textId="60CDD8B6"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上記の規定は、原則として、入所申込に対して応じなければならないことを規定したもので、特に、要介護度や所得の多寡を理由にサービスの提供を拒否することを禁止するものです。提供を拒むことができる正当な理由がある場合とは、入院治療の必要がある場合その他入所者に対し自ら適切な施設サービスを提供することが困難な場合です。</w:t>
            </w:r>
          </w:p>
          <w:p w14:paraId="5A7314D5" w14:textId="5A6F219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BF30F71" w14:textId="6E546708"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1743852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556537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1AE8A3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条例第7条</w:t>
            </w:r>
          </w:p>
          <w:p w14:paraId="1A58578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09DCE3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w:t>
            </w:r>
            <w:r w:rsidRPr="00381D55">
              <w:rPr>
                <w:rFonts w:ascii="ＭＳ 明朝" w:hAnsi="ＭＳ 明朝" w:hint="eastAsia"/>
                <w:spacing w:val="0"/>
                <w:sz w:val="16"/>
                <w:szCs w:val="16"/>
              </w:rPr>
              <w:t>3</w:t>
            </w:r>
          </w:p>
          <w:p w14:paraId="241B73CC" w14:textId="20FCEF2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w:t>
            </w:r>
          </w:p>
        </w:tc>
      </w:tr>
      <w:tr w:rsidR="00381D55" w:rsidRPr="00381D55" w14:paraId="1A554B0E" w14:textId="77777777" w:rsidTr="00F1728F">
        <w:tc>
          <w:tcPr>
            <w:tcW w:w="1418" w:type="dxa"/>
          </w:tcPr>
          <w:p w14:paraId="58D68223"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4-3</w:t>
            </w:r>
          </w:p>
          <w:p w14:paraId="5D7C3E68"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サービス提供</w:t>
            </w:r>
          </w:p>
          <w:p w14:paraId="5379068A" w14:textId="2BBBC4DE" w:rsidR="008C4D40" w:rsidRPr="00381D55" w:rsidRDefault="008C4D40" w:rsidP="008C4D40">
            <w:pPr>
              <w:adjustRightInd w:val="0"/>
              <w:spacing w:line="240" w:lineRule="exact"/>
              <w:ind w:leftChars="1" w:left="2"/>
              <w:contextualSpacing/>
              <w:rPr>
                <w:rFonts w:ascii="ＭＳ 明朝" w:hAnsi="ＭＳ 明朝"/>
                <w:spacing w:val="0"/>
                <w:sz w:val="18"/>
                <w:szCs w:val="18"/>
              </w:rPr>
            </w:pPr>
            <w:r w:rsidRPr="00381D55">
              <w:rPr>
                <w:rFonts w:ascii="ＭＳ 明朝" w:hAnsi="ＭＳ 明朝" w:cs="ＭＳ 明朝" w:hint="eastAsia"/>
                <w:spacing w:val="0"/>
                <w:sz w:val="18"/>
                <w:szCs w:val="18"/>
              </w:rPr>
              <w:t>困難時の対応</w:t>
            </w:r>
          </w:p>
        </w:tc>
        <w:tc>
          <w:tcPr>
            <w:tcW w:w="6804" w:type="dxa"/>
          </w:tcPr>
          <w:p w14:paraId="18135B5A" w14:textId="1091F6E0" w:rsidR="008C4D40" w:rsidRPr="00381D55" w:rsidRDefault="008C4D40" w:rsidP="008C4D40">
            <w:pPr>
              <w:autoSpaceDE w:val="0"/>
              <w:autoSpaceDN w:val="0"/>
              <w:adjustRightInd w:val="0"/>
              <w:snapToGrid w:val="0"/>
              <w:rPr>
                <w:rFonts w:ascii="ＭＳ 明朝" w:hAnsi="ＭＳ 明朝" w:cs="ＭＳ 明朝"/>
                <w:sz w:val="18"/>
                <w:szCs w:val="18"/>
                <w:u w:color="FFFFFF" w:themeColor="background1"/>
              </w:rPr>
            </w:pPr>
            <w:r w:rsidRPr="00381D55">
              <w:rPr>
                <w:rFonts w:ascii="ＭＳ 明朝" w:hAnsi="ＭＳ 明朝" w:cs="ＭＳ 明朝" w:hint="eastAsia"/>
                <w:sz w:val="18"/>
                <w:szCs w:val="18"/>
                <w:u w:color="FFFFFF" w:themeColor="background1"/>
              </w:rPr>
              <w:t xml:space="preserve">　入所申込者が入院治療を必要とする場合その他入所申込者に対し自ら適切な便宜を提供することが困難である場合は、適切な病院若しくは診療所又は介護老人保健施設若しくは介護医療院を紹介する等の適切な措置を速やかに講じていますか。</w:t>
            </w:r>
          </w:p>
          <w:p w14:paraId="4E341F40" w14:textId="300056E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09FAB19" w14:textId="59D8D1D0"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47673576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2379302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873B78C" w14:textId="7D9CB97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条例第8条</w:t>
            </w:r>
          </w:p>
        </w:tc>
      </w:tr>
      <w:tr w:rsidR="00381D55" w:rsidRPr="00381D55" w14:paraId="4BE1B726" w14:textId="77777777" w:rsidTr="00F1728F">
        <w:tc>
          <w:tcPr>
            <w:tcW w:w="1418" w:type="dxa"/>
            <w:vMerge w:val="restart"/>
          </w:tcPr>
          <w:p w14:paraId="3588231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4-4</w:t>
            </w:r>
          </w:p>
          <w:p w14:paraId="0FE3BF53"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受給資格等の</w:t>
            </w:r>
          </w:p>
          <w:p w14:paraId="552D1FB7" w14:textId="0272F9BF" w:rsidR="008C4D40" w:rsidRPr="00381D55" w:rsidRDefault="008C4D40" w:rsidP="008C4D40">
            <w:pPr>
              <w:adjustRightInd w:val="0"/>
              <w:spacing w:line="240" w:lineRule="exact"/>
              <w:ind w:leftChars="1" w:left="2"/>
              <w:contextualSpacing/>
              <w:rPr>
                <w:rFonts w:ascii="ＭＳ 明朝" w:hAnsi="ＭＳ 明朝"/>
                <w:spacing w:val="0"/>
                <w:sz w:val="18"/>
                <w:szCs w:val="18"/>
              </w:rPr>
            </w:pPr>
            <w:r w:rsidRPr="00381D55">
              <w:rPr>
                <w:rFonts w:ascii="ＭＳ 明朝" w:hAnsi="ＭＳ 明朝" w:cs="ＭＳ 明朝" w:hint="eastAsia"/>
                <w:spacing w:val="0"/>
                <w:sz w:val="18"/>
                <w:szCs w:val="18"/>
              </w:rPr>
              <w:t>確認</w:t>
            </w:r>
          </w:p>
        </w:tc>
        <w:tc>
          <w:tcPr>
            <w:tcW w:w="6804" w:type="dxa"/>
          </w:tcPr>
          <w:p w14:paraId="07FF63D7"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施設サービスの提供の申込があった場合は、申込者に被保険者証の提示を求め、被保険者資格、要介護認定の有無及び要介護認定の有効期間を確かめていますか。</w:t>
            </w:r>
          </w:p>
          <w:p w14:paraId="283FD6C3"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5343982C" w14:textId="16BEDCFD"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施設サービスの利用に係る費用につき保険給付を受けることができるのは、要介護認定を受けている被保険者に限られるものであることを踏まえ、施設は、施設サービスの提供の開始に際し、入所者の提示する被保険者証によって、被保険者資格、要介護認定の有無及び要介護認定の有効期間を確かめなければならないこととしたものです。</w:t>
            </w:r>
          </w:p>
          <w:p w14:paraId="48293586" w14:textId="49EE3A6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FF73BF4" w14:textId="5772E80B"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0045063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779701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DBF23BF"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条例第9条第1項</w:t>
            </w:r>
          </w:p>
          <w:p w14:paraId="700E0F2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6221FB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w:t>
            </w:r>
            <w:r w:rsidRPr="00381D55">
              <w:rPr>
                <w:rFonts w:ascii="ＭＳ 明朝" w:hAnsi="ＭＳ 明朝" w:hint="eastAsia"/>
                <w:spacing w:val="0"/>
                <w:sz w:val="16"/>
                <w:szCs w:val="16"/>
              </w:rPr>
              <w:t>3</w:t>
            </w:r>
          </w:p>
          <w:p w14:paraId="7AC3FD84" w14:textId="0627685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の4 ⑴</w:t>
            </w:r>
          </w:p>
        </w:tc>
      </w:tr>
      <w:tr w:rsidR="00381D55" w:rsidRPr="00381D55" w14:paraId="0BC16E41" w14:textId="77777777" w:rsidTr="00F1728F">
        <w:tc>
          <w:tcPr>
            <w:tcW w:w="1418" w:type="dxa"/>
            <w:vMerge/>
          </w:tcPr>
          <w:p w14:paraId="2D3C12EF"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924AF97" w14:textId="033CF39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上記の被保険者証に認定審査会意見が記載されているときは、当該認定審査会意見に配慮した施設サービスを提供するよう努めていますか。</w:t>
            </w:r>
          </w:p>
          <w:p w14:paraId="7E146B7D" w14:textId="3C30D9EA"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06CA626" w14:textId="3B56EC5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2416168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2574113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32EF6DE" w14:textId="6BA2799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条例第9条第2項</w:t>
            </w:r>
          </w:p>
        </w:tc>
      </w:tr>
      <w:tr w:rsidR="00381D55" w:rsidRPr="00381D55" w14:paraId="7668231A" w14:textId="77777777" w:rsidTr="00F1728F">
        <w:tc>
          <w:tcPr>
            <w:tcW w:w="1418" w:type="dxa"/>
            <w:vMerge w:val="restart"/>
          </w:tcPr>
          <w:p w14:paraId="52FEE0F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4-5</w:t>
            </w:r>
          </w:p>
          <w:p w14:paraId="4DC291DC"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要介護認定の</w:t>
            </w:r>
          </w:p>
          <w:p w14:paraId="2BA5797E"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申請に係る</w:t>
            </w:r>
          </w:p>
          <w:p w14:paraId="16AF71A8" w14:textId="3C628C19" w:rsidR="008C4D40" w:rsidRPr="00381D55" w:rsidRDefault="008C4D40" w:rsidP="008C4D40">
            <w:pPr>
              <w:adjustRightInd w:val="0"/>
              <w:spacing w:line="240" w:lineRule="exact"/>
              <w:ind w:leftChars="1" w:left="2"/>
              <w:contextualSpacing/>
              <w:rPr>
                <w:rFonts w:ascii="ＭＳ 明朝" w:hAnsi="ＭＳ 明朝"/>
                <w:spacing w:val="0"/>
                <w:sz w:val="18"/>
                <w:szCs w:val="18"/>
              </w:rPr>
            </w:pPr>
            <w:r w:rsidRPr="00381D55">
              <w:rPr>
                <w:rFonts w:ascii="ＭＳ 明朝" w:hAnsi="ＭＳ 明朝" w:cs="ＭＳ 明朝" w:hint="eastAsia"/>
                <w:spacing w:val="0"/>
                <w:sz w:val="18"/>
                <w:szCs w:val="18"/>
              </w:rPr>
              <w:t>援助</w:t>
            </w:r>
          </w:p>
        </w:tc>
        <w:tc>
          <w:tcPr>
            <w:tcW w:w="6804" w:type="dxa"/>
          </w:tcPr>
          <w:p w14:paraId="1831E1A1"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入所の際に要介護認定を受けていない入所申込者については、要介護認定の申請が既に行われているかどうかを確認し、申請が行われていない場合は、入所申込者の意思を踏まえて速やかに当該申請が行われるよう必要な援助を行っていますか。</w:t>
            </w:r>
          </w:p>
          <w:p w14:paraId="3E99CB84" w14:textId="30B7D9F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D2163A4" w14:textId="2150F7E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47495748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435880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4F85880" w14:textId="5912ECD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条例第10条第1項</w:t>
            </w:r>
          </w:p>
        </w:tc>
      </w:tr>
      <w:tr w:rsidR="00381D55" w:rsidRPr="00381D55" w14:paraId="4FC72455" w14:textId="77777777" w:rsidTr="00F1728F">
        <w:tc>
          <w:tcPr>
            <w:tcW w:w="1418" w:type="dxa"/>
            <w:vMerge/>
          </w:tcPr>
          <w:p w14:paraId="14179F59"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AAA37C4"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要介護認定の更新の申請が、遅くとも要介護認定の有効期間の満了日の</w:t>
            </w:r>
            <w:r w:rsidRPr="00381D55">
              <w:rPr>
                <w:rFonts w:ascii="ＭＳ 明朝" w:hAnsi="ＭＳ 明朝" w:cs="ＭＳ 明朝"/>
                <w:sz w:val="18"/>
                <w:szCs w:val="18"/>
              </w:rPr>
              <w:t>30</w:t>
            </w:r>
            <w:r w:rsidRPr="00381D55">
              <w:rPr>
                <w:rFonts w:ascii="ＭＳ 明朝" w:hAnsi="ＭＳ 明朝" w:cs="ＭＳ 明朝" w:hint="eastAsia"/>
                <w:sz w:val="18"/>
                <w:szCs w:val="18"/>
              </w:rPr>
              <w:t>日前には行われるよう必要な援助を行っていますか。</w:t>
            </w:r>
          </w:p>
          <w:p w14:paraId="56DC58D8" w14:textId="23832EE1"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E4944FD" w14:textId="3FE922AA"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68917247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634018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0C279CA" w14:textId="1B9444D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条例第10条第2項</w:t>
            </w:r>
          </w:p>
        </w:tc>
      </w:tr>
      <w:tr w:rsidR="00381D55" w:rsidRPr="00381D55" w14:paraId="1C2CA78D" w14:textId="77777777" w:rsidTr="00F1728F">
        <w:tc>
          <w:tcPr>
            <w:tcW w:w="1418" w:type="dxa"/>
            <w:vMerge w:val="restart"/>
          </w:tcPr>
          <w:p w14:paraId="2C4D101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4-6</w:t>
            </w:r>
          </w:p>
          <w:p w14:paraId="25C9A493" w14:textId="235BE2E6" w:rsidR="008C4D40" w:rsidRPr="00381D55" w:rsidRDefault="008C4D40" w:rsidP="008C4D40">
            <w:pPr>
              <w:adjustRightInd w:val="0"/>
              <w:spacing w:line="240" w:lineRule="exact"/>
              <w:ind w:leftChars="-10" w:left="136" w:hangingChars="87" w:hanging="157"/>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入退所</w:t>
            </w:r>
          </w:p>
        </w:tc>
        <w:tc>
          <w:tcPr>
            <w:tcW w:w="6804" w:type="dxa"/>
          </w:tcPr>
          <w:p w14:paraId="0343B84B" w14:textId="709F53FD"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身体上又は精神上著しい障害があるために常時の介護を必要とし、かつ、居宅においてこれを受けることが困難な者に対し、施設サービスを提供していますか。</w:t>
            </w:r>
          </w:p>
          <w:p w14:paraId="67B3A091" w14:textId="4D4FA39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123BAA8" w14:textId="4624001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6946005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753959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2BCB306" w14:textId="70FA8AE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tc>
      </w:tr>
      <w:tr w:rsidR="00381D55" w:rsidRPr="00381D55" w14:paraId="77719463" w14:textId="77777777" w:rsidTr="00F1728F">
        <w:tc>
          <w:tcPr>
            <w:tcW w:w="1418" w:type="dxa"/>
            <w:vMerge/>
          </w:tcPr>
          <w:p w14:paraId="782492C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AA62C35" w14:textId="3F9FD9A8"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入所申込者の数が、入所定員から入所者の数を差し引いた数を超えている場合には、介護の必要の程度及び家族等の状況を勘案し、施設サービスを受ける必要性が高いと認められる入所申込者を優先的に入所させるよう努めていますか。</w:t>
            </w:r>
          </w:p>
          <w:p w14:paraId="5EA5723C" w14:textId="57A406D0"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C1C4A2E" w14:textId="22FF6CF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29833807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460702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4568D25" w14:textId="175329B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条例第11条第2項</w:t>
            </w:r>
          </w:p>
        </w:tc>
      </w:tr>
      <w:tr w:rsidR="00381D55" w:rsidRPr="00381D55" w14:paraId="0F59F293" w14:textId="77777777" w:rsidTr="00F1728F">
        <w:tc>
          <w:tcPr>
            <w:tcW w:w="1418" w:type="dxa"/>
            <w:vMerge/>
          </w:tcPr>
          <w:p w14:paraId="5B5692E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FF70EC4" w14:textId="2D74711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入所申込者の入所に際しては、居宅介護支援事業者に対する照会等により、申込者の心身の状況、生活歴、病歴、居宅サービス等の利用状況等の把握に努めていますか。</w:t>
            </w:r>
          </w:p>
          <w:p w14:paraId="70967E6A" w14:textId="6F3A05A2"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87C97A0" w14:textId="5F5C08E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9713255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4916560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ED1BD5A" w14:textId="4CB99BC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w:t>
            </w:r>
            <w:r w:rsidRPr="00381D55">
              <w:rPr>
                <w:rFonts w:ascii="ＭＳ 明朝" w:hAnsi="ＭＳ 明朝"/>
                <w:spacing w:val="0"/>
                <w:sz w:val="16"/>
                <w:szCs w:val="16"/>
              </w:rPr>
              <w:t>3</w:t>
            </w:r>
            <w:r w:rsidRPr="00381D55">
              <w:rPr>
                <w:rFonts w:ascii="ＭＳ 明朝" w:hAnsi="ＭＳ 明朝" w:hint="eastAsia"/>
                <w:spacing w:val="0"/>
                <w:sz w:val="16"/>
                <w:szCs w:val="16"/>
              </w:rPr>
              <w:t>項</w:t>
            </w:r>
          </w:p>
        </w:tc>
      </w:tr>
      <w:tr w:rsidR="00381D55" w:rsidRPr="00381D55" w14:paraId="69D1354D" w14:textId="77777777" w:rsidTr="00F1728F">
        <w:tc>
          <w:tcPr>
            <w:tcW w:w="1418" w:type="dxa"/>
            <w:vMerge/>
          </w:tcPr>
          <w:p w14:paraId="08BBB2D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E6969A4"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入所者の心身の状況、その置かれている環境等に照らし、居宅において日常生活を営むことができるかどうかについて定期的に検討していますか。</w:t>
            </w:r>
          </w:p>
          <w:p w14:paraId="7C3ED369" w14:textId="47BBE5BD"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1415111" w14:textId="655C4A2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2623859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883946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1CFBEA3" w14:textId="76C5FD9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条例第11条第4項</w:t>
            </w:r>
          </w:p>
        </w:tc>
      </w:tr>
      <w:tr w:rsidR="00381D55" w:rsidRPr="00381D55" w14:paraId="37D97E18" w14:textId="77777777" w:rsidTr="00F1728F">
        <w:tc>
          <w:tcPr>
            <w:tcW w:w="1418" w:type="dxa"/>
            <w:vMerge/>
          </w:tcPr>
          <w:p w14:paraId="19F6ACC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1B3F0B6"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上記の検討に当たっては、生活相談員、介護職員、看護職員、介護支援専門員等の従業者の間で協議していますか。</w:t>
            </w:r>
          </w:p>
          <w:p w14:paraId="4383ADBB" w14:textId="1AF8B13B"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DACA9DD" w14:textId="36326AC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06676057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6392940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3FD4F56" w14:textId="37400C8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条例第11条第5項</w:t>
            </w:r>
          </w:p>
        </w:tc>
      </w:tr>
      <w:tr w:rsidR="00381D55" w:rsidRPr="00381D55" w14:paraId="4D0BE3D5" w14:textId="77777777" w:rsidTr="00F1728F">
        <w:tc>
          <w:tcPr>
            <w:tcW w:w="1418" w:type="dxa"/>
            <w:vMerge/>
          </w:tcPr>
          <w:p w14:paraId="2DC72F1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519C416"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(6)</w:t>
            </w:r>
            <w:r w:rsidRPr="00381D55">
              <w:rPr>
                <w:rFonts w:ascii="ＭＳ 明朝" w:hAnsi="ＭＳ 明朝" w:cs="ＭＳ 明朝" w:hint="eastAsia"/>
                <w:sz w:val="18"/>
                <w:szCs w:val="18"/>
              </w:rPr>
              <w:t xml:space="preserve">　入所者が、心身の状況、その置かれている環境等に照らし、居宅において日常生活を営むことができると認められる場合は、入所者や家族の希望、退所後に置かれることとなる環境等を勘案し、円滑な退所のために必要な援助を行っていますか。</w:t>
            </w:r>
          </w:p>
          <w:p w14:paraId="2A31672E" w14:textId="7605BC6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4502AC0" w14:textId="52184660"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6894152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499429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284D5D3" w14:textId="22F856B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条例第11条第6項</w:t>
            </w:r>
          </w:p>
        </w:tc>
      </w:tr>
      <w:tr w:rsidR="00381D55" w:rsidRPr="00381D55" w14:paraId="377A1E22" w14:textId="77777777" w:rsidTr="00F1728F">
        <w:tc>
          <w:tcPr>
            <w:tcW w:w="1418" w:type="dxa"/>
            <w:vMerge/>
          </w:tcPr>
          <w:p w14:paraId="5C303699"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FDA15E6"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(7</w:t>
            </w:r>
            <w:r w:rsidRPr="00381D55">
              <w:rPr>
                <w:rFonts w:ascii="ＭＳ 明朝" w:hAnsi="ＭＳ 明朝" w:cs="ＭＳ 明朝" w:hint="eastAsia"/>
                <w:sz w:val="18"/>
                <w:szCs w:val="18"/>
              </w:rPr>
              <w:t>)　入所者の退所に際しては、居宅サービス計画の作成等の援助に資するため、居宅介護支援事業者に対する情報の提供に努めるほか、保健医療サービス又は福祉サービスを提供する者との密接な連携に努めていますか。</w:t>
            </w:r>
          </w:p>
          <w:p w14:paraId="1CF6A97D" w14:textId="376103C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DD0E7BE" w14:textId="0FABF02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0539889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8562002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2573ADE" w14:textId="5C47706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条例第11条第7項</w:t>
            </w:r>
          </w:p>
        </w:tc>
      </w:tr>
      <w:tr w:rsidR="00381D55" w:rsidRPr="00381D55" w14:paraId="71CCD37E" w14:textId="77777777" w:rsidTr="00DB4175">
        <w:tc>
          <w:tcPr>
            <w:tcW w:w="1418" w:type="dxa"/>
            <w:vMerge/>
          </w:tcPr>
          <w:p w14:paraId="2F7090CF" w14:textId="152A487A"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vAlign w:val="center"/>
          </w:tcPr>
          <w:p w14:paraId="7EF40336" w14:textId="77777777" w:rsidR="008C4D40" w:rsidRPr="00381D55" w:rsidRDefault="008C4D40" w:rsidP="008C4D40">
            <w:pPr>
              <w:snapToGrid w:val="0"/>
              <w:spacing w:line="120" w:lineRule="exact"/>
              <w:ind w:left="181" w:hangingChars="100" w:hanging="181"/>
              <w:rPr>
                <w:rFonts w:ascii="ＭＳ 明朝" w:hAnsi="ＭＳ 明朝"/>
                <w:b/>
                <w:spacing w:val="0"/>
                <w:sz w:val="18"/>
                <w:szCs w:val="18"/>
              </w:rPr>
            </w:pPr>
          </w:p>
          <w:p w14:paraId="66B17555" w14:textId="0A7D67C5" w:rsidR="008C4D40" w:rsidRPr="00381D55" w:rsidRDefault="008C4D40" w:rsidP="008C4D40">
            <w:pPr>
              <w:snapToGrid w:val="0"/>
              <w:ind w:left="180" w:hangingChars="100" w:hanging="180"/>
              <w:rPr>
                <w:rFonts w:ascii="ＭＳ 明朝" w:hAnsi="ＭＳ 明朝"/>
                <w:bCs/>
                <w:spacing w:val="0"/>
                <w:sz w:val="18"/>
                <w:szCs w:val="18"/>
              </w:rPr>
            </w:pPr>
            <w:r w:rsidRPr="00381D55">
              <w:rPr>
                <w:rFonts w:ascii="ＭＳ 明朝" w:hAnsi="ＭＳ 明朝" w:hint="eastAsia"/>
                <w:bCs/>
                <w:spacing w:val="0"/>
                <w:sz w:val="18"/>
                <w:szCs w:val="18"/>
              </w:rPr>
              <w:t>【さいたま市特別養護老人ホーム入退所指針（令和4年1月1日改正）】（概要）</w:t>
            </w:r>
          </w:p>
          <w:p w14:paraId="4629D970" w14:textId="0BEC8DE5" w:rsidR="008C4D40" w:rsidRPr="00381D55" w:rsidRDefault="008C4D40" w:rsidP="008C4D40">
            <w:pPr>
              <w:snapToGrid w:val="0"/>
              <w:ind w:left="480" w:hangingChars="300" w:hanging="480"/>
              <w:rPr>
                <w:rFonts w:ascii="ＭＳ 明朝" w:hAnsi="ＭＳ 明朝"/>
                <w:bCs/>
                <w:spacing w:val="0"/>
                <w:sz w:val="16"/>
                <w:szCs w:val="16"/>
              </w:rPr>
            </w:pPr>
            <w:r w:rsidRPr="00381D55">
              <w:rPr>
                <w:rFonts w:ascii="ＭＳ 明朝" w:hAnsi="ＭＳ 明朝" w:hint="eastAsia"/>
                <w:bCs/>
                <w:spacing w:val="0"/>
                <w:sz w:val="16"/>
                <w:szCs w:val="16"/>
              </w:rPr>
              <w:t xml:space="preserve">　　※　当該指針は、さいたま市内の施設が入所に関する手続き・入退所の必要性を評価する基準等を制定する際の参考基準</w:t>
            </w:r>
          </w:p>
          <w:p w14:paraId="36C82247" w14:textId="64C67131" w:rsidR="008C4D40" w:rsidRPr="00381D55" w:rsidRDefault="008C4D40" w:rsidP="008C4D40">
            <w:pPr>
              <w:snapToGrid w:val="0"/>
              <w:ind w:left="160"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○入所の対象となる者 </w:t>
            </w:r>
          </w:p>
          <w:p w14:paraId="0D61E29A" w14:textId="1336ADD2"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①　要介護３以上で常時介護を必要とし、居宅において介護を受けることが困難な者 </w:t>
            </w:r>
          </w:p>
          <w:p w14:paraId="46DB4DA4" w14:textId="3E45809D"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②　要介護１又は２のうち、常時介護を必要とし、やむを得ない事情により居宅において日常生活を営むことが困難である者（次の「特例入所の要件」のいずれかに該当する者） </w:t>
            </w:r>
          </w:p>
          <w:p w14:paraId="7DE5FBAF" w14:textId="6D0D3712"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ア　認知症である者であって、日常生活に支障を来すような症状・行動や意思疎通の困難さが頻繁に見られること。 </w:t>
            </w:r>
          </w:p>
          <w:p w14:paraId="307A11CE" w14:textId="2F06A101"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イ　知的障害・精神障害等を伴い、日常生活に支障を来すような症状・行動や意思疎通の困難さ等が頻繁に見られること。 </w:t>
            </w:r>
          </w:p>
          <w:p w14:paraId="52168E0A" w14:textId="15FEBF2E"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ウ　家族等による深刻な虐待が疑われること等により、心身の安全・安心の確保が困難であること。 </w:t>
            </w:r>
          </w:p>
          <w:p w14:paraId="1E916552" w14:textId="68F90872"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エ　単身世帯である、同居家族が高齢又は病弱である等により家族等による支援が期待できず、かつ、地域での介護サービスや生活支援の供給が不十分であること。</w:t>
            </w:r>
          </w:p>
          <w:p w14:paraId="3B5A1907" w14:textId="37DF7394" w:rsidR="008C4D40" w:rsidRPr="00381D55" w:rsidRDefault="008C4D40" w:rsidP="008C4D40">
            <w:pPr>
              <w:snapToGrid w:val="0"/>
              <w:rPr>
                <w:rFonts w:ascii="ＭＳ 明朝" w:hAnsi="ＭＳ 明朝"/>
                <w:bCs/>
                <w:spacing w:val="0"/>
                <w:sz w:val="16"/>
                <w:szCs w:val="16"/>
              </w:rPr>
            </w:pPr>
            <w:r w:rsidRPr="00381D55">
              <w:rPr>
                <w:rFonts w:ascii="ＭＳ 明朝" w:hAnsi="ＭＳ 明朝" w:hint="eastAsia"/>
                <w:bCs/>
                <w:spacing w:val="0"/>
                <w:sz w:val="16"/>
                <w:szCs w:val="16"/>
              </w:rPr>
              <w:t>○入所申込みの手続き</w:t>
            </w:r>
          </w:p>
          <w:p w14:paraId="17304F74" w14:textId="761C606B"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入所申込みは、入所申込者が特別養護老人ホーム入所申込書を入所希望施設に直接提出して行う。</w:t>
            </w:r>
          </w:p>
          <w:p w14:paraId="7F646392" w14:textId="08A54784"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申込書の有効期間は、申込書を受け付けた日から２年間とする。</w:t>
            </w:r>
          </w:p>
          <w:p w14:paraId="747CA303" w14:textId="1288F3FF"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施設は、次の全てを満たす入所申込みを受付対象とする。</w:t>
            </w:r>
          </w:p>
          <w:p w14:paraId="163E0FD7" w14:textId="3D039FD7"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①申込者が申込時点で当面は入所を希望していないなど、予約的なものでないこと。 </w:t>
            </w:r>
          </w:p>
          <w:p w14:paraId="7D4AE927" w14:textId="4B26E40E"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②必要事項が記載されていること及び添付書類に不備や不足がないこと。 </w:t>
            </w:r>
          </w:p>
          <w:p w14:paraId="4177BBA8" w14:textId="7C6CD7FF"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③申込者又は家族等との面接等により、申込者の心身の状況等を確認していること。 </w:t>
            </w:r>
          </w:p>
          <w:p w14:paraId="04DE8BA3" w14:textId="0D34C8AF" w:rsidR="008C4D40" w:rsidRPr="00381D55" w:rsidRDefault="008C4D40" w:rsidP="008C4D40">
            <w:pPr>
              <w:snapToGrid w:val="0"/>
              <w:ind w:leftChars="300" w:left="778" w:hangingChars="100" w:hanging="160"/>
              <w:rPr>
                <w:rFonts w:ascii="ＭＳ 明朝" w:hAnsi="ＭＳ 明朝"/>
                <w:bCs/>
                <w:spacing w:val="0"/>
                <w:sz w:val="16"/>
                <w:szCs w:val="16"/>
              </w:rPr>
            </w:pPr>
            <w:r w:rsidRPr="00381D55">
              <w:rPr>
                <w:rFonts w:ascii="ＭＳ 明朝" w:hAnsi="ＭＳ 明朝" w:hint="eastAsia"/>
                <w:bCs/>
                <w:spacing w:val="0"/>
                <w:sz w:val="16"/>
                <w:szCs w:val="16"/>
              </w:rPr>
              <w:t>④申込者の心身の状況等について、施設で受け入れ可能な体制が整っていること。</w:t>
            </w:r>
          </w:p>
          <w:p w14:paraId="399D9B37" w14:textId="77777777"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施設は、申込者等に対し、指針に定める入所手続き及び入退所の必要性を評価する基準等について説明を行い、申込書の｢説明確認｣欄に署名を受ける。</w:t>
            </w:r>
          </w:p>
          <w:p w14:paraId="4E739724" w14:textId="77777777"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lastRenderedPageBreak/>
              <w:t>・　施設は、受付簿に記載し､管理する。申込書を受け付けなかった場合には、受付対象外名簿を記載し、管理する。</w:t>
            </w:r>
          </w:p>
          <w:p w14:paraId="2C76308A" w14:textId="77777777"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施設は、あらかじめ、有効期間を満了する申込者に対して入所申込み継続願を求めることにより、申込みの継続の意思を確認する。</w:t>
            </w:r>
          </w:p>
          <w:p w14:paraId="669B0BAF" w14:textId="60F3A3CA"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施設は、申込書を受け付けた場合には、速やかに特別養護老人ホーム入退所決定調査票を作成し、優先順位を付けた選考者名簿を調製する。</w:t>
            </w:r>
          </w:p>
          <w:p w14:paraId="01036072" w14:textId="1279C8DD"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要介護１又は２の者から申込みされた場合、申込者が「特例入所の要件」に該当するか否かを判断するに当たっては、入所判定が行われるまでの間に施設と申込者の介護保険の保険者である市町村との間で情報の共有等を行う。</w:t>
            </w:r>
          </w:p>
          <w:p w14:paraId="3487B8A0" w14:textId="03A9E9F7" w:rsidR="008C4D40" w:rsidRPr="00381D55" w:rsidRDefault="008C4D40" w:rsidP="008C4D40">
            <w:pPr>
              <w:snapToGrid w:val="0"/>
              <w:rPr>
                <w:rFonts w:ascii="ＭＳ 明朝" w:hAnsi="ＭＳ 明朝"/>
                <w:bCs/>
                <w:spacing w:val="0"/>
                <w:sz w:val="16"/>
                <w:szCs w:val="16"/>
              </w:rPr>
            </w:pPr>
            <w:r w:rsidRPr="00381D55">
              <w:rPr>
                <w:rFonts w:ascii="ＭＳ 明朝" w:hAnsi="ＭＳ 明朝" w:hint="eastAsia"/>
                <w:bCs/>
                <w:spacing w:val="0"/>
                <w:sz w:val="16"/>
                <w:szCs w:val="16"/>
              </w:rPr>
              <w:t>○入退所決定の手続き</w:t>
            </w:r>
          </w:p>
          <w:p w14:paraId="49738D4C" w14:textId="4087B434" w:rsidR="008C4D40" w:rsidRPr="00381D55" w:rsidRDefault="008C4D40" w:rsidP="008C4D40">
            <w:pPr>
              <w:snapToGrid w:val="0"/>
              <w:ind w:leftChars="100" w:left="366" w:hangingChars="100" w:hanging="160"/>
              <w:rPr>
                <w:rFonts w:ascii="ＭＳ 明朝" w:hAnsi="ＭＳ 明朝"/>
                <w:bCs/>
                <w:spacing w:val="0"/>
                <w:sz w:val="16"/>
                <w:szCs w:val="16"/>
              </w:rPr>
            </w:pPr>
            <w:r w:rsidRPr="00381D55">
              <w:rPr>
                <w:rFonts w:ascii="ＭＳ 明朝" w:hAnsi="ＭＳ 明朝" w:hint="eastAsia"/>
                <w:bCs/>
                <w:spacing w:val="0"/>
                <w:sz w:val="16"/>
                <w:szCs w:val="16"/>
              </w:rPr>
              <w:t>・　施設は、入退所検討委員会を設置する。</w:t>
            </w:r>
          </w:p>
          <w:p w14:paraId="4FADFAB0" w14:textId="57EBC0E4"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①　委員会は、施設長、生活相談員、介護職員、介護支援専門員等で構成する。入退所決定過程の公平性・中立性が保たれる第三者を加えるよう努めることとする。</w:t>
            </w:r>
          </w:p>
          <w:p w14:paraId="4157E147" w14:textId="06564FFE"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②　委員会は、施設長が招集し、原則として毎月１回程度開催する。 </w:t>
            </w:r>
          </w:p>
          <w:p w14:paraId="378F9131" w14:textId="1971041B"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③　委員会は、申込書、受付簿、受付対象外名簿、調査票、選考者名簿及び保険者市町村の意見（特例入所の場合）等に基づいて入所申込みの受付可否に係る理由の妥当性及び入所申込みの取下げに関する適切性について判断するほか、入退所の必要性を総合的に検討し、「特例入所の要件」の該当の有無の決定、入所順位及び入所の決定、入所者にかかる退所の検討等を行う。</w:t>
            </w:r>
          </w:p>
          <w:p w14:paraId="0C04FCBD" w14:textId="77777777"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④　委員会は、協議の内容を記載した議事録及び選考者名簿を整備し、５年間保存する。</w:t>
            </w:r>
          </w:p>
          <w:p w14:paraId="223B02BF" w14:textId="33F15FE2" w:rsidR="008C4D40" w:rsidRPr="00381D55" w:rsidRDefault="008C4D40" w:rsidP="008C4D40">
            <w:pPr>
              <w:snapToGrid w:val="0"/>
              <w:rPr>
                <w:rFonts w:ascii="ＭＳ 明朝" w:hAnsi="ＭＳ 明朝"/>
                <w:bCs/>
                <w:spacing w:val="0"/>
                <w:sz w:val="16"/>
                <w:szCs w:val="16"/>
              </w:rPr>
            </w:pPr>
            <w:r w:rsidRPr="00381D55">
              <w:rPr>
                <w:rFonts w:ascii="ＭＳ 明朝" w:hAnsi="ＭＳ 明朝" w:hint="eastAsia"/>
                <w:bCs/>
                <w:spacing w:val="0"/>
                <w:sz w:val="16"/>
                <w:szCs w:val="16"/>
              </w:rPr>
              <w:t xml:space="preserve">　・　入所順位の評価基準</w:t>
            </w:r>
          </w:p>
          <w:p w14:paraId="1131107C" w14:textId="4276236D"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①　「本人の状況」「介護の必要性」「在宅介護の困難性」「本人の住所地」の基準項目について、「入所順位の評価基準」に基づき点数化し、合計点数の高い順に優先順位を付ける。</w:t>
            </w:r>
          </w:p>
          <w:p w14:paraId="77ED9C19" w14:textId="0F5ED53F"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②　①の方法で順位付けが困難な場合には､更に「待機月数（長短の順）」「年齢（高い順）」の項目を順次勘案し、優先順位を付ける。</w:t>
            </w:r>
          </w:p>
          <w:p w14:paraId="0F2D6641" w14:textId="77777777" w:rsidR="008C4D40" w:rsidRPr="00381D55" w:rsidRDefault="008C4D40" w:rsidP="008C4D40">
            <w:pPr>
              <w:snapToGrid w:val="0"/>
              <w:ind w:firstLineChars="100" w:firstLine="160"/>
              <w:rPr>
                <w:rFonts w:ascii="ＭＳ 明朝" w:hAnsi="ＭＳ 明朝"/>
                <w:bCs/>
                <w:spacing w:val="0"/>
                <w:sz w:val="16"/>
                <w:szCs w:val="16"/>
              </w:rPr>
            </w:pPr>
            <w:r w:rsidRPr="00381D55">
              <w:rPr>
                <w:rFonts w:ascii="ＭＳ 明朝" w:hAnsi="ＭＳ 明朝" w:hint="eastAsia"/>
                <w:bCs/>
                <w:spacing w:val="0"/>
                <w:sz w:val="16"/>
                <w:szCs w:val="16"/>
              </w:rPr>
              <w:t>・　施設の受入れ体制による調整</w:t>
            </w:r>
          </w:p>
          <w:p w14:paraId="762CB338" w14:textId="262FE393" w:rsidR="008C4D40" w:rsidRPr="00381D55" w:rsidRDefault="008C4D40" w:rsidP="008C4D40">
            <w:pPr>
              <w:snapToGrid w:val="0"/>
              <w:ind w:leftChars="200" w:left="412" w:firstLineChars="100" w:firstLine="160"/>
              <w:rPr>
                <w:rFonts w:ascii="ＭＳ 明朝" w:hAnsi="ＭＳ 明朝"/>
                <w:bCs/>
                <w:spacing w:val="0"/>
                <w:sz w:val="16"/>
                <w:szCs w:val="16"/>
              </w:rPr>
            </w:pPr>
            <w:r w:rsidRPr="00381D55">
              <w:rPr>
                <w:rFonts w:ascii="ＭＳ 明朝" w:hAnsi="ＭＳ 明朝" w:hint="eastAsia"/>
                <w:bCs/>
                <w:spacing w:val="0"/>
                <w:sz w:val="16"/>
                <w:szCs w:val="16"/>
              </w:rPr>
              <w:t>委員会は、「性別に応じた居室の状況」「認知症に対する施設の受入れ体制」「医療行為を必要とする場合における施設の受入れ体制」の項目を勘案し、処遇上やむを得ないと判断した場合には、優先順位を調整できる。</w:t>
            </w:r>
          </w:p>
          <w:p w14:paraId="51F45245" w14:textId="2F45245F" w:rsidR="008C4D40" w:rsidRPr="00381D55" w:rsidRDefault="008C4D40" w:rsidP="008C4D40">
            <w:pPr>
              <w:snapToGrid w:val="0"/>
              <w:rPr>
                <w:rFonts w:ascii="ＭＳ 明朝" w:hAnsi="ＭＳ 明朝"/>
                <w:bCs/>
                <w:spacing w:val="0"/>
                <w:sz w:val="16"/>
                <w:szCs w:val="16"/>
              </w:rPr>
            </w:pPr>
            <w:r w:rsidRPr="00381D55">
              <w:rPr>
                <w:rFonts w:ascii="ＭＳ 明朝" w:hAnsi="ＭＳ 明朝" w:hint="eastAsia"/>
                <w:bCs/>
                <w:spacing w:val="0"/>
                <w:sz w:val="16"/>
                <w:szCs w:val="16"/>
              </w:rPr>
              <w:t>○入所順位決定後の手続き</w:t>
            </w:r>
          </w:p>
          <w:p w14:paraId="08AFB3E5" w14:textId="5DB1CDFE" w:rsidR="008C4D40" w:rsidRPr="00381D55" w:rsidRDefault="008C4D40" w:rsidP="008C4D40">
            <w:pPr>
              <w:snapToGrid w:val="0"/>
              <w:ind w:left="160"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　　施設は､委員会で決定された順位について、申込者等へ特別養護老人ホーム入所順位検討結果通知により通知する。</w:t>
            </w:r>
          </w:p>
          <w:p w14:paraId="69D4F702" w14:textId="6749742B" w:rsidR="008C4D40" w:rsidRPr="00381D55" w:rsidRDefault="008C4D40" w:rsidP="008C4D40">
            <w:pPr>
              <w:snapToGrid w:val="0"/>
              <w:rPr>
                <w:rFonts w:ascii="ＭＳ 明朝" w:hAnsi="ＭＳ 明朝"/>
                <w:bCs/>
                <w:spacing w:val="0"/>
                <w:sz w:val="16"/>
                <w:szCs w:val="16"/>
              </w:rPr>
            </w:pPr>
            <w:r w:rsidRPr="00381D55">
              <w:rPr>
                <w:rFonts w:ascii="ＭＳ 明朝" w:hAnsi="ＭＳ 明朝" w:hint="eastAsia"/>
                <w:bCs/>
                <w:spacing w:val="0"/>
                <w:sz w:val="16"/>
                <w:szCs w:val="16"/>
              </w:rPr>
              <w:t>○入所順位決定の例外的取扱い</w:t>
            </w:r>
          </w:p>
          <w:p w14:paraId="2A14EEC1" w14:textId="29494552" w:rsidR="008C4D40" w:rsidRPr="00381D55" w:rsidRDefault="008C4D40" w:rsidP="008C4D40">
            <w:pPr>
              <w:snapToGrid w:val="0"/>
              <w:rPr>
                <w:rFonts w:ascii="ＭＳ 明朝" w:hAnsi="ＭＳ 明朝"/>
                <w:bCs/>
                <w:spacing w:val="0"/>
                <w:sz w:val="16"/>
                <w:szCs w:val="16"/>
              </w:rPr>
            </w:pPr>
            <w:r w:rsidRPr="00381D55">
              <w:rPr>
                <w:rFonts w:ascii="ＭＳ 明朝" w:hAnsi="ＭＳ 明朝" w:hint="eastAsia"/>
                <w:bCs/>
                <w:spacing w:val="0"/>
                <w:sz w:val="16"/>
                <w:szCs w:val="16"/>
              </w:rPr>
              <w:t xml:space="preserve">　　次の場合には施設長の判断により例外的に入所順位の決定ができる。</w:t>
            </w:r>
            <w:r w:rsidRPr="00381D55">
              <w:rPr>
                <w:rFonts w:ascii="ＭＳ 明朝" w:hAnsi="ＭＳ 明朝"/>
                <w:bCs/>
                <w:spacing w:val="0"/>
                <w:sz w:val="16"/>
                <w:szCs w:val="16"/>
              </w:rPr>
              <w:t xml:space="preserve"> </w:t>
            </w:r>
          </w:p>
          <w:p w14:paraId="3B59817B" w14:textId="3EA8D6D4"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ア　措置入所委託及び措置入所に準ずる緊急的な事案として福祉事務所から入所の依頼がある場合 </w:t>
            </w:r>
          </w:p>
          <w:p w14:paraId="75416FA5" w14:textId="7E1D1166"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イ　緊急的な入所の必要性が認められ、委員会を招集する余裕のない場合 </w:t>
            </w:r>
          </w:p>
          <w:p w14:paraId="123E6C51" w14:textId="06858593" w:rsidR="008C4D40" w:rsidRPr="00381D55" w:rsidRDefault="008C4D40" w:rsidP="008C4D40">
            <w:pPr>
              <w:snapToGrid w:val="0"/>
              <w:ind w:leftChars="200" w:left="572" w:hangingChars="100" w:hanging="160"/>
              <w:rPr>
                <w:rFonts w:ascii="ＭＳ 明朝" w:hAnsi="ＭＳ 明朝"/>
                <w:bCs/>
                <w:spacing w:val="0"/>
                <w:sz w:val="16"/>
                <w:szCs w:val="16"/>
              </w:rPr>
            </w:pPr>
            <w:r w:rsidRPr="00381D55">
              <w:rPr>
                <w:rFonts w:ascii="ＭＳ 明朝" w:hAnsi="ＭＳ 明朝" w:hint="eastAsia"/>
                <w:bCs/>
                <w:spacing w:val="0"/>
                <w:sz w:val="16"/>
                <w:szCs w:val="16"/>
              </w:rPr>
              <w:t>ウ　さいたま市指定介護老人福祉施設の人員、設備及び運営の基準等に関する条例第23条に定める入所者の入院期間中の取扱いによる場合</w:t>
            </w:r>
          </w:p>
          <w:p w14:paraId="3BEBFDBE" w14:textId="73CBF446" w:rsidR="008C4D40" w:rsidRPr="00381D55" w:rsidRDefault="008C4D40" w:rsidP="008C4D40">
            <w:pPr>
              <w:snapToGrid w:val="0"/>
              <w:ind w:left="160" w:hangingChars="100" w:hanging="160"/>
              <w:rPr>
                <w:rFonts w:ascii="ＭＳ 明朝" w:hAnsi="ＭＳ 明朝"/>
                <w:bCs/>
                <w:spacing w:val="0"/>
                <w:sz w:val="16"/>
                <w:szCs w:val="16"/>
              </w:rPr>
            </w:pPr>
            <w:r w:rsidRPr="00381D55">
              <w:rPr>
                <w:rFonts w:ascii="ＭＳ 明朝" w:hAnsi="ＭＳ 明朝" w:hint="eastAsia"/>
                <w:bCs/>
                <w:spacing w:val="0"/>
                <w:sz w:val="16"/>
                <w:szCs w:val="16"/>
              </w:rPr>
              <w:t xml:space="preserve">　　施設長は、上記の理由により例外的に入所順位の決定を行った場合には、その内容を委員会に報告しなければならない。</w:t>
            </w:r>
          </w:p>
          <w:p w14:paraId="4856893C" w14:textId="1AEF2F84" w:rsidR="008C4D40" w:rsidRPr="00381D55" w:rsidRDefault="008C4D40" w:rsidP="008C4D40">
            <w:pPr>
              <w:snapToGrid w:val="0"/>
              <w:ind w:leftChars="100" w:left="387" w:hangingChars="100" w:hanging="181"/>
              <w:rPr>
                <w:rFonts w:ascii="ＭＳ 明朝" w:hAnsi="ＭＳ 明朝"/>
                <w:b/>
                <w:spacing w:val="0"/>
                <w:sz w:val="18"/>
                <w:szCs w:val="18"/>
              </w:rPr>
            </w:pPr>
          </w:p>
        </w:tc>
        <w:tc>
          <w:tcPr>
            <w:tcW w:w="992" w:type="dxa"/>
          </w:tcPr>
          <w:p w14:paraId="3ADBA69A" w14:textId="336EB04B"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1247" w:type="dxa"/>
          </w:tcPr>
          <w:p w14:paraId="1840320D" w14:textId="342CBD80"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72E939D" w14:textId="77777777" w:rsidTr="00F1728F">
        <w:tc>
          <w:tcPr>
            <w:tcW w:w="1418" w:type="dxa"/>
            <w:vMerge w:val="restart"/>
          </w:tcPr>
          <w:p w14:paraId="5D5B437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4-7</w:t>
            </w:r>
          </w:p>
          <w:p w14:paraId="2B740094"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サービス提供</w:t>
            </w:r>
          </w:p>
          <w:p w14:paraId="6D0C4CCE" w14:textId="60EAD180"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の記録</w:t>
            </w:r>
          </w:p>
        </w:tc>
        <w:tc>
          <w:tcPr>
            <w:tcW w:w="6804" w:type="dxa"/>
          </w:tcPr>
          <w:p w14:paraId="46229007" w14:textId="6B306B9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入所に際しては、入所者の被保険者証に入所の年月日並びに施設の種類及び名称を、退所に際しては退所の年月日を記載していますか。</w:t>
            </w:r>
          </w:p>
          <w:p w14:paraId="5D8E3D7C" w14:textId="3AC8D866"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4D9A3E0" w14:textId="0DBA6C39"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72018269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4325190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C709C72" w14:textId="30C0547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条例第12条第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tc>
      </w:tr>
      <w:tr w:rsidR="00381D55" w:rsidRPr="00381D55" w14:paraId="08EEB0EE" w14:textId="77777777" w:rsidTr="00F1728F">
        <w:tc>
          <w:tcPr>
            <w:tcW w:w="1418" w:type="dxa"/>
            <w:vMerge/>
          </w:tcPr>
          <w:p w14:paraId="2C7C3F10" w14:textId="61A2CB23"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226088E" w14:textId="7C312563"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介護福祉施設サービスを提供した際には、提供した具体的なサービスの内容等を記録していますか。</w:t>
            </w:r>
          </w:p>
          <w:p w14:paraId="203DBE98"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1AA65865" w14:textId="1C015DCA" w:rsidR="008C4D40" w:rsidRPr="00381D55" w:rsidRDefault="008C4D40" w:rsidP="008C4D40">
            <w:pPr>
              <w:overflowPunct w:val="0"/>
              <w:spacing w:line="240" w:lineRule="exact"/>
              <w:ind w:leftChars="100" w:left="338" w:hangingChars="75" w:hanging="132"/>
              <w:textAlignment w:val="baseline"/>
              <w:rPr>
                <w:rFonts w:ascii="ＭＳ 明朝" w:hAnsi="ＭＳ 明朝" w:cs="ＭＳ 明朝"/>
                <w:sz w:val="18"/>
                <w:szCs w:val="18"/>
              </w:rPr>
            </w:pPr>
            <w:r w:rsidRPr="00381D55">
              <w:rPr>
                <w:rFonts w:ascii="ＭＳ 明朝" w:hAnsi="ＭＳ 明朝" w:cs="ＭＳ 明朝" w:hint="eastAsia"/>
                <w:sz w:val="18"/>
                <w:szCs w:val="18"/>
              </w:rPr>
              <w:t>※記録すべき事項</w:t>
            </w:r>
          </w:p>
          <w:p w14:paraId="3C33DF6C" w14:textId="17B6D4C4" w:rsidR="008C4D40" w:rsidRPr="00381D55" w:rsidRDefault="008C4D40" w:rsidP="008C4D40">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サービスの提供日、提供した具体的なサービスの内容、入所者の心身の状況、その他必要な事項</w:t>
            </w:r>
          </w:p>
          <w:p w14:paraId="0BF4C3BA" w14:textId="038FBC3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80571D7" w14:textId="639020E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77799354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132325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3ED1296" w14:textId="29197A1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条例第12条第</w:t>
            </w:r>
            <w:r w:rsidRPr="00381D55">
              <w:rPr>
                <w:rFonts w:ascii="ＭＳ 明朝" w:hAnsi="ＭＳ 明朝"/>
                <w:spacing w:val="0"/>
                <w:sz w:val="16"/>
                <w:szCs w:val="16"/>
              </w:rPr>
              <w:t>2</w:t>
            </w:r>
            <w:r w:rsidRPr="00381D55">
              <w:rPr>
                <w:rFonts w:ascii="ＭＳ 明朝" w:hAnsi="ＭＳ 明朝" w:hint="eastAsia"/>
                <w:spacing w:val="0"/>
                <w:sz w:val="16"/>
                <w:szCs w:val="16"/>
              </w:rPr>
              <w:t>項</w:t>
            </w:r>
          </w:p>
        </w:tc>
      </w:tr>
      <w:tr w:rsidR="00381D55" w:rsidRPr="00381D55" w14:paraId="44D2C546" w14:textId="77777777" w:rsidTr="00F1728F">
        <w:tc>
          <w:tcPr>
            <w:tcW w:w="1418" w:type="dxa"/>
            <w:vMerge w:val="restart"/>
          </w:tcPr>
          <w:p w14:paraId="1D971E9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4-8</w:t>
            </w:r>
          </w:p>
          <w:p w14:paraId="0088FCB8"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利用料等の</w:t>
            </w:r>
          </w:p>
          <w:p w14:paraId="055EFCE0" w14:textId="6C2C74C8"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受領</w:t>
            </w:r>
          </w:p>
          <w:p w14:paraId="480642EC" w14:textId="05620CF1"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40B0936" w14:textId="388A414A"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color="FFFFFF" w:themeColor="background1"/>
              </w:rPr>
            </w:pPr>
            <w:r w:rsidRPr="00381D55">
              <w:rPr>
                <w:rFonts w:ascii="ＭＳ 明朝" w:hAnsi="ＭＳ 明朝" w:cs="ＭＳ 明朝"/>
                <w:sz w:val="18"/>
                <w:szCs w:val="18"/>
                <w:u w:color="FFFFFF" w:themeColor="background1"/>
              </w:rPr>
              <w:t>(1)</w:t>
            </w:r>
            <w:r w:rsidRPr="00381D55">
              <w:rPr>
                <w:rFonts w:ascii="ＭＳ 明朝" w:hAnsi="ＭＳ 明朝" w:cs="ＭＳ 明朝" w:hint="eastAsia"/>
                <w:sz w:val="18"/>
                <w:szCs w:val="18"/>
                <w:u w:color="FFFFFF" w:themeColor="background1"/>
              </w:rPr>
              <w:t xml:space="preserve">　法定代理受領サービスとして提供される施設サービスについての入所者負担として、法</w:t>
            </w:r>
            <w:r w:rsidRPr="00381D55">
              <w:rPr>
                <w:rFonts w:ascii="ＭＳ 明朝" w:hAnsi="ＭＳ 明朝" w:cs="ＭＳ 明朝"/>
                <w:sz w:val="18"/>
                <w:szCs w:val="18"/>
                <w:u w:color="FFFFFF" w:themeColor="background1"/>
              </w:rPr>
              <w:t>48</w:t>
            </w:r>
            <w:r w:rsidRPr="00381D55">
              <w:rPr>
                <w:rFonts w:ascii="ＭＳ 明朝" w:hAnsi="ＭＳ 明朝" w:cs="ＭＳ 明朝" w:hint="eastAsia"/>
                <w:sz w:val="18"/>
                <w:szCs w:val="18"/>
                <w:u w:color="FFFFFF" w:themeColor="background1"/>
              </w:rPr>
              <w:t>条第</w:t>
            </w:r>
            <w:r w:rsidRPr="00381D55">
              <w:rPr>
                <w:rFonts w:ascii="ＭＳ 明朝" w:hAnsi="ＭＳ 明朝" w:cs="ＭＳ 明朝"/>
                <w:sz w:val="18"/>
                <w:szCs w:val="18"/>
                <w:u w:color="FFFFFF" w:themeColor="background1"/>
              </w:rPr>
              <w:t>2</w:t>
            </w:r>
            <w:r w:rsidRPr="00381D55">
              <w:rPr>
                <w:rFonts w:ascii="ＭＳ 明朝" w:hAnsi="ＭＳ 明朝" w:cs="ＭＳ 明朝" w:hint="eastAsia"/>
                <w:sz w:val="18"/>
                <w:szCs w:val="18"/>
                <w:u w:color="FFFFFF" w:themeColor="background1"/>
              </w:rPr>
              <w:t>項に規定する厚生労働大臣が定める基準により算定した費用</w:t>
            </w:r>
            <w:r w:rsidRPr="00381D55">
              <w:rPr>
                <w:rFonts w:ascii="ＭＳ 明朝" w:hAnsi="ＭＳ 明朝" w:cs="ＭＳ 明朝"/>
                <w:sz w:val="18"/>
                <w:szCs w:val="18"/>
                <w:u w:color="FFFFFF" w:themeColor="background1"/>
              </w:rPr>
              <w:t>(</w:t>
            </w:r>
            <w:r w:rsidRPr="00381D55">
              <w:rPr>
                <w:rFonts w:ascii="ＭＳ 明朝" w:hAnsi="ＭＳ 明朝" w:cs="ＭＳ 明朝" w:hint="eastAsia"/>
                <w:sz w:val="18"/>
                <w:szCs w:val="18"/>
                <w:u w:color="FFFFFF" w:themeColor="background1"/>
              </w:rPr>
              <w:t>食事の提供に要する費用、居住に要する費用その他の日常生活に要する費用として厚生労働省令で定める費用を除いて算定</w:t>
            </w:r>
            <w:r w:rsidRPr="00381D55">
              <w:rPr>
                <w:rFonts w:ascii="ＭＳ 明朝" w:hAnsi="ＭＳ 明朝" w:cs="ＭＳ 明朝"/>
                <w:sz w:val="18"/>
                <w:szCs w:val="18"/>
                <w:u w:color="FFFFFF" w:themeColor="background1"/>
              </w:rPr>
              <w:t>)</w:t>
            </w:r>
            <w:r w:rsidRPr="00381D55">
              <w:rPr>
                <w:rFonts w:ascii="ＭＳ 明朝" w:hAnsi="ＭＳ 明朝" w:cs="ＭＳ 明朝" w:hint="eastAsia"/>
                <w:sz w:val="18"/>
                <w:szCs w:val="18"/>
                <w:u w:color="FFFFFF" w:themeColor="background1"/>
              </w:rPr>
              <w:t>の額を除いた額の</w:t>
            </w:r>
            <w:r w:rsidRPr="00381D55">
              <w:rPr>
                <w:rFonts w:ascii="ＭＳ 明朝" w:hAnsi="ＭＳ 明朝" w:cs="ＭＳ 明朝"/>
                <w:sz w:val="18"/>
                <w:szCs w:val="18"/>
                <w:u w:color="FFFFFF" w:themeColor="background1"/>
              </w:rPr>
              <w:t>1</w:t>
            </w:r>
            <w:r w:rsidRPr="00381D55">
              <w:rPr>
                <w:rFonts w:ascii="ＭＳ 明朝" w:hAnsi="ＭＳ 明朝" w:cs="ＭＳ 明朝" w:hint="eastAsia"/>
                <w:sz w:val="18"/>
                <w:szCs w:val="18"/>
                <w:u w:color="FFFFFF" w:themeColor="background1"/>
              </w:rPr>
              <w:t>割、2割又は3割（法第</w:t>
            </w:r>
            <w:r w:rsidRPr="00381D55">
              <w:rPr>
                <w:rFonts w:ascii="ＭＳ 明朝" w:hAnsi="ＭＳ 明朝" w:cs="ＭＳ 明朝"/>
                <w:sz w:val="18"/>
                <w:szCs w:val="18"/>
                <w:u w:color="FFFFFF" w:themeColor="background1"/>
              </w:rPr>
              <w:t>50</w:t>
            </w:r>
            <w:r w:rsidRPr="00381D55">
              <w:rPr>
                <w:rFonts w:ascii="ＭＳ 明朝" w:hAnsi="ＭＳ 明朝" w:cs="ＭＳ 明朝" w:hint="eastAsia"/>
                <w:sz w:val="18"/>
                <w:szCs w:val="18"/>
                <w:u w:color="FFFFFF" w:themeColor="background1"/>
              </w:rPr>
              <w:t>条又は法第</w:t>
            </w:r>
            <w:r w:rsidRPr="00381D55">
              <w:rPr>
                <w:rFonts w:ascii="ＭＳ 明朝" w:hAnsi="ＭＳ 明朝" w:cs="ＭＳ 明朝"/>
                <w:sz w:val="18"/>
                <w:szCs w:val="18"/>
                <w:u w:color="FFFFFF" w:themeColor="background1"/>
              </w:rPr>
              <w:t>69</w:t>
            </w:r>
            <w:r w:rsidRPr="00381D55">
              <w:rPr>
                <w:rFonts w:ascii="ＭＳ 明朝" w:hAnsi="ＭＳ 明朝" w:cs="ＭＳ 明朝" w:hint="eastAsia"/>
                <w:sz w:val="18"/>
                <w:szCs w:val="18"/>
                <w:u w:color="FFFFFF" w:themeColor="background1"/>
              </w:rPr>
              <w:t>条の規定の適用により保険給付の率が異なる場合については、それに応じた割合）の支払を受けていますか。</w:t>
            </w:r>
          </w:p>
          <w:p w14:paraId="3CE89B2C" w14:textId="57AA870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295B7E8" w14:textId="65AB6748"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9654707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093113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5846AF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条例第13条第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6E1854A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289F34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B2851B1" w14:textId="0D98863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第4の8(1)</w:t>
            </w:r>
          </w:p>
        </w:tc>
      </w:tr>
      <w:tr w:rsidR="00381D55" w:rsidRPr="00381D55" w14:paraId="45941ABA" w14:textId="77777777" w:rsidTr="00F1728F">
        <w:tc>
          <w:tcPr>
            <w:tcW w:w="1418" w:type="dxa"/>
            <w:vMerge/>
          </w:tcPr>
          <w:p w14:paraId="07C5C3A0"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A70C550" w14:textId="2AF786C1"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法定代理受領サービスに該当しない施設サービスを提供した際に入所者から支払を受ける利用料の額と、法定代理受領サービスである施設サービスに係る費用の額との間に、一方の管理経費の他方への転嫁等による不合理な差額を設けていませんか。</w:t>
            </w:r>
          </w:p>
          <w:p w14:paraId="2BB9760B" w14:textId="0CE2F8D5" w:rsidR="008C4D40" w:rsidRPr="00381D55" w:rsidRDefault="008C4D40" w:rsidP="008C4D40">
            <w:pPr>
              <w:snapToGrid w:val="0"/>
              <w:ind w:left="180" w:hangingChars="100" w:hanging="180"/>
              <w:rPr>
                <w:rFonts w:ascii="ＭＳ 明朝" w:hAnsi="ＭＳ 明朝"/>
                <w:spacing w:val="0"/>
                <w:sz w:val="18"/>
                <w:szCs w:val="18"/>
              </w:rPr>
            </w:pPr>
          </w:p>
        </w:tc>
        <w:tc>
          <w:tcPr>
            <w:tcW w:w="992" w:type="dxa"/>
          </w:tcPr>
          <w:p w14:paraId="04F241AA" w14:textId="57B5BB9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5060966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5906989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2475523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8C4D40" w:rsidRPr="00381D55">
              <w:rPr>
                <w:rFonts w:ascii="ＭＳ 明朝" w:hAnsi="ＭＳ 明朝" w:hint="eastAsia"/>
                <w:sz w:val="18"/>
                <w:szCs w:val="18"/>
              </w:rPr>
              <w:t>非該当</w:t>
            </w:r>
          </w:p>
        </w:tc>
        <w:tc>
          <w:tcPr>
            <w:tcW w:w="1247" w:type="dxa"/>
          </w:tcPr>
          <w:p w14:paraId="275BC9C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条例第13条第</w:t>
            </w:r>
            <w:r w:rsidRPr="00381D55">
              <w:rPr>
                <w:rFonts w:ascii="ＭＳ 明朝" w:hAnsi="ＭＳ 明朝"/>
                <w:spacing w:val="0"/>
                <w:sz w:val="16"/>
                <w:szCs w:val="16"/>
              </w:rPr>
              <w:t>2</w:t>
            </w:r>
            <w:r w:rsidRPr="00381D55">
              <w:rPr>
                <w:rFonts w:ascii="ＭＳ 明朝" w:hAnsi="ＭＳ 明朝" w:hint="eastAsia"/>
                <w:spacing w:val="0"/>
                <w:sz w:val="16"/>
                <w:szCs w:val="16"/>
              </w:rPr>
              <w:t>項</w:t>
            </w:r>
          </w:p>
          <w:p w14:paraId="5F5DAE4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7F3970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73DB6A1" w14:textId="4328AE9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第4の8(2)</w:t>
            </w:r>
          </w:p>
        </w:tc>
      </w:tr>
      <w:tr w:rsidR="00381D55" w:rsidRPr="00381D55" w14:paraId="7A709AB9" w14:textId="77777777" w:rsidTr="00F1728F">
        <w:tc>
          <w:tcPr>
            <w:tcW w:w="1418" w:type="dxa"/>
            <w:vMerge/>
          </w:tcPr>
          <w:p w14:paraId="5DD2330D"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125B58F" w14:textId="666FB54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上記(1)(2)の支払を受けるほか、次に掲げる費用の支払いを受けることができ</w:t>
            </w:r>
            <w:r w:rsidRPr="00381D55">
              <w:rPr>
                <w:rFonts w:ascii="ＭＳ 明朝" w:hAnsi="ＭＳ 明朝" w:cs="ＭＳ 明朝" w:hint="eastAsia"/>
                <w:sz w:val="18"/>
                <w:szCs w:val="18"/>
              </w:rPr>
              <w:lastRenderedPageBreak/>
              <w:t>ますが、その受領は適切に行っていますか。</w:t>
            </w:r>
          </w:p>
          <w:p w14:paraId="12D5EF09"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7C86C653" w14:textId="2FB151F8" w:rsidR="008C4D40" w:rsidRPr="00381D55" w:rsidRDefault="008C4D40" w:rsidP="008C4D40">
            <w:pPr>
              <w:overflowPunct w:val="0"/>
              <w:spacing w:line="240" w:lineRule="exact"/>
              <w:ind w:leftChars="200" w:left="592" w:hangingChars="100" w:hanging="180"/>
              <w:textAlignment w:val="baseline"/>
              <w:rPr>
                <w:rFonts w:ascii="ＭＳ 明朝" w:hAnsi="ＭＳ 明朝" w:cs="ＭＳ 明朝"/>
                <w:sz w:val="18"/>
                <w:szCs w:val="18"/>
              </w:rPr>
            </w:pPr>
            <w:r w:rsidRPr="00381D55">
              <w:rPr>
                <w:rFonts w:ascii="ＭＳ 明朝" w:hAnsi="ＭＳ 明朝" w:hint="eastAsia"/>
                <w:spacing w:val="0"/>
                <w:sz w:val="18"/>
                <w:szCs w:val="18"/>
              </w:rPr>
              <w:t>①</w:t>
            </w:r>
            <w:r w:rsidRPr="00381D55">
              <w:rPr>
                <w:rFonts w:ascii="ＭＳ 明朝" w:hAnsi="ＭＳ 明朝" w:cs="ＭＳ 明朝" w:hint="eastAsia"/>
                <w:sz w:val="18"/>
                <w:szCs w:val="18"/>
              </w:rPr>
              <w:t xml:space="preserve">　食事の提供に要する費用</w:t>
            </w:r>
          </w:p>
          <w:p w14:paraId="5973622D" w14:textId="40A25655" w:rsidR="008C4D40" w:rsidRPr="00381D55" w:rsidRDefault="008C4D40" w:rsidP="008C4D40">
            <w:pPr>
              <w:overflowPunct w:val="0"/>
              <w:spacing w:line="240" w:lineRule="exact"/>
              <w:ind w:leftChars="200" w:left="588"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②　居住に要する費用</w:t>
            </w:r>
          </w:p>
          <w:p w14:paraId="3A8A3449" w14:textId="2ED6E068" w:rsidR="008C4D40" w:rsidRPr="00381D55" w:rsidRDefault="008C4D40" w:rsidP="008C4D40">
            <w:pPr>
              <w:overflowPunct w:val="0"/>
              <w:spacing w:line="240" w:lineRule="exact"/>
              <w:ind w:leftChars="200" w:left="588"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③　厚生労働大臣の定める基準（平成12厚告123）に基づき入所者が選定する特別な居室の提供を行ったことに伴い必要となる費用</w:t>
            </w:r>
          </w:p>
          <w:p w14:paraId="6304A97D" w14:textId="046BD458" w:rsidR="008C4D40" w:rsidRPr="00381D55" w:rsidRDefault="008C4D40" w:rsidP="008C4D40">
            <w:pPr>
              <w:overflowPunct w:val="0"/>
              <w:spacing w:line="240" w:lineRule="exact"/>
              <w:ind w:leftChars="200" w:left="588"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④　厚生労働大臣の定める基準（平成12厚告123）に基づき入所者が選定する特別な食事の提供を行ったことに伴い必要となる費用</w:t>
            </w:r>
          </w:p>
          <w:p w14:paraId="44E6F980" w14:textId="37BDF049" w:rsidR="008C4D40" w:rsidRPr="00381D55" w:rsidRDefault="008C4D40" w:rsidP="008C4D40">
            <w:pPr>
              <w:overflowPunct w:val="0"/>
              <w:spacing w:line="240" w:lineRule="exact"/>
              <w:ind w:leftChars="200" w:left="588"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⑤　理美容代</w:t>
            </w:r>
          </w:p>
          <w:p w14:paraId="42C8F462" w14:textId="0CB802D4" w:rsidR="008C4D40" w:rsidRPr="00381D55" w:rsidRDefault="008C4D40" w:rsidP="008C4D40">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⑥　上記①から⑤に掲げるもののほか、施設サービスにおいて提供される便宜のうち、日常生活においても通常必要となるものに係る費用であって、その入所者に負担させることが適当と認められるもの（以下「その他の日常生活費」という。）</w:t>
            </w:r>
          </w:p>
          <w:p w14:paraId="380209AE" w14:textId="77777777" w:rsidR="008C4D40" w:rsidRPr="00381D55" w:rsidRDefault="008C4D40" w:rsidP="008C4D40">
            <w:pPr>
              <w:autoSpaceDE w:val="0"/>
              <w:autoSpaceDN w:val="0"/>
              <w:adjustRightInd w:val="0"/>
              <w:snapToGrid w:val="0"/>
              <w:ind w:left="528" w:hangingChars="300" w:hanging="528"/>
              <w:rPr>
                <w:rFonts w:ascii="ＭＳ 明朝" w:hAnsi="ＭＳ 明朝" w:cs="ＭＳ 明朝"/>
                <w:sz w:val="18"/>
                <w:szCs w:val="18"/>
              </w:rPr>
            </w:pPr>
          </w:p>
          <w:p w14:paraId="09A4BC7E" w14:textId="15C37F1B"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上記①～④に掲げる費用については、「居住、滞在及び宿泊並びに食事の提供に係る利用料等に関する指針」（平成17年厚生労働省告示第419号）に定めるところによります。</w:t>
            </w:r>
          </w:p>
          <w:p w14:paraId="55520A2D" w14:textId="70BDC4C1"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475D38D6" w14:textId="5E03A697"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49676175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325979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p>
        </w:tc>
        <w:tc>
          <w:tcPr>
            <w:tcW w:w="1247" w:type="dxa"/>
          </w:tcPr>
          <w:p w14:paraId="143BD38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条例第13条第</w:t>
            </w:r>
            <w:r w:rsidRPr="00381D55">
              <w:rPr>
                <w:rFonts w:ascii="ＭＳ 明朝" w:hAnsi="ＭＳ 明朝"/>
                <w:spacing w:val="0"/>
                <w:sz w:val="16"/>
                <w:szCs w:val="16"/>
              </w:rPr>
              <w:t>3</w:t>
            </w:r>
            <w:r w:rsidRPr="00381D55">
              <w:rPr>
                <w:rFonts w:ascii="ＭＳ 明朝" w:hAnsi="ＭＳ 明朝" w:hint="eastAsia"/>
                <w:spacing w:val="0"/>
                <w:sz w:val="16"/>
                <w:szCs w:val="16"/>
              </w:rPr>
              <w:t>項</w:t>
            </w:r>
          </w:p>
          <w:p w14:paraId="4233503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ABE0C0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7DF4A9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6AF3427" w14:textId="556108F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第4の8(3)</w:t>
            </w:r>
          </w:p>
        </w:tc>
      </w:tr>
      <w:tr w:rsidR="00381D55" w:rsidRPr="00381D55" w14:paraId="30C2E2B3" w14:textId="77777777" w:rsidTr="00D0713A">
        <w:trPr>
          <w:trHeight w:val="657"/>
        </w:trPr>
        <w:tc>
          <w:tcPr>
            <w:tcW w:w="1418" w:type="dxa"/>
            <w:vMerge/>
          </w:tcPr>
          <w:p w14:paraId="0471C702" w14:textId="70E37280"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A770A2F" w14:textId="3C71DDF5"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上記</w:t>
            </w:r>
            <w:r w:rsidRPr="00381D55">
              <w:rPr>
                <w:rFonts w:ascii="ＭＳ 明朝" w:hAnsi="ＭＳ 明朝" w:cs="ＭＳ 明朝"/>
                <w:sz w:val="18"/>
                <w:szCs w:val="18"/>
              </w:rPr>
              <w:t>(3)</w:t>
            </w:r>
            <w:r w:rsidRPr="00381D55">
              <w:rPr>
                <w:rFonts w:ascii="ＭＳ 明朝" w:hAnsi="ＭＳ 明朝" w:cs="ＭＳ 明朝" w:hint="eastAsia"/>
                <w:sz w:val="18"/>
                <w:szCs w:val="18"/>
              </w:rPr>
              <w:t>⑥の「その他の日常生活費」の具体的な取扱いについては、「通所介護等における日常生活に要する費用の取扱いについて」(平成12年3月30日老企第54号)の通知に沿って適切に取り扱われていますか。</w:t>
            </w:r>
          </w:p>
          <w:p w14:paraId="6F1AC4EF" w14:textId="77777777" w:rsidR="008C4D40" w:rsidRPr="00381D55" w:rsidRDefault="008C4D40" w:rsidP="008C4D40">
            <w:pPr>
              <w:snapToGrid w:val="0"/>
              <w:ind w:left="176" w:hangingChars="100" w:hanging="176"/>
              <w:rPr>
                <w:rFonts w:ascii="ＭＳ 明朝" w:hAnsi="ＭＳ 明朝" w:cs="ＭＳ 明朝"/>
                <w:sz w:val="18"/>
                <w:szCs w:val="18"/>
              </w:rPr>
            </w:pPr>
          </w:p>
          <w:p w14:paraId="77FA1B10" w14:textId="77777777" w:rsidR="008C4D40" w:rsidRPr="00381D55" w:rsidRDefault="008C4D40" w:rsidP="008C4D40">
            <w:pPr>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※介護福祉施設サービスでの「その他の日常生活費」の具体的な範囲</w:t>
            </w:r>
          </w:p>
          <w:p w14:paraId="5CC32743" w14:textId="1B1DE812"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①　入所者の希望によって、身の回り品として日常生活に必要なものを施設が提供する場合に係る費用</w:t>
            </w:r>
          </w:p>
          <w:p w14:paraId="4F726AFB" w14:textId="11B16DB0" w:rsidR="008C4D40" w:rsidRPr="00381D55" w:rsidRDefault="008C4D40" w:rsidP="008C4D40">
            <w:pPr>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身の回り品として日常生活に必要なもの」とは、一般的に要介護者の日常生活に最低限必要と考えられる物品（例えば、歯ブラシや化粧品等の個人用の日用品等）であって、入所者の希望を確認した上で提供されるものをいう。したがって、こうした物品を施設がすべての入所者に対して一律に提供し、すべての入所者からその費用を画一的に徴収することは認められない。</w:t>
            </w:r>
          </w:p>
          <w:p w14:paraId="5B6C1BEE" w14:textId="655CCCF5"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②　入所者の希望によって、教養娯楽として日常生活に必要なものを施設が提供する場合に係る費用</w:t>
            </w:r>
          </w:p>
          <w:p w14:paraId="73C9C3C1" w14:textId="1F291481" w:rsidR="008C4D40" w:rsidRPr="00381D55" w:rsidRDefault="008C4D40" w:rsidP="008C4D40">
            <w:pPr>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教養娯楽として日常生活に必要なもの」とは、例えば、施設がサービスの提供の一環として実施するクラブ活動や行事における材料費等が想定されるものであり、すべての入所者に一律に提供される教養娯楽に係る費用（共用の談話室等にあるテレビやカラオケ設備の使用料等</w:t>
            </w:r>
            <w:r w:rsidRPr="00381D55">
              <w:rPr>
                <w:rFonts w:ascii="ＭＳ 明朝" w:hAnsi="ＭＳ 明朝" w:cs="ＭＳ 明朝"/>
                <w:sz w:val="18"/>
                <w:szCs w:val="18"/>
              </w:rPr>
              <w:t>）</w:t>
            </w:r>
            <w:r w:rsidRPr="00381D55">
              <w:rPr>
                <w:rFonts w:ascii="ＭＳ 明朝" w:hAnsi="ＭＳ 明朝" w:cs="ＭＳ 明朝" w:hint="eastAsia"/>
                <w:sz w:val="18"/>
                <w:szCs w:val="18"/>
              </w:rPr>
              <w:t>について、「その他の日常生活費」として徴収することは認められない。</w:t>
            </w:r>
          </w:p>
          <w:p w14:paraId="704A3C3F" w14:textId="1918E6E8" w:rsidR="008C4D40" w:rsidRPr="00381D55" w:rsidRDefault="008C4D40" w:rsidP="008C4D40">
            <w:pPr>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施設が、サービスの提供の一環として実施するクラブ活動や行事のうち、一般的に想定されるもの（例えば、作業療法等機能訓練の一環として行われるクラブ活動や入所者等が全員参加する定例行事）における材料費等は保険給付の対象に含まれることから別途徴収することはできないが、サービスの提供の一環として実施するクラブ活動や行事のために調達し、提供する材料であって、利用者に負担させることが適当と認められるもの（例えば、習字、お花、絵画、刺繍等のクラブ活動等の材料費）に係る費用は教養娯楽に要する費用として「その他の日常生活費」に該当する。</w:t>
            </w:r>
          </w:p>
          <w:p w14:paraId="70D20C95" w14:textId="0557BFDA"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③　健康管理費（インフルエンザ予防接種に係る費用等）</w:t>
            </w:r>
          </w:p>
          <w:p w14:paraId="51ACF8EF" w14:textId="1267BA8E"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④　預り金の出納管理に係る費用</w:t>
            </w:r>
          </w:p>
          <w:p w14:paraId="07A43BAF" w14:textId="77777777"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⑤　私物の洗濯代</w:t>
            </w:r>
          </w:p>
          <w:p w14:paraId="78207C32" w14:textId="4C47EF1C" w:rsidR="008C4D40" w:rsidRPr="00381D55" w:rsidRDefault="008C4D40" w:rsidP="008C4D40">
            <w:pPr>
              <w:snapToGrid w:val="0"/>
              <w:ind w:leftChars="400" w:left="1000" w:hangingChars="100" w:hanging="176"/>
              <w:rPr>
                <w:rFonts w:ascii="ＭＳ 明朝" w:hAnsi="ＭＳ 明朝" w:cs="ＭＳ 明朝"/>
                <w:sz w:val="18"/>
                <w:szCs w:val="18"/>
              </w:rPr>
            </w:pPr>
            <w:r w:rsidRPr="00381D55">
              <w:rPr>
                <w:rFonts w:ascii="ＭＳ 明朝" w:hAnsi="ＭＳ 明朝" w:cs="ＭＳ 明朝" w:hint="eastAsia"/>
                <w:sz w:val="18"/>
                <w:szCs w:val="18"/>
              </w:rPr>
              <w:t>※　特別養護老人ホームは、従来から、入所者の私物の洗濯等も基本的に施設サービスとして行われてきたものである。したがって、私物の洗濯代は、入所者の希望により個別に外部のクリーニング店に取り継ぐ場合のクリーニング代を除き、費用の徴収はできない。</w:t>
            </w:r>
          </w:p>
          <w:p w14:paraId="0EC8DD09" w14:textId="71C4913D" w:rsidR="008C4D40" w:rsidRPr="00381D55" w:rsidRDefault="008C4D40" w:rsidP="008C4D40">
            <w:pPr>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w:t>
            </w:r>
            <w:r w:rsidRPr="00381D55">
              <w:rPr>
                <w:rFonts w:ascii="ＭＳ 明朝" w:hAnsi="ＭＳ 明朝" w:hint="eastAsia"/>
                <w:sz w:val="18"/>
                <w:szCs w:val="18"/>
              </w:rPr>
              <w:t xml:space="preserve">　介護福祉施設サービスの入所者、短期入所生活介護の利用者の「おむつに係る費用」については、保険給付の対象とされていることから、おむつ代を始め、おむつカバー代及びこれらに係る洗濯代等おむつに係る費用は一切徴収できない。</w:t>
            </w:r>
          </w:p>
          <w:p w14:paraId="7C2BDA9B" w14:textId="77777777" w:rsidR="008C4D40" w:rsidRPr="00381D55" w:rsidRDefault="008C4D40" w:rsidP="008C4D40">
            <w:pPr>
              <w:snapToGrid w:val="0"/>
              <w:ind w:left="180" w:hangingChars="100" w:hanging="180"/>
              <w:rPr>
                <w:rFonts w:ascii="ＭＳ 明朝" w:hAnsi="ＭＳ 明朝"/>
                <w:spacing w:val="0"/>
                <w:sz w:val="18"/>
                <w:szCs w:val="18"/>
              </w:rPr>
            </w:pPr>
          </w:p>
          <w:p w14:paraId="690B391C" w14:textId="57A5415F" w:rsidR="008C4D40" w:rsidRPr="00381D55" w:rsidRDefault="008C4D40" w:rsidP="008C4D40">
            <w:pPr>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※「その他の日常生活費」の趣旨</w:t>
            </w:r>
          </w:p>
          <w:p w14:paraId="6E9AD4F0" w14:textId="57E08BAB" w:rsidR="008C4D40" w:rsidRPr="00381D55" w:rsidRDefault="008C4D40" w:rsidP="008C4D40">
            <w:pPr>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入所者又はその家族等の自由な選択に基づき、施設が介護福祉施設サービスの提供の一環として提供する日常生活上の便宜に係る経費がこれに該当する。</w:t>
            </w:r>
          </w:p>
          <w:p w14:paraId="44E7FF5C" w14:textId="7A7C60ED" w:rsidR="008C4D40" w:rsidRPr="00381D55" w:rsidRDefault="008C4D40" w:rsidP="008C4D40">
            <w:pPr>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lastRenderedPageBreak/>
              <w:t xml:space="preserve">　　　なお、サービスの提供と関係のないもの（入所者の嗜好品の購入等）については、その費用は「その他の日常生活費」とは区別されるべきものである。</w:t>
            </w:r>
          </w:p>
          <w:p w14:paraId="3C2D10F5" w14:textId="77777777" w:rsidR="008C4D40" w:rsidRPr="00381D55" w:rsidRDefault="008C4D40" w:rsidP="008C4D40">
            <w:pPr>
              <w:snapToGrid w:val="0"/>
              <w:ind w:left="352" w:hangingChars="200" w:hanging="352"/>
              <w:rPr>
                <w:rFonts w:ascii="ＭＳ 明朝" w:hAnsi="ＭＳ 明朝" w:cs="ＭＳ 明朝"/>
                <w:sz w:val="18"/>
                <w:szCs w:val="18"/>
              </w:rPr>
            </w:pPr>
          </w:p>
          <w:p w14:paraId="133C5626" w14:textId="566001AC"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※「その他の日常生活費」の受領に係る基準</w:t>
            </w:r>
          </w:p>
          <w:p w14:paraId="0CC1AE99" w14:textId="77777777"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①　対象となる便宜と、保険給付の対象となっているサービスとの間に重複関係がないこと。</w:t>
            </w:r>
          </w:p>
          <w:p w14:paraId="7D53DF4C" w14:textId="77777777"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②　保険給付の対象となっているサービスと明確に区分されないあいまいな名目による費用の受領は認められないこと。（お世話料、管理協力費、共益費、施設利用補償金など）</w:t>
            </w:r>
          </w:p>
          <w:p w14:paraId="15AA5DE6" w14:textId="162EEB01"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③　対象となる便宜は、入所者又はその家族等の自由な選択に基づいて行われるものでなければならず、施設は「その他の日常生活費」の受領について利入所者又はその家族等に事前に十分な説明を行い、その同意を得なければならないこと。</w:t>
            </w:r>
          </w:p>
          <w:p w14:paraId="43E0FAA0" w14:textId="77777777" w:rsidR="008C4D40" w:rsidRPr="00381D55" w:rsidRDefault="008C4D40" w:rsidP="008C4D40">
            <w:pPr>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④　「その他の日常生活費」の受領は、その対象となる便宜を行うための実費相当額の範囲内で行われるべきものであること。</w:t>
            </w:r>
          </w:p>
          <w:p w14:paraId="59C4AC1A" w14:textId="0CAD3920" w:rsidR="008C4D40" w:rsidRPr="00381D55" w:rsidRDefault="008C4D40" w:rsidP="008C4D40">
            <w:pPr>
              <w:snapToGrid w:val="0"/>
              <w:ind w:leftChars="200" w:left="588" w:hangingChars="100" w:hanging="176"/>
              <w:rPr>
                <w:rFonts w:ascii="ＭＳ 明朝" w:hAnsi="ＭＳ 明朝"/>
                <w:spacing w:val="0"/>
                <w:sz w:val="18"/>
                <w:szCs w:val="18"/>
              </w:rPr>
            </w:pPr>
            <w:r w:rsidRPr="00381D55">
              <w:rPr>
                <w:rFonts w:ascii="ＭＳ 明朝" w:hAnsi="ＭＳ 明朝" w:cs="ＭＳ 明朝" w:hint="eastAsia"/>
                <w:sz w:val="18"/>
                <w:szCs w:val="18"/>
              </w:rPr>
              <w:t>⑤　対象となる便宜及びその額は、当該施設の運営規程において定められなければならないこと。ただし、額については、その都度変動する性質のものである場合には、「実費」という形の定め方が許されるものであること。</w:t>
            </w:r>
          </w:p>
          <w:p w14:paraId="2ADE1176" w14:textId="13626B61" w:rsidR="008C4D40" w:rsidRPr="00381D55" w:rsidRDefault="008C4D40" w:rsidP="008C4D40">
            <w:pPr>
              <w:snapToGrid w:val="0"/>
              <w:ind w:left="180" w:hangingChars="100" w:hanging="180"/>
              <w:rPr>
                <w:rFonts w:ascii="ＭＳ 明朝" w:hAnsi="ＭＳ 明朝"/>
                <w:spacing w:val="0"/>
                <w:sz w:val="18"/>
                <w:szCs w:val="18"/>
              </w:rPr>
            </w:pPr>
          </w:p>
        </w:tc>
        <w:tc>
          <w:tcPr>
            <w:tcW w:w="992" w:type="dxa"/>
          </w:tcPr>
          <w:p w14:paraId="24509783" w14:textId="355EDA3E"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1653569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955501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6F44B8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EA6D194" w14:textId="5C6B23D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の8</w:t>
            </w:r>
            <w:r w:rsidRPr="00381D55">
              <w:rPr>
                <w:rFonts w:ascii="ＭＳ 明朝" w:hAnsi="ＭＳ 明朝"/>
                <w:spacing w:val="0"/>
                <w:sz w:val="16"/>
                <w:szCs w:val="16"/>
              </w:rPr>
              <w:t>(3)</w:t>
            </w:r>
          </w:p>
        </w:tc>
      </w:tr>
      <w:tr w:rsidR="00381D55" w:rsidRPr="00381D55" w14:paraId="59E8558D" w14:textId="77777777" w:rsidTr="00F1728F">
        <w:tc>
          <w:tcPr>
            <w:tcW w:w="1418" w:type="dxa"/>
            <w:vMerge/>
          </w:tcPr>
          <w:p w14:paraId="3530B1D9" w14:textId="5786BEAD"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ECCA967" w14:textId="037510F8"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上記</w:t>
            </w:r>
            <w:r w:rsidRPr="00381D55">
              <w:rPr>
                <w:rFonts w:ascii="ＭＳ 明朝" w:hAnsi="ＭＳ 明朝" w:cs="ＭＳ 明朝"/>
                <w:sz w:val="18"/>
                <w:szCs w:val="18"/>
              </w:rPr>
              <w:t xml:space="preserve"> (3)</w:t>
            </w:r>
            <w:r w:rsidRPr="00381D55">
              <w:rPr>
                <w:rFonts w:ascii="ＭＳ 明朝" w:hAnsi="ＭＳ 明朝" w:cs="ＭＳ 明朝" w:hint="eastAsia"/>
                <w:sz w:val="18"/>
                <w:szCs w:val="18"/>
              </w:rPr>
              <w:t>①～⑥に掲げる費用の額に係るサービスの提供に当たっては、あらかじめ、入所者又は家族に対し、当該サービスの内容及び費用について説明を行い、入所者の同意を得ていますか。</w:t>
            </w:r>
          </w:p>
          <w:p w14:paraId="18407D39" w14:textId="58A24BA3"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ただし、①～④に掲げる費用に係る同意については、文書によるものとされています。</w:t>
            </w:r>
          </w:p>
          <w:p w14:paraId="7B8C1682" w14:textId="4540B781"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8486460" w14:textId="4F499C6B"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65741557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172209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C7C302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11</w:t>
            </w:r>
            <w:r w:rsidRPr="00381D55">
              <w:rPr>
                <w:rFonts w:ascii="ＭＳ 明朝" w:hAnsi="ＭＳ 明朝" w:hint="eastAsia"/>
                <w:spacing w:val="0"/>
                <w:sz w:val="16"/>
                <w:szCs w:val="16"/>
              </w:rPr>
              <w:t>厚令</w:t>
            </w:r>
            <w:r w:rsidRPr="00381D55">
              <w:rPr>
                <w:rFonts w:ascii="ＭＳ 明朝" w:hAnsi="ＭＳ 明朝"/>
                <w:spacing w:val="0"/>
                <w:sz w:val="16"/>
                <w:szCs w:val="16"/>
              </w:rPr>
              <w:t>39</w:t>
            </w:r>
          </w:p>
          <w:p w14:paraId="234FF40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9</w:t>
            </w:r>
            <w:r w:rsidRPr="00381D55">
              <w:rPr>
                <w:rFonts w:ascii="ＭＳ 明朝" w:hAnsi="ＭＳ 明朝" w:hint="eastAsia"/>
                <w:spacing w:val="0"/>
                <w:sz w:val="16"/>
                <w:szCs w:val="16"/>
              </w:rPr>
              <w:t>条第</w:t>
            </w:r>
            <w:r w:rsidRPr="00381D55">
              <w:rPr>
                <w:rFonts w:ascii="ＭＳ 明朝" w:hAnsi="ＭＳ 明朝"/>
                <w:spacing w:val="0"/>
                <w:sz w:val="16"/>
                <w:szCs w:val="16"/>
              </w:rPr>
              <w:t>5</w:t>
            </w:r>
            <w:r w:rsidRPr="00381D55">
              <w:rPr>
                <w:rFonts w:ascii="ＭＳ 明朝" w:hAnsi="ＭＳ 明朝" w:hint="eastAsia"/>
                <w:spacing w:val="0"/>
                <w:sz w:val="16"/>
                <w:szCs w:val="16"/>
              </w:rPr>
              <w:t>項</w:t>
            </w:r>
          </w:p>
          <w:p w14:paraId="0853162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6E4DAC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C2F9EB5" w14:textId="41F5570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第4の8(4)</w:t>
            </w:r>
          </w:p>
        </w:tc>
      </w:tr>
      <w:tr w:rsidR="00381D55" w:rsidRPr="00381D55" w14:paraId="40D341DC" w14:textId="77777777" w:rsidTr="00F1728F">
        <w:tc>
          <w:tcPr>
            <w:tcW w:w="1418" w:type="dxa"/>
            <w:vMerge/>
          </w:tcPr>
          <w:p w14:paraId="3FB2B11B" w14:textId="674DD5D3"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185DE78" w14:textId="08956B03"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6</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施設サービスその他のサービスの提供に要した費用につき、その支払を受ける際、当該支払をした入所者に対し、領収証を交付していますか。</w:t>
            </w:r>
          </w:p>
          <w:p w14:paraId="322DFAB8" w14:textId="1235B5A3"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8F821B0" w14:textId="345D43B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10954683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3023920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C3D903C" w14:textId="0A1CAFDC" w:rsidR="008C4D40" w:rsidRPr="00381D55" w:rsidRDefault="008C4D40" w:rsidP="008C4D40">
            <w:pPr>
              <w:autoSpaceDE w:val="0"/>
              <w:autoSpaceDN w:val="0"/>
              <w:adjustRightInd w:val="0"/>
              <w:snapToGrid w:val="0"/>
              <w:jc w:val="left"/>
              <w:rPr>
                <w:rFonts w:ascii="ＭＳ 明朝" w:hAnsi="ＭＳ 明朝"/>
                <w:spacing w:val="-4"/>
                <w:sz w:val="16"/>
                <w:szCs w:val="16"/>
              </w:rPr>
            </w:pPr>
            <w:r w:rsidRPr="00381D55">
              <w:rPr>
                <w:rFonts w:ascii="ＭＳ 明朝" w:hAnsi="ＭＳ 明朝" w:hint="eastAsia"/>
                <w:spacing w:val="-4"/>
                <w:sz w:val="16"/>
                <w:szCs w:val="16"/>
              </w:rPr>
              <w:t>法第</w:t>
            </w:r>
            <w:r w:rsidRPr="00381D55">
              <w:rPr>
                <w:rFonts w:ascii="ＭＳ 明朝" w:hAnsi="ＭＳ 明朝"/>
                <w:spacing w:val="-4"/>
                <w:sz w:val="16"/>
                <w:szCs w:val="16"/>
              </w:rPr>
              <w:t>48</w:t>
            </w:r>
            <w:r w:rsidRPr="00381D55">
              <w:rPr>
                <w:rFonts w:ascii="ＭＳ 明朝" w:hAnsi="ＭＳ 明朝" w:hint="eastAsia"/>
                <w:spacing w:val="-4"/>
                <w:sz w:val="16"/>
                <w:szCs w:val="16"/>
              </w:rPr>
              <w:t>条第</w:t>
            </w:r>
            <w:r w:rsidRPr="00381D55">
              <w:rPr>
                <w:rFonts w:ascii="ＭＳ 明朝" w:hAnsi="ＭＳ 明朝"/>
                <w:spacing w:val="-4"/>
                <w:sz w:val="16"/>
                <w:szCs w:val="16"/>
              </w:rPr>
              <w:t>7</w:t>
            </w:r>
            <w:r w:rsidRPr="00381D55">
              <w:rPr>
                <w:rFonts w:ascii="ＭＳ 明朝" w:hAnsi="ＭＳ 明朝" w:hint="eastAsia"/>
                <w:spacing w:val="-4"/>
                <w:sz w:val="16"/>
                <w:szCs w:val="16"/>
              </w:rPr>
              <w:t>項（第41条第8項準用）</w:t>
            </w:r>
          </w:p>
        </w:tc>
      </w:tr>
      <w:tr w:rsidR="00381D55" w:rsidRPr="00381D55" w14:paraId="748405A8" w14:textId="77777777" w:rsidTr="00F1728F">
        <w:tc>
          <w:tcPr>
            <w:tcW w:w="1418" w:type="dxa"/>
            <w:vMerge/>
          </w:tcPr>
          <w:p w14:paraId="25C3C897" w14:textId="3010FDD5"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FF1763C"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7</w:t>
            </w:r>
            <w:r w:rsidRPr="00381D55">
              <w:rPr>
                <w:rFonts w:ascii="ＭＳ 明朝" w:hAnsi="ＭＳ 明朝" w:cs="ＭＳ 明朝"/>
                <w:sz w:val="18"/>
                <w:szCs w:val="18"/>
              </w:rPr>
              <w:t>)</w:t>
            </w:r>
            <w:r w:rsidRPr="00381D55">
              <w:rPr>
                <w:rFonts w:ascii="ＭＳ 明朝" w:hAnsi="ＭＳ 明朝" w:cs="ＭＳ 明朝" w:hint="eastAsia"/>
                <w:spacing w:val="-4"/>
                <w:sz w:val="18"/>
                <w:szCs w:val="18"/>
              </w:rPr>
              <w:t xml:space="preserve">　領収証には、施設サービス等について入所者から支払いを受けた費用の額のうち、法第</w:t>
            </w:r>
            <w:r w:rsidRPr="00381D55">
              <w:rPr>
                <w:rFonts w:ascii="ＭＳ 明朝" w:hAnsi="ＭＳ 明朝" w:cs="ＭＳ 明朝"/>
                <w:spacing w:val="-4"/>
                <w:sz w:val="18"/>
                <w:szCs w:val="18"/>
              </w:rPr>
              <w:t>48</w:t>
            </w:r>
            <w:r w:rsidRPr="00381D55">
              <w:rPr>
                <w:rFonts w:ascii="ＭＳ 明朝" w:hAnsi="ＭＳ 明朝" w:cs="ＭＳ 明朝" w:hint="eastAsia"/>
                <w:spacing w:val="-4"/>
                <w:sz w:val="18"/>
                <w:szCs w:val="18"/>
              </w:rPr>
              <w:t>条第</w:t>
            </w:r>
            <w:r w:rsidRPr="00381D55">
              <w:rPr>
                <w:rFonts w:ascii="ＭＳ 明朝" w:hAnsi="ＭＳ 明朝" w:cs="ＭＳ 明朝"/>
                <w:spacing w:val="-4"/>
                <w:sz w:val="18"/>
                <w:szCs w:val="18"/>
              </w:rPr>
              <w:t>2</w:t>
            </w:r>
            <w:r w:rsidRPr="00381D55">
              <w:rPr>
                <w:rFonts w:ascii="ＭＳ 明朝" w:hAnsi="ＭＳ 明朝" w:cs="ＭＳ 明朝" w:hint="eastAsia"/>
                <w:spacing w:val="-4"/>
                <w:sz w:val="18"/>
                <w:szCs w:val="18"/>
              </w:rPr>
              <w:t>項に規定する厚生労働大臣が定める基準により算定した費用の額（その額が現にサービスに要した費用を超える場合には現にサービスに要した費用の額）の</w:t>
            </w:r>
            <w:r w:rsidRPr="00381D55">
              <w:rPr>
                <w:rFonts w:ascii="ＭＳ 明朝" w:hAnsi="ＭＳ 明朝" w:cs="ＭＳ 明朝"/>
                <w:spacing w:val="-4"/>
                <w:sz w:val="18"/>
                <w:szCs w:val="18"/>
              </w:rPr>
              <w:t>1</w:t>
            </w:r>
            <w:r w:rsidRPr="00381D55">
              <w:rPr>
                <w:rFonts w:ascii="ＭＳ 明朝" w:hAnsi="ＭＳ 明朝" w:cs="ＭＳ 明朝" w:hint="eastAsia"/>
                <w:spacing w:val="-4"/>
                <w:sz w:val="18"/>
                <w:szCs w:val="18"/>
              </w:rPr>
              <w:t>割、2割又は3割に相当する額、食事の提供に要した費用の額及び居住に要した費用の額に係るもの並びにその他の費用の額を区分して記載し、当該その他の費用の額についてはそれぞれ個別の費用ごとに区分して記載していますか。</w:t>
            </w:r>
          </w:p>
          <w:p w14:paraId="6D6D1AED"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2C53AD55" w14:textId="66C031A5"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領収証には、医療費控除の対象となる金額（介護費に係る自己負担額、食費に係る自己負担額及び居住費に係る自己負担額として支払った額の１／２に相当する金額）を記載してください。</w:t>
            </w:r>
          </w:p>
          <w:p w14:paraId="2A32F5D9" w14:textId="437385FE"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sz w:val="18"/>
                <w:szCs w:val="18"/>
              </w:rPr>
              <w:t xml:space="preserve">　　（</w:t>
            </w:r>
            <w:r w:rsidRPr="00381D55">
              <w:rPr>
                <w:rFonts w:ascii="ＭＳ 明朝" w:hAnsi="ＭＳ 明朝" w:cs="ＭＳ 明朝" w:hint="eastAsia"/>
                <w:sz w:val="18"/>
                <w:szCs w:val="18"/>
              </w:rPr>
              <w:t>「介護保険制度下での指定介護老人福祉施設の施設サービス及び居宅サービスの対価に係る医療費控除の取扱いについて」平成12年6月12日事務連絡）</w:t>
            </w:r>
          </w:p>
          <w:p w14:paraId="418CD429" w14:textId="2257290E"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52B40D39" w14:textId="2F20E05F"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8213217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0249971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036C57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施行規則</w:t>
            </w:r>
          </w:p>
          <w:p w14:paraId="2FF5672D" w14:textId="204322B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82</w:t>
            </w:r>
            <w:r w:rsidRPr="00381D55">
              <w:rPr>
                <w:rFonts w:ascii="ＭＳ 明朝" w:hAnsi="ＭＳ 明朝" w:hint="eastAsia"/>
                <w:spacing w:val="0"/>
                <w:sz w:val="16"/>
                <w:szCs w:val="16"/>
              </w:rPr>
              <w:t>条</w:t>
            </w:r>
          </w:p>
        </w:tc>
      </w:tr>
      <w:tr w:rsidR="00381D55" w:rsidRPr="00381D55" w14:paraId="4A0248F7" w14:textId="77777777" w:rsidTr="00F1728F">
        <w:tc>
          <w:tcPr>
            <w:tcW w:w="1418" w:type="dxa"/>
            <w:vMerge/>
          </w:tcPr>
          <w:p w14:paraId="1F9ECF1B"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0638665" w14:textId="1F517E08"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8</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上記</w:t>
            </w:r>
            <w:r w:rsidRPr="00381D55">
              <w:rPr>
                <w:rFonts w:ascii="ＭＳ 明朝" w:hAnsi="ＭＳ 明朝" w:cs="ＭＳ 明朝"/>
                <w:sz w:val="18"/>
                <w:szCs w:val="18"/>
              </w:rPr>
              <w:t>(3)</w:t>
            </w:r>
            <w:r w:rsidRPr="00381D55">
              <w:rPr>
                <w:rFonts w:ascii="ＭＳ 明朝" w:hAnsi="ＭＳ 明朝" w:cs="ＭＳ 明朝" w:hint="eastAsia"/>
                <w:sz w:val="18"/>
                <w:szCs w:val="18"/>
              </w:rPr>
              <w:t>③の「入所者が選定する特別な居室の提供を行ったことに伴い必要となる費用」を徴収する場合には、次の基準を満たしていますか。</w:t>
            </w:r>
          </w:p>
          <w:p w14:paraId="312861F2"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9FB2871" w14:textId="68E3D636"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①　特別な居室の定員が、１人又は２人であること。</w:t>
            </w:r>
          </w:p>
          <w:p w14:paraId="23A54AD1" w14:textId="2ED5D46A"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②　特別な居室の定員割合が、おおむね５０％を超えないこと。</w:t>
            </w:r>
          </w:p>
          <w:p w14:paraId="04491893" w14:textId="1B29628C"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③　特別な居室の入所者等１人当たりの床面積が、１０．６５㎡以上であること。</w:t>
            </w:r>
          </w:p>
          <w:p w14:paraId="593C4227" w14:textId="34990A35"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④　特別な居室の施設、設備等が、利用料のほかに特別な居室の提供を行ったことに伴い必要となる費用の支払を入所者等から受けるのにふさわしいものであること。</w:t>
            </w:r>
          </w:p>
          <w:p w14:paraId="03A6A1E3" w14:textId="29277D88"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⑤　特別な居室の提供が、入所者等への情報提供を前提として入所者等の選択に基づいて行われるものであり、サービス提供上の必要性から行われるものでないこと。</w:t>
            </w:r>
          </w:p>
          <w:p w14:paraId="5ED85329" w14:textId="133B2643"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⑥　特別な居室の提供を行ったことに伴い必要となる費用の額が、運営規程に定められていること。</w:t>
            </w:r>
          </w:p>
          <w:p w14:paraId="2A7C07A4" w14:textId="77777777" w:rsidR="008C4D40" w:rsidRPr="00381D55" w:rsidRDefault="008C4D40" w:rsidP="008C4D40">
            <w:pPr>
              <w:autoSpaceDE w:val="0"/>
              <w:autoSpaceDN w:val="0"/>
              <w:adjustRightInd w:val="0"/>
              <w:snapToGrid w:val="0"/>
              <w:rPr>
                <w:rFonts w:ascii="ＭＳ 明朝" w:hAnsi="ＭＳ 明朝" w:cs="ＭＳ 明朝"/>
                <w:sz w:val="18"/>
                <w:szCs w:val="18"/>
              </w:rPr>
            </w:pPr>
          </w:p>
        </w:tc>
        <w:tc>
          <w:tcPr>
            <w:tcW w:w="992" w:type="dxa"/>
          </w:tcPr>
          <w:p w14:paraId="733DE755" w14:textId="66084109"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200407697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9664022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sdt>
              <w:sdtPr>
                <w:rPr>
                  <w:rFonts w:ascii="BIZ UD明朝 Medium" w:eastAsia="BIZ UD明朝 Medium" w:hAnsi="BIZ UD明朝 Medium" w:hint="eastAsia"/>
                  <w:spacing w:val="2"/>
                  <w:sz w:val="20"/>
                  <w:szCs w:val="20"/>
                </w:rPr>
                <w:id w:val="-93166389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8C4D40" w:rsidRPr="00381D55">
              <w:rPr>
                <w:rFonts w:ascii="ＭＳ 明朝" w:hAnsi="ＭＳ 明朝" w:hint="eastAsia"/>
                <w:sz w:val="18"/>
                <w:szCs w:val="18"/>
              </w:rPr>
              <w:t>非該当</w:t>
            </w:r>
          </w:p>
        </w:tc>
        <w:tc>
          <w:tcPr>
            <w:tcW w:w="1247" w:type="dxa"/>
          </w:tcPr>
          <w:p w14:paraId="28E09008" w14:textId="40E1BA5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平成</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123</w:t>
            </w:r>
            <w:r w:rsidRPr="00381D55">
              <w:rPr>
                <w:rFonts w:ascii="ＭＳ 明朝" w:hAnsi="ＭＳ 明朝" w:hint="eastAsia"/>
                <w:spacing w:val="0"/>
                <w:sz w:val="16"/>
                <w:szCs w:val="16"/>
              </w:rPr>
              <w:t xml:space="preserve">　一ハ</w:t>
            </w:r>
          </w:p>
        </w:tc>
      </w:tr>
      <w:tr w:rsidR="00381D55" w:rsidRPr="00381D55" w14:paraId="0459FCB5" w14:textId="77777777" w:rsidTr="00F1728F">
        <w:tc>
          <w:tcPr>
            <w:tcW w:w="1418" w:type="dxa"/>
            <w:vMerge/>
          </w:tcPr>
          <w:p w14:paraId="25A2C7E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28E8078" w14:textId="5C39103F"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(9)　(4)の「④預り金の出納管理に係る費用」を入所者から徴収する場合には、次の要件を満たし、適正な出納管理を行っていますか。</w:t>
            </w:r>
          </w:p>
          <w:p w14:paraId="099E3DF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2FE32FD2" w14:textId="383118B3" w:rsidR="008C4D40" w:rsidRPr="00381D55" w:rsidRDefault="008C4D40" w:rsidP="008C4D40">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①　責任者及び補助者が選定され、印鑑と通帳が別々に保管されていること。</w:t>
            </w:r>
          </w:p>
          <w:p w14:paraId="39AE55EC" w14:textId="2A86F837" w:rsidR="008C4D40" w:rsidRPr="00381D55" w:rsidRDefault="008C4D40" w:rsidP="008C4D40">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②　適切な管理が行われていることの確認が複数の者により常に行える体制で</w:t>
            </w:r>
            <w:r w:rsidRPr="00381D55">
              <w:rPr>
                <w:rFonts w:ascii="ＭＳ 明朝" w:hAnsi="ＭＳ 明朝" w:cs="ＭＳ 明朝" w:hint="eastAsia"/>
                <w:sz w:val="18"/>
                <w:szCs w:val="18"/>
              </w:rPr>
              <w:lastRenderedPageBreak/>
              <w:t>出納事務が行われること。</w:t>
            </w:r>
          </w:p>
          <w:p w14:paraId="702305EA" w14:textId="1D075160" w:rsidR="008C4D40" w:rsidRPr="00381D55" w:rsidRDefault="008C4D40" w:rsidP="008C4D40">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③　入所者等との保管依頼書(契約書)、個人別出納台帳等、必要な書類を備えていること。</w:t>
            </w:r>
          </w:p>
          <w:p w14:paraId="033CB790" w14:textId="77777777" w:rsidR="008C4D40" w:rsidRPr="00381D55" w:rsidRDefault="008C4D40" w:rsidP="008C4D40">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入所者から出納管理に係る費用を徴収する場合にあっては、その積算根拠を明確にし、適切な額を定めることとし、例えば、預り金の額に対し、月当たり一定割合とするような取扱いは認められません。</w:t>
            </w:r>
          </w:p>
          <w:p w14:paraId="70DB00EA" w14:textId="0F77116E" w:rsidR="008C4D40" w:rsidRPr="00381D55" w:rsidRDefault="008C4D40" w:rsidP="008C4D40">
            <w:pPr>
              <w:autoSpaceDE w:val="0"/>
              <w:autoSpaceDN w:val="0"/>
              <w:adjustRightInd w:val="0"/>
              <w:snapToGrid w:val="0"/>
              <w:ind w:leftChars="200" w:left="588" w:hangingChars="100" w:hanging="176"/>
              <w:rPr>
                <w:rFonts w:ascii="ＭＳ 明朝" w:hAnsi="ＭＳ 明朝" w:cs="ＭＳ 明朝"/>
                <w:sz w:val="18"/>
                <w:szCs w:val="18"/>
              </w:rPr>
            </w:pPr>
          </w:p>
        </w:tc>
        <w:tc>
          <w:tcPr>
            <w:tcW w:w="992" w:type="dxa"/>
          </w:tcPr>
          <w:p w14:paraId="1CBF0CB8" w14:textId="14BC7127"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204504011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88787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39857899"/>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8C4D40" w:rsidRPr="00381D55">
              <w:rPr>
                <w:rFonts w:ascii="ＭＳ 明朝" w:hAnsi="ＭＳ 明朝" w:hint="eastAsia"/>
                <w:sz w:val="18"/>
                <w:szCs w:val="18"/>
              </w:rPr>
              <w:t>非該当</w:t>
            </w:r>
          </w:p>
        </w:tc>
        <w:tc>
          <w:tcPr>
            <w:tcW w:w="1247" w:type="dxa"/>
          </w:tcPr>
          <w:p w14:paraId="68579E1F" w14:textId="6058B2A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平成12年老企第54号　別紙(7)③</w:t>
            </w:r>
          </w:p>
        </w:tc>
      </w:tr>
      <w:tr w:rsidR="00381D55" w:rsidRPr="00381D55" w14:paraId="504A8886" w14:textId="77777777" w:rsidTr="00CB6DC3">
        <w:trPr>
          <w:trHeight w:val="310"/>
        </w:trPr>
        <w:tc>
          <w:tcPr>
            <w:tcW w:w="1418" w:type="dxa"/>
          </w:tcPr>
          <w:p w14:paraId="5A26092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4-9</w:t>
            </w:r>
          </w:p>
          <w:p w14:paraId="03F4EE43"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保険給付の</w:t>
            </w:r>
          </w:p>
          <w:p w14:paraId="4E4A15F2"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請求のための</w:t>
            </w:r>
          </w:p>
          <w:p w14:paraId="1B8BF467" w14:textId="783CC478" w:rsidR="008C4D40" w:rsidRPr="00381D55" w:rsidRDefault="008C4D40" w:rsidP="008C4D40">
            <w:pPr>
              <w:adjustRightInd w:val="0"/>
              <w:spacing w:line="240" w:lineRule="exact"/>
              <w:ind w:leftChars="1" w:left="2"/>
              <w:contextualSpacing/>
              <w:rPr>
                <w:rFonts w:ascii="ＭＳ 明朝" w:hAnsi="ＭＳ 明朝"/>
                <w:spacing w:val="0"/>
                <w:sz w:val="18"/>
                <w:szCs w:val="18"/>
              </w:rPr>
            </w:pPr>
            <w:r w:rsidRPr="00381D55">
              <w:rPr>
                <w:rFonts w:ascii="ＭＳ 明朝" w:hAnsi="ＭＳ 明朝" w:cs="ＭＳ 明朝" w:hint="eastAsia"/>
                <w:spacing w:val="0"/>
                <w:sz w:val="18"/>
                <w:szCs w:val="18"/>
              </w:rPr>
              <w:t>証明書の交付</w:t>
            </w:r>
          </w:p>
        </w:tc>
        <w:tc>
          <w:tcPr>
            <w:tcW w:w="6804" w:type="dxa"/>
          </w:tcPr>
          <w:p w14:paraId="7B0C4810" w14:textId="3BC3B63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法定代理受領サービスに該当しない施設サービスに係る費用の支払を受けた場合は、提供したサービスの内容、費用の額その他必要と認められる事項を記載した「サービス提供証明書」を入所者に対して交付していますか。</w:t>
            </w:r>
          </w:p>
          <w:p w14:paraId="632BCDB6" w14:textId="0F2434DA"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27FA519" w14:textId="1E6AF49B"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9270951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8926046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sdt>
              <w:sdtPr>
                <w:rPr>
                  <w:rFonts w:ascii="BIZ UD明朝 Medium" w:eastAsia="BIZ UD明朝 Medium" w:hAnsi="BIZ UD明朝 Medium" w:hint="eastAsia"/>
                  <w:spacing w:val="2"/>
                  <w:sz w:val="20"/>
                  <w:szCs w:val="20"/>
                </w:rPr>
                <w:id w:val="202219840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8C4D40" w:rsidRPr="00381D55">
              <w:rPr>
                <w:rFonts w:ascii="ＭＳ 明朝" w:hAnsi="ＭＳ 明朝" w:hint="eastAsia"/>
                <w:sz w:val="18"/>
                <w:szCs w:val="18"/>
              </w:rPr>
              <w:t>非該当</w:t>
            </w:r>
          </w:p>
        </w:tc>
        <w:tc>
          <w:tcPr>
            <w:tcW w:w="1247" w:type="dxa"/>
          </w:tcPr>
          <w:p w14:paraId="15ED6BBA" w14:textId="3E7773A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条例第14条</w:t>
            </w:r>
          </w:p>
        </w:tc>
      </w:tr>
      <w:tr w:rsidR="00381D55" w:rsidRPr="00381D55" w14:paraId="50314AC8" w14:textId="77777777" w:rsidTr="00F1728F">
        <w:tc>
          <w:tcPr>
            <w:tcW w:w="1418" w:type="dxa"/>
            <w:vMerge w:val="restart"/>
          </w:tcPr>
          <w:p w14:paraId="030695C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4-10</w:t>
            </w:r>
          </w:p>
          <w:p w14:paraId="5664613B" w14:textId="2DB6F3AF" w:rsidR="008C4D40" w:rsidRPr="00381D55" w:rsidRDefault="008C4D40" w:rsidP="008C4D40">
            <w:pPr>
              <w:adjustRightInd w:val="0"/>
              <w:spacing w:line="240" w:lineRule="exact"/>
              <w:ind w:leftChars="1" w:left="2"/>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指定介護福祉施設サービスの取扱方針</w:t>
            </w:r>
          </w:p>
        </w:tc>
        <w:tc>
          <w:tcPr>
            <w:tcW w:w="6804" w:type="dxa"/>
          </w:tcPr>
          <w:p w14:paraId="7A4CBCF0" w14:textId="43B7F680"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施設サービス計画に基づき、入所者の要介護状態の軽減又は悪化の防止に資するよう、その者の心身の状況等に応じて、その者の処遇を妥当適切に行っていますか。</w:t>
            </w:r>
          </w:p>
        </w:tc>
        <w:tc>
          <w:tcPr>
            <w:tcW w:w="992" w:type="dxa"/>
          </w:tcPr>
          <w:p w14:paraId="6CF93CDE" w14:textId="60B12CED"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76549892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675836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DF94DFA" w14:textId="67F1D53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条例第15条第1項</w:t>
            </w:r>
          </w:p>
        </w:tc>
      </w:tr>
      <w:tr w:rsidR="00381D55" w:rsidRPr="00381D55" w14:paraId="6125E30F" w14:textId="77777777" w:rsidTr="00F1728F">
        <w:tc>
          <w:tcPr>
            <w:tcW w:w="1418" w:type="dxa"/>
            <w:vMerge/>
          </w:tcPr>
          <w:p w14:paraId="0E0EC82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6AF7C457" w14:textId="6C05B84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施設サービスは、施設サービス計画に基づき、漫然かつ画一的なものとならないよう配慮して行っていますか。</w:t>
            </w:r>
          </w:p>
          <w:p w14:paraId="3380CC11" w14:textId="3293CBA2"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6F21811D" w14:textId="0EF5829C"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77663992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935274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DCF9F7A" w14:textId="5E1A55F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条例第15条第2項</w:t>
            </w:r>
          </w:p>
        </w:tc>
      </w:tr>
      <w:tr w:rsidR="00381D55" w:rsidRPr="00381D55" w14:paraId="75476A71" w14:textId="77777777" w:rsidTr="00F1728F">
        <w:tc>
          <w:tcPr>
            <w:tcW w:w="1418" w:type="dxa"/>
            <w:vMerge/>
          </w:tcPr>
          <w:p w14:paraId="0584AB3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D739B4B" w14:textId="27BF76E6"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施設の従業者は、施設サービスの提供に当たっては、懇切丁寧を旨とし、入所者又はその家族に対し、処遇上必要な事項について、理解しやすいように説明をしていますか。</w:t>
            </w:r>
          </w:p>
          <w:p w14:paraId="1F242189" w14:textId="77777777" w:rsidR="008C4D40" w:rsidRPr="00381D55" w:rsidRDefault="008C4D40" w:rsidP="008C4D40">
            <w:pPr>
              <w:snapToGrid w:val="0"/>
              <w:ind w:left="180" w:hangingChars="100" w:hanging="180"/>
              <w:rPr>
                <w:rFonts w:ascii="ＭＳ 明朝" w:hAnsi="ＭＳ 明朝"/>
                <w:spacing w:val="0"/>
                <w:sz w:val="18"/>
                <w:szCs w:val="18"/>
              </w:rPr>
            </w:pPr>
          </w:p>
          <w:p w14:paraId="7CC39F40" w14:textId="77777777" w:rsidR="008C4D40" w:rsidRPr="00381D55" w:rsidRDefault="008C4D40" w:rsidP="008C4D40">
            <w:pPr>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上記の「処遇上必要な事項」とは、施設サービス計画の目標及び内容並びに行事及び日課等も含みます。</w:t>
            </w:r>
          </w:p>
          <w:p w14:paraId="4697D0BB" w14:textId="6EACF86F" w:rsidR="008C4D40" w:rsidRPr="00381D55" w:rsidRDefault="008C4D40" w:rsidP="008C4D40">
            <w:pPr>
              <w:snapToGrid w:val="0"/>
              <w:ind w:left="180" w:hangingChars="100" w:hanging="180"/>
              <w:rPr>
                <w:rFonts w:ascii="ＭＳ 明朝" w:hAnsi="ＭＳ 明朝"/>
                <w:spacing w:val="0"/>
                <w:sz w:val="18"/>
                <w:szCs w:val="18"/>
              </w:rPr>
            </w:pPr>
          </w:p>
        </w:tc>
        <w:tc>
          <w:tcPr>
            <w:tcW w:w="992" w:type="dxa"/>
          </w:tcPr>
          <w:p w14:paraId="492F673B" w14:textId="1AAD4DD5"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39108864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271929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0BA48C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条例第15条第3項</w:t>
            </w:r>
          </w:p>
          <w:p w14:paraId="1BEAAE6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B3737B8" w14:textId="271358B1" w:rsidR="008C4D40" w:rsidRPr="00381D55" w:rsidRDefault="008C4D40" w:rsidP="008C4D40">
            <w:pPr>
              <w:autoSpaceDE w:val="0"/>
              <w:autoSpaceDN w:val="0"/>
              <w:adjustRightInd w:val="0"/>
              <w:snapToGrid w:val="0"/>
              <w:rPr>
                <w:rFonts w:ascii="ＭＳ 明朝" w:hAnsi="ＭＳ 明朝"/>
                <w:spacing w:val="0"/>
                <w:sz w:val="16"/>
                <w:szCs w:val="16"/>
              </w:rPr>
            </w:pPr>
          </w:p>
          <w:p w14:paraId="31CEBD2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B6D2595" w14:textId="633AE19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の10の</w:t>
            </w:r>
            <w:r w:rsidRPr="00381D55">
              <w:rPr>
                <w:rFonts w:ascii="ＭＳ 明朝" w:hAnsi="ＭＳ 明朝"/>
                <w:spacing w:val="0"/>
                <w:sz w:val="16"/>
                <w:szCs w:val="16"/>
              </w:rPr>
              <w:t>(1)</w:t>
            </w:r>
          </w:p>
        </w:tc>
      </w:tr>
      <w:tr w:rsidR="00381D55" w:rsidRPr="00381D55" w14:paraId="2F227E45" w14:textId="77777777" w:rsidTr="00F1728F">
        <w:tc>
          <w:tcPr>
            <w:tcW w:w="1418" w:type="dxa"/>
            <w:vMerge/>
          </w:tcPr>
          <w:p w14:paraId="47A58050" w14:textId="5AD9DD6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A224EF5" w14:textId="1290A8F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4</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施設サービスの提供に当たっては、当該入所者又は他の入所者等の生命又は身体を保護するため緊急やむを得ない場合を除き、身体的拘束その他入所者の行動を制限する行為を行っていませんか。</w:t>
            </w:r>
          </w:p>
          <w:p w14:paraId="310E1147"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72B6E998"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〔身体的拘束禁止の対象となる具体的行為〕</w:t>
            </w:r>
          </w:p>
          <w:p w14:paraId="6E2C5A36" w14:textId="77777777" w:rsidR="008C4D40" w:rsidRPr="00381D55" w:rsidRDefault="008C4D40" w:rsidP="008C4D40">
            <w:pPr>
              <w:adjustRightInd w:val="0"/>
              <w:spacing w:line="240" w:lineRule="exact"/>
              <w:ind w:left="456" w:hangingChars="259" w:hanging="456"/>
              <w:contextualSpacing/>
              <w:rPr>
                <w:rFonts w:ascii="ＭＳ 明朝" w:hAnsi="ＭＳ 明朝" w:cs="ＭＳ 明朝"/>
                <w:sz w:val="18"/>
                <w:szCs w:val="18"/>
              </w:rPr>
            </w:pPr>
            <w:r w:rsidRPr="00381D55">
              <w:rPr>
                <w:rFonts w:ascii="ＭＳ 明朝" w:hAnsi="ＭＳ 明朝" w:cs="ＭＳ 明朝" w:hint="eastAsia"/>
                <w:sz w:val="18"/>
                <w:szCs w:val="18"/>
              </w:rPr>
              <w:t xml:space="preserve">　ア　徘徊しないように、車いすやいす、ベッドに体幹や四肢をひも等で縛る。</w:t>
            </w:r>
          </w:p>
          <w:p w14:paraId="368DBC55"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イ　転落しないように、ベッドに体幹や四肢をひも等で縛る。</w:t>
            </w:r>
          </w:p>
          <w:p w14:paraId="767EE650" w14:textId="4B3AF60C" w:rsidR="008C4D40" w:rsidRPr="00381D55" w:rsidRDefault="008C4D40" w:rsidP="008C4D40">
            <w:pPr>
              <w:adjustRightInd w:val="0"/>
              <w:spacing w:line="240" w:lineRule="exact"/>
              <w:ind w:left="456" w:hangingChars="259" w:hanging="456"/>
              <w:contextualSpacing/>
              <w:rPr>
                <w:rFonts w:ascii="ＭＳ 明朝" w:hAnsi="ＭＳ 明朝" w:cs="ＭＳ 明朝"/>
                <w:sz w:val="18"/>
                <w:szCs w:val="18"/>
              </w:rPr>
            </w:pPr>
            <w:r w:rsidRPr="00381D55">
              <w:rPr>
                <w:rFonts w:ascii="ＭＳ 明朝" w:hAnsi="ＭＳ 明朝" w:cs="ＭＳ 明朝" w:hint="eastAsia"/>
                <w:sz w:val="18"/>
                <w:szCs w:val="18"/>
              </w:rPr>
              <w:t xml:space="preserve">　ウ　自分で降りられないようにベッドを柵（サイドレール）で囲む。</w:t>
            </w:r>
          </w:p>
          <w:p w14:paraId="7D56784E" w14:textId="77777777" w:rsidR="008C4D40" w:rsidRPr="00381D55" w:rsidRDefault="008C4D40" w:rsidP="008C4D40">
            <w:pPr>
              <w:adjustRightInd w:val="0"/>
              <w:spacing w:line="240" w:lineRule="exact"/>
              <w:ind w:left="280" w:hangingChars="159" w:hanging="280"/>
              <w:contextualSpacing/>
              <w:rPr>
                <w:rFonts w:ascii="ＭＳ 明朝" w:hAnsi="ＭＳ 明朝" w:cs="ＭＳ 明朝"/>
                <w:sz w:val="18"/>
                <w:szCs w:val="18"/>
              </w:rPr>
            </w:pPr>
            <w:r w:rsidRPr="00381D55">
              <w:rPr>
                <w:rFonts w:ascii="ＭＳ 明朝" w:hAnsi="ＭＳ 明朝" w:cs="ＭＳ 明朝" w:hint="eastAsia"/>
                <w:sz w:val="18"/>
                <w:szCs w:val="18"/>
              </w:rPr>
              <w:t xml:space="preserve">　エ　点滴・経管栄養等のチューブを抜かないように、四肢をひも等で縛る。</w:t>
            </w:r>
          </w:p>
          <w:p w14:paraId="7952423E" w14:textId="4BB6C49B" w:rsidR="008C4D40" w:rsidRPr="00381D55" w:rsidRDefault="008C4D40" w:rsidP="008C4D40">
            <w:pPr>
              <w:adjustRightInd w:val="0"/>
              <w:spacing w:line="240" w:lineRule="exact"/>
              <w:ind w:leftChars="5" w:left="538"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rPr>
              <w:t xml:space="preserve">　オ　点滴・経管栄養等のチューブを抜かないように、又は皮膚をかきむしらないように、手指の機能を制限するミトン型の手袋等をつける。</w:t>
            </w:r>
          </w:p>
          <w:p w14:paraId="63C432BE" w14:textId="636D851D" w:rsidR="008C4D40" w:rsidRPr="00381D55" w:rsidRDefault="008C4D40" w:rsidP="008C4D40">
            <w:pPr>
              <w:adjustRightInd w:val="0"/>
              <w:spacing w:line="240" w:lineRule="exact"/>
              <w:ind w:leftChars="5" w:left="538"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rPr>
              <w:t xml:space="preserve">　カ　車いすやいすからずり落ちたり、立ち上がったりしないように、Ｙ字型拘束帯や腰ベルト、車いすテーブルをつける。</w:t>
            </w:r>
          </w:p>
          <w:p w14:paraId="78DB845A" w14:textId="77777777" w:rsidR="008C4D40" w:rsidRPr="00381D55" w:rsidRDefault="008C4D40" w:rsidP="008C4D40">
            <w:pPr>
              <w:adjustRightInd w:val="0"/>
              <w:spacing w:line="240" w:lineRule="exact"/>
              <w:ind w:left="456" w:hangingChars="259" w:hanging="456"/>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キ　立ち上がる能力のある人の立ち上がりを妨げるようないすを使用する。</w:t>
            </w:r>
          </w:p>
          <w:p w14:paraId="18716F07" w14:textId="10110F47" w:rsidR="008C4D40" w:rsidRPr="00381D55" w:rsidRDefault="008C4D40" w:rsidP="008C4D40">
            <w:pPr>
              <w:adjustRightInd w:val="0"/>
              <w:spacing w:line="240" w:lineRule="exact"/>
              <w:ind w:left="280" w:hangingChars="159" w:hanging="280"/>
              <w:contextualSpacing/>
              <w:rPr>
                <w:rFonts w:ascii="ＭＳ 明朝" w:hAnsi="ＭＳ 明朝" w:cs="ＭＳ 明朝"/>
                <w:sz w:val="18"/>
                <w:szCs w:val="18"/>
              </w:rPr>
            </w:pPr>
            <w:r w:rsidRPr="00381D55">
              <w:rPr>
                <w:rFonts w:ascii="ＭＳ 明朝" w:hAnsi="ＭＳ 明朝" w:cs="ＭＳ 明朝" w:hint="eastAsia"/>
                <w:sz w:val="18"/>
                <w:szCs w:val="18"/>
              </w:rPr>
              <w:t xml:space="preserve">　ク　脱衣やおむつはずしを制限するために、介護衣（つなぎ服）を着せる。</w:t>
            </w:r>
          </w:p>
          <w:p w14:paraId="52BD1C9C" w14:textId="77777777" w:rsidR="008C4D40" w:rsidRPr="00381D55" w:rsidRDefault="008C4D40" w:rsidP="008C4D40">
            <w:pPr>
              <w:adjustRightInd w:val="0"/>
              <w:spacing w:line="240" w:lineRule="exact"/>
              <w:ind w:left="544" w:hangingChars="309" w:hanging="544"/>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ケ　他人への迷惑行為を防ぐために、ベッドなどに体幹や四肢をひも等で縛る。</w:t>
            </w:r>
          </w:p>
          <w:p w14:paraId="3BFF67EF"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コ　行動を落ち着かせるために、向精神薬を過剰に服用させる。</w:t>
            </w:r>
          </w:p>
          <w:p w14:paraId="6657D011"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サ　自分の意思で開けることのできない居室等に隔離する。</w:t>
            </w:r>
          </w:p>
          <w:p w14:paraId="139B8B65" w14:textId="002A003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13F5B63" w14:textId="7808E348"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5827613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847926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CB3CA8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w:t>
            </w:r>
            <w:r w:rsidRPr="00381D55">
              <w:rPr>
                <w:rFonts w:ascii="ＭＳ 明朝" w:hAnsi="ＭＳ 明朝"/>
                <w:spacing w:val="0"/>
                <w:sz w:val="16"/>
                <w:szCs w:val="16"/>
              </w:rPr>
              <w:t>4</w:t>
            </w:r>
            <w:r w:rsidRPr="00381D55">
              <w:rPr>
                <w:rFonts w:ascii="ＭＳ 明朝" w:hAnsi="ＭＳ 明朝" w:hint="eastAsia"/>
                <w:spacing w:val="0"/>
                <w:sz w:val="16"/>
                <w:szCs w:val="16"/>
              </w:rPr>
              <w:t>項</w:t>
            </w:r>
          </w:p>
          <w:p w14:paraId="6507EA3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107048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D4CB73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5587F91" w14:textId="0318F39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身体拘束ゼロへの手引き(厚生労働省「身体拘束ゼロ作戦推進会議」平成13年3月)</w:t>
            </w:r>
          </w:p>
        </w:tc>
      </w:tr>
      <w:tr w:rsidR="00381D55" w:rsidRPr="00381D55" w14:paraId="74AA1119" w14:textId="77777777" w:rsidTr="00F1728F">
        <w:tc>
          <w:tcPr>
            <w:tcW w:w="1418" w:type="dxa"/>
            <w:vMerge/>
          </w:tcPr>
          <w:p w14:paraId="5952F76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7A5FFAA"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5</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緊急やむを得ず身体拘束を行う場合には、その内容等について入所者又はその家族に対してできる限り詳細に説明し、十分な理解を得るよう努めるとともに、身体的拘束等を行った場合は、その態様及び時間、その際の入所者の心身の状況並びに緊急やむを得ない理由を記録していますか。</w:t>
            </w:r>
          </w:p>
          <w:p w14:paraId="45E29911"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1AF1F38D" w14:textId="77777777" w:rsidR="008C4D40" w:rsidRPr="00381D55" w:rsidRDefault="008C4D40" w:rsidP="008C4D40">
            <w:pPr>
              <w:widowControl/>
              <w:snapToGrid w:val="0"/>
              <w:ind w:left="180" w:hangingChars="100" w:hanging="180"/>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xml:space="preserve">※　</w:t>
            </w:r>
            <w:r w:rsidRPr="00381D55">
              <w:rPr>
                <w:rFonts w:ascii="ＭＳ 明朝" w:hAnsi="ＭＳ 明朝" w:cs="ＭＳ Ｐゴシック" w:hint="eastAsia"/>
                <w:snapToGrid/>
                <w:spacing w:val="0"/>
                <w:sz w:val="18"/>
                <w:szCs w:val="18"/>
                <w:u w:val="single"/>
              </w:rPr>
              <w:t>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す。</w:t>
            </w:r>
          </w:p>
          <w:p w14:paraId="75CDB161"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0327CB9B" w14:textId="77777777" w:rsidR="008C4D40" w:rsidRPr="00381D55" w:rsidRDefault="008C4D40" w:rsidP="008C4D40">
            <w:pPr>
              <w:widowControl/>
              <w:autoSpaceDN w:val="0"/>
              <w:snapToGrid w:val="0"/>
              <w:ind w:left="180" w:hangingChars="100" w:hanging="180"/>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身体拘束ゼロへの手引き」（平成13年・厚生労働省）では、身体拘束等を行うことが認められている「緊急やむを得ない場合」とは、次の①～③の要件を満たし、かつ、それらの要件の確認等の手続きが極めて慎重に実施されているケースに限られるとしています。また、同手引きに、「身体拘束に関する説明書・経過観察記録」（参考例）が示されています。</w:t>
            </w:r>
          </w:p>
          <w:p w14:paraId="28BA9FAC" w14:textId="77777777" w:rsidR="008C4D40" w:rsidRPr="00381D55" w:rsidRDefault="008C4D40" w:rsidP="008C4D40">
            <w:pPr>
              <w:widowControl/>
              <w:snapToGrid w:val="0"/>
              <w:ind w:leftChars="200" w:left="592" w:hangingChars="100" w:hanging="180"/>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①切迫性（利用者本人又は他の利用者等の生命又は身体が危険にさらされる可能性が著しく高いこと）</w:t>
            </w:r>
          </w:p>
          <w:p w14:paraId="1A8C6354" w14:textId="77777777" w:rsidR="008C4D40" w:rsidRPr="00381D55" w:rsidRDefault="008C4D40" w:rsidP="008C4D40">
            <w:pPr>
              <w:widowControl/>
              <w:snapToGrid w:val="0"/>
              <w:ind w:leftChars="200" w:left="592" w:hangingChars="100" w:hanging="180"/>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②非代替性（身体拘束その他の行動制限を行う以外に代替する介護方法がないこと）</w:t>
            </w:r>
          </w:p>
          <w:p w14:paraId="16CB4FD4" w14:textId="5D9EF621" w:rsidR="008C4D40" w:rsidRPr="00AB0548" w:rsidRDefault="008C4D40" w:rsidP="00AB0548">
            <w:pPr>
              <w:pStyle w:val="a3"/>
              <w:widowControl/>
              <w:numPr>
                <w:ilvl w:val="0"/>
                <w:numId w:val="2"/>
              </w:numPr>
              <w:snapToGrid w:val="0"/>
              <w:ind w:leftChars="0"/>
              <w:rPr>
                <w:rFonts w:ascii="ＭＳ 明朝" w:hAnsi="ＭＳ 明朝" w:cs="ＭＳ Ｐゴシック"/>
                <w:snapToGrid/>
                <w:spacing w:val="0"/>
                <w:sz w:val="18"/>
                <w:szCs w:val="18"/>
              </w:rPr>
            </w:pPr>
            <w:r w:rsidRPr="00AB0548">
              <w:rPr>
                <w:rFonts w:ascii="ＭＳ 明朝" w:hAnsi="ＭＳ 明朝" w:cs="ＭＳ Ｐゴシック" w:hint="eastAsia"/>
                <w:snapToGrid/>
                <w:spacing w:val="0"/>
                <w:sz w:val="18"/>
                <w:szCs w:val="18"/>
              </w:rPr>
              <w:lastRenderedPageBreak/>
              <w:t>一時性（身体拘束その他の行動制限が一時的なものであること）</w:t>
            </w:r>
          </w:p>
          <w:p w14:paraId="5DFF7F8D" w14:textId="67FC9789" w:rsidR="008C4D40" w:rsidRPr="00381D55" w:rsidRDefault="008C4D40" w:rsidP="008C4D40">
            <w:pPr>
              <w:autoSpaceDE w:val="0"/>
              <w:autoSpaceDN w:val="0"/>
              <w:adjustRightInd w:val="0"/>
              <w:snapToGrid w:val="0"/>
              <w:ind w:leftChars="68" w:left="352" w:hangingChars="118" w:hanging="212"/>
              <w:rPr>
                <w:rFonts w:ascii="ＭＳ 明朝" w:hAnsi="ＭＳ 明朝"/>
                <w:spacing w:val="0"/>
                <w:sz w:val="18"/>
                <w:szCs w:val="18"/>
              </w:rPr>
            </w:pPr>
          </w:p>
        </w:tc>
        <w:tc>
          <w:tcPr>
            <w:tcW w:w="992" w:type="dxa"/>
          </w:tcPr>
          <w:p w14:paraId="2DCD1DC3" w14:textId="721D003C"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5566445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784056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7CF3A9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条例第15条第5項</w:t>
            </w:r>
          </w:p>
          <w:p w14:paraId="49E28CA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81F65B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BD09C6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4065A3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A905BE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FE94FE0" w14:textId="2565CDE2"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30127F5" w14:textId="77777777" w:rsidTr="00F1728F">
        <w:tc>
          <w:tcPr>
            <w:tcW w:w="1418" w:type="dxa"/>
            <w:vMerge/>
          </w:tcPr>
          <w:p w14:paraId="3B5EEC49"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C1FC97D" w14:textId="7FA8AE56"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（6）「身体的拘束等の適正化のための対策を検討する委員会（</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）（テレビ電話装置等を活用して行うことができるものとする。)」を設置し、3月に1回以上開催していますか。</w:t>
            </w:r>
          </w:p>
          <w:p w14:paraId="3F47D710" w14:textId="1D36030D"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42124AEB" w14:textId="6D248FDA"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0486376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9423332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p>
        </w:tc>
        <w:tc>
          <w:tcPr>
            <w:tcW w:w="1247" w:type="dxa"/>
          </w:tcPr>
          <w:p w14:paraId="52D0E57F" w14:textId="070DED0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条例第15条第6項第1号</w:t>
            </w:r>
          </w:p>
        </w:tc>
      </w:tr>
      <w:tr w:rsidR="00381D55" w:rsidRPr="00381D55" w14:paraId="38ED2DE9" w14:textId="77777777" w:rsidTr="00F1728F">
        <w:tc>
          <w:tcPr>
            <w:tcW w:w="1418" w:type="dxa"/>
            <w:vMerge/>
          </w:tcPr>
          <w:p w14:paraId="4E66AE4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242CE14"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（7）　委員会を開催した結果について、介護職員その他の従業者に周知徹底を図っていますか。</w:t>
            </w:r>
          </w:p>
          <w:p w14:paraId="00383A14" w14:textId="77777777" w:rsidR="008C4D40" w:rsidRPr="00381D55" w:rsidRDefault="008C4D40" w:rsidP="008C4D40">
            <w:pPr>
              <w:autoSpaceDE w:val="0"/>
              <w:autoSpaceDN w:val="0"/>
              <w:adjustRightInd w:val="0"/>
              <w:snapToGrid w:val="0"/>
              <w:rPr>
                <w:rFonts w:ascii="ＭＳ 明朝" w:hAnsi="ＭＳ 明朝"/>
                <w:b/>
                <w:spacing w:val="0"/>
                <w:sz w:val="18"/>
                <w:szCs w:val="18"/>
              </w:rPr>
            </w:pPr>
          </w:p>
          <w:p w14:paraId="7990BB43"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〔身体的拘束等の適正化のための対策を検討する委員会〕</w:t>
            </w:r>
          </w:p>
          <w:p w14:paraId="406CEE87" w14:textId="004EFB01"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「身体的拘束等の適正化のための対策を検討する委員会」（以下「</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という。）とは、身体的拘束等の適正化のための対策を検討する委員会であり、幅広い職種（例えば、施設長（管理者）、事務長、医師、看護職員、介護職員、生活相談員）により構成する。構成メンバーの責務及び役割分担を明確にするとともに、身体的拘束等の適正化対応策を担当する者を決めておくことが必要です。</w:t>
            </w:r>
          </w:p>
          <w:p w14:paraId="334EC56A" w14:textId="639C626F" w:rsidR="008C4D40" w:rsidRPr="00381D55" w:rsidRDefault="008C4D40" w:rsidP="008C4D40">
            <w:pPr>
              <w:snapToGrid w:val="0"/>
              <w:rPr>
                <w:rFonts w:ascii="ＭＳ 明朝" w:hAnsi="ＭＳ 明朝"/>
                <w:spacing w:val="0"/>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FF84BB2" w14:textId="7C833953" w:rsidR="008C4D40" w:rsidRPr="00381D55" w:rsidRDefault="008C4D40" w:rsidP="008C4D40">
            <w:pPr>
              <w:snapToGrid w:val="0"/>
              <w:ind w:left="540" w:hangingChars="300" w:hanging="540"/>
              <w:rPr>
                <w:rFonts w:ascii="ＭＳ 明朝" w:hAnsi="ＭＳ 明朝"/>
                <w:spacing w:val="0"/>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2782E61" w14:textId="77777777" w:rsidR="008C4D40" w:rsidRPr="00381D55" w:rsidRDefault="008C4D40" w:rsidP="008C4D40">
            <w:pPr>
              <w:adjustRightInd w:val="0"/>
              <w:spacing w:line="240" w:lineRule="exact"/>
              <w:contextualSpacing/>
              <w:rPr>
                <w:rFonts w:ascii="ＭＳ 明朝" w:hAnsi="ＭＳ 明朝" w:cs="ＭＳ 明朝"/>
                <w:sz w:val="18"/>
                <w:szCs w:val="18"/>
              </w:rPr>
            </w:pPr>
          </w:p>
          <w:p w14:paraId="2E078E2E" w14:textId="4D5DDE1B"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なお、</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の責任者はケア全般の責任者であることが望ましいです。また、</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には、第三者や専門家を活用することが望ましく、その方策として、精神科専門医等の専門医の活用等が考えられます。</w:t>
            </w:r>
          </w:p>
          <w:p w14:paraId="72E64C15" w14:textId="52FDA1AC"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また、</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は、テレビ電話装置等を活用して行うことができるものとします。</w:t>
            </w:r>
          </w:p>
          <w:p w14:paraId="0801A583" w14:textId="533BDAAB"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施設が、報告、改善のための方策を定め、周知徹底する目的は、身体的拘束等の適正化について、施設全体で情報共有し、今後の再発防止につなげるためのものであり、決して従業者の懲罰を目的としたものではないことに留意することが必要です。具体的には、次のようなことを想定しています。</w:t>
            </w:r>
          </w:p>
          <w:p w14:paraId="42374B03" w14:textId="77777777" w:rsidR="008C4D40" w:rsidRPr="00381D55" w:rsidRDefault="008C4D40" w:rsidP="008C4D40">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xml:space="preserve">　　①　身体的拘束等について報告するための様式を整備すること。</w:t>
            </w:r>
          </w:p>
          <w:p w14:paraId="5E458350" w14:textId="77777777" w:rsidR="008C4D40" w:rsidRPr="00381D55" w:rsidRDefault="008C4D40" w:rsidP="008C4D40">
            <w:pPr>
              <w:adjustRightInd w:val="0"/>
              <w:spacing w:line="240" w:lineRule="exact"/>
              <w:ind w:left="486" w:hangingChars="276" w:hanging="486"/>
              <w:contextualSpacing/>
              <w:rPr>
                <w:rFonts w:ascii="ＭＳ 明朝" w:hAnsi="ＭＳ 明朝" w:cs="ＭＳ 明朝"/>
                <w:sz w:val="18"/>
                <w:szCs w:val="18"/>
              </w:rPr>
            </w:pPr>
            <w:r w:rsidRPr="00381D55">
              <w:rPr>
                <w:rFonts w:ascii="ＭＳ 明朝" w:hAnsi="ＭＳ 明朝" w:cs="ＭＳ 明朝" w:hint="eastAsia"/>
                <w:sz w:val="18"/>
                <w:szCs w:val="18"/>
              </w:rPr>
              <w:t xml:space="preserve">　　②　介護職員その他の従業者は、身体的拘束等の発生ごとにその状況、背景等を記録するとともに、①の様式に従い、身体的拘束等について報告すること。</w:t>
            </w:r>
          </w:p>
          <w:p w14:paraId="2BCB6A02" w14:textId="0F10A3FA" w:rsidR="008C4D40" w:rsidRPr="00381D55" w:rsidRDefault="008C4D40" w:rsidP="008C4D40">
            <w:pPr>
              <w:adjustRightInd w:val="0"/>
              <w:spacing w:line="240" w:lineRule="exact"/>
              <w:ind w:left="486" w:hangingChars="276" w:hanging="486"/>
              <w:contextualSpacing/>
              <w:rPr>
                <w:rFonts w:ascii="ＭＳ 明朝" w:hAnsi="ＭＳ 明朝" w:cs="ＭＳ 明朝"/>
                <w:sz w:val="18"/>
                <w:szCs w:val="18"/>
              </w:rPr>
            </w:pPr>
            <w:r w:rsidRPr="00381D55">
              <w:rPr>
                <w:rFonts w:ascii="ＭＳ 明朝" w:hAnsi="ＭＳ 明朝" w:cs="ＭＳ 明朝" w:hint="eastAsia"/>
                <w:sz w:val="18"/>
                <w:szCs w:val="18"/>
              </w:rPr>
              <w:t xml:space="preserve">　　③　</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において、②により報告された事例を集計し、分析すること。</w:t>
            </w:r>
          </w:p>
          <w:p w14:paraId="35AE8F51" w14:textId="77777777" w:rsidR="008C4D40" w:rsidRPr="00381D55" w:rsidRDefault="008C4D40" w:rsidP="008C4D40">
            <w:pPr>
              <w:adjustRightInd w:val="0"/>
              <w:spacing w:line="240" w:lineRule="exact"/>
              <w:ind w:left="486" w:hangingChars="276" w:hanging="486"/>
              <w:contextualSpacing/>
              <w:rPr>
                <w:rFonts w:ascii="ＭＳ 明朝" w:hAnsi="ＭＳ 明朝" w:cs="ＭＳ 明朝"/>
                <w:sz w:val="18"/>
                <w:szCs w:val="18"/>
              </w:rPr>
            </w:pPr>
            <w:r w:rsidRPr="00381D55">
              <w:rPr>
                <w:rFonts w:ascii="ＭＳ 明朝" w:hAnsi="ＭＳ 明朝" w:cs="ＭＳ 明朝" w:hint="eastAsia"/>
                <w:sz w:val="18"/>
                <w:szCs w:val="18"/>
              </w:rPr>
              <w:t xml:space="preserve">　　④　事例の分析に当たっては、身体的拘束等の発生時の状況等を分析し、身体的拘束等の発生原因、結果等をとりまとめ、当該事例の適正性と適正化策を検討すること。</w:t>
            </w:r>
          </w:p>
          <w:p w14:paraId="04BCDFEF"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⑤　報告された事例及び分析結果を従業者に周知徹底すること。</w:t>
            </w:r>
          </w:p>
          <w:p w14:paraId="04D29E29"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⑥　適正化策を講じた後に、その効果について評価すること。</w:t>
            </w:r>
          </w:p>
          <w:p w14:paraId="238BA342" w14:textId="19CDBCD9"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3F02F21E" w14:textId="43C7A916"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73026358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0191355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p>
        </w:tc>
        <w:tc>
          <w:tcPr>
            <w:tcW w:w="1247" w:type="dxa"/>
          </w:tcPr>
          <w:p w14:paraId="2E75DD73" w14:textId="6F09630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条例第15条第6項第1号</w:t>
            </w:r>
          </w:p>
          <w:p w14:paraId="7ABD631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9C14E8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F0F4C40" w14:textId="57EE109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の10の</w:t>
            </w:r>
            <w:r w:rsidRPr="00381D55">
              <w:rPr>
                <w:rFonts w:ascii="ＭＳ 明朝" w:hAnsi="ＭＳ 明朝"/>
                <w:spacing w:val="0"/>
                <w:sz w:val="16"/>
                <w:szCs w:val="16"/>
              </w:rPr>
              <w:t>(</w:t>
            </w:r>
            <w:r w:rsidRPr="00381D55">
              <w:rPr>
                <w:rFonts w:ascii="ＭＳ 明朝" w:hAnsi="ＭＳ 明朝" w:hint="eastAsia"/>
                <w:spacing w:val="0"/>
                <w:sz w:val="16"/>
                <w:szCs w:val="16"/>
              </w:rPr>
              <w:t>3</w:t>
            </w:r>
            <w:r w:rsidRPr="00381D55">
              <w:rPr>
                <w:rFonts w:ascii="ＭＳ 明朝" w:hAnsi="ＭＳ 明朝"/>
                <w:spacing w:val="0"/>
                <w:sz w:val="16"/>
                <w:szCs w:val="16"/>
              </w:rPr>
              <w:t>)</w:t>
            </w:r>
          </w:p>
        </w:tc>
      </w:tr>
      <w:tr w:rsidR="00381D55" w:rsidRPr="00381D55" w14:paraId="42BC6FF1" w14:textId="77777777" w:rsidTr="00F1728F">
        <w:tc>
          <w:tcPr>
            <w:tcW w:w="1418" w:type="dxa"/>
            <w:vMerge/>
          </w:tcPr>
          <w:p w14:paraId="7E070474"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FE763E9" w14:textId="77777777" w:rsidR="008C4D40" w:rsidRPr="00381D55" w:rsidRDefault="008C4D40" w:rsidP="008C4D40">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（8）　身体的拘束等の適正化のための指針を整備し、以下の内容を盛り込んでいますか。</w:t>
            </w:r>
          </w:p>
          <w:p w14:paraId="4C4ABFFC" w14:textId="77777777" w:rsidR="008C4D40" w:rsidRPr="00381D55" w:rsidRDefault="008C4D40" w:rsidP="008C4D40">
            <w:pPr>
              <w:autoSpaceDE w:val="0"/>
              <w:autoSpaceDN w:val="0"/>
              <w:adjustRightInd w:val="0"/>
              <w:snapToGrid w:val="0"/>
              <w:rPr>
                <w:rFonts w:ascii="ＭＳ 明朝" w:hAnsi="ＭＳ 明朝"/>
                <w:b/>
                <w:spacing w:val="0"/>
                <w:sz w:val="18"/>
                <w:szCs w:val="18"/>
              </w:rPr>
            </w:pPr>
          </w:p>
          <w:p w14:paraId="258E9C65" w14:textId="6023CD09" w:rsidR="008C4D40" w:rsidRPr="00381D55" w:rsidRDefault="008C4D40" w:rsidP="008C4D40">
            <w:pPr>
              <w:adjustRightInd w:val="0"/>
              <w:spacing w:line="240" w:lineRule="exact"/>
              <w:ind w:left="176" w:hangingChars="100" w:hanging="176"/>
              <w:contextualSpacing/>
              <w:jc w:val="left"/>
              <w:rPr>
                <w:rFonts w:ascii="ＭＳ 明朝" w:hAnsi="ＭＳ 明朝" w:cs="ＭＳ 明朝"/>
                <w:sz w:val="18"/>
                <w:szCs w:val="18"/>
              </w:rPr>
            </w:pPr>
            <w:r w:rsidRPr="00381D55">
              <w:rPr>
                <w:rFonts w:ascii="ＭＳ 明朝" w:hAnsi="ＭＳ 明朝" w:cs="ＭＳ 明朝" w:hint="eastAsia"/>
                <w:sz w:val="18"/>
                <w:szCs w:val="18"/>
              </w:rPr>
              <w:t>※　「身体的拘束等の適正化のための指針」に盛り込むべき内容」</w:t>
            </w:r>
          </w:p>
          <w:p w14:paraId="6B128BE8" w14:textId="77777777" w:rsidR="008C4D40" w:rsidRPr="00381D55" w:rsidRDefault="008C4D40" w:rsidP="008C4D40">
            <w:pPr>
              <w:adjustRightInd w:val="0"/>
              <w:spacing w:line="240" w:lineRule="exact"/>
              <w:ind w:left="176" w:hangingChars="100" w:hanging="176"/>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①　施設における身体的拘束等の適正化に関する基本的考え方</w:t>
            </w:r>
          </w:p>
          <w:p w14:paraId="418E2C7B" w14:textId="6329DAFF" w:rsidR="008C4D40" w:rsidRPr="00381D55" w:rsidRDefault="008C4D40" w:rsidP="008C4D40">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②　</w:t>
            </w:r>
            <w:r w:rsidRPr="00381D55">
              <w:rPr>
                <w:rFonts w:ascii="ＭＳ 明朝" w:hAnsi="ＭＳ 明朝" w:cs="ＭＳ 明朝" w:hint="eastAsia"/>
                <w:sz w:val="18"/>
                <w:szCs w:val="18"/>
                <w:u w:val="single"/>
              </w:rPr>
              <w:t>身体的拘束等適正化検討委員会</w:t>
            </w:r>
            <w:r w:rsidRPr="00381D55">
              <w:rPr>
                <w:rFonts w:ascii="ＭＳ 明朝" w:hAnsi="ＭＳ 明朝" w:cs="ＭＳ 明朝" w:hint="eastAsia"/>
                <w:sz w:val="18"/>
                <w:szCs w:val="18"/>
              </w:rPr>
              <w:t>その他施設内の組織に関する事項</w:t>
            </w:r>
          </w:p>
          <w:p w14:paraId="064D456D" w14:textId="77777777" w:rsidR="008C4D40" w:rsidRPr="00381D55" w:rsidRDefault="008C4D40" w:rsidP="008C4D40">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③　身体的拘束等の適正化のための職員研修に関する基本方針</w:t>
            </w:r>
          </w:p>
          <w:p w14:paraId="5D6D18CC" w14:textId="77777777" w:rsidR="008C4D40" w:rsidRPr="00381D55" w:rsidRDefault="008C4D40" w:rsidP="008C4D40">
            <w:pPr>
              <w:adjustRightInd w:val="0"/>
              <w:spacing w:line="240" w:lineRule="exact"/>
              <w:ind w:left="528" w:hangingChars="300" w:hanging="528"/>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④　施設内で発生した身体的拘束等の報告方法等のための方策に関する基本方針</w:t>
            </w:r>
          </w:p>
          <w:p w14:paraId="3D5D3EC6" w14:textId="77777777" w:rsidR="008C4D40" w:rsidRPr="00381D55" w:rsidRDefault="008C4D40" w:rsidP="008C4D40">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⑤　身体的的拘束等発生時の対応に関する基本方針</w:t>
            </w:r>
          </w:p>
          <w:p w14:paraId="3D3E04A7" w14:textId="77777777" w:rsidR="008C4D40" w:rsidRPr="00381D55" w:rsidRDefault="008C4D40" w:rsidP="008C4D40">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⑥　入所者等に対する当該指針の閲覧に関する基本方針</w:t>
            </w:r>
          </w:p>
          <w:p w14:paraId="6C33D80F"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⑦　その他身体的拘束等の適正化の推進のために必要な基本方針</w:t>
            </w:r>
          </w:p>
          <w:p w14:paraId="15D517C1" w14:textId="1A5C9103"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2AFD0B60" w14:textId="08C8335A"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62383241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5572120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p>
        </w:tc>
        <w:tc>
          <w:tcPr>
            <w:tcW w:w="1247" w:type="dxa"/>
          </w:tcPr>
          <w:p w14:paraId="034E07C3"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条例第15条第6項第2号</w:t>
            </w:r>
          </w:p>
          <w:p w14:paraId="743BEFBD"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p>
          <w:p w14:paraId="2F1F100F"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p>
          <w:p w14:paraId="04B4AB4D"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8AA278F" w14:textId="221C6272"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の10の</w:t>
            </w:r>
            <w:r w:rsidRPr="00381D55">
              <w:rPr>
                <w:rFonts w:ascii="ＭＳ 明朝" w:hAnsi="ＭＳ 明朝"/>
                <w:spacing w:val="0"/>
                <w:sz w:val="16"/>
                <w:szCs w:val="16"/>
              </w:rPr>
              <w:t>(</w:t>
            </w:r>
            <w:r w:rsidRPr="00381D55">
              <w:rPr>
                <w:rFonts w:ascii="ＭＳ 明朝" w:hAnsi="ＭＳ 明朝" w:hint="eastAsia"/>
                <w:spacing w:val="0"/>
                <w:sz w:val="16"/>
                <w:szCs w:val="16"/>
              </w:rPr>
              <w:t>4</w:t>
            </w:r>
            <w:r w:rsidRPr="00381D55">
              <w:rPr>
                <w:rFonts w:ascii="ＭＳ 明朝" w:hAnsi="ＭＳ 明朝"/>
                <w:spacing w:val="0"/>
                <w:sz w:val="16"/>
                <w:szCs w:val="16"/>
              </w:rPr>
              <w:t>)</w:t>
            </w:r>
          </w:p>
        </w:tc>
      </w:tr>
      <w:tr w:rsidR="00381D55" w:rsidRPr="00381D55" w14:paraId="54386660" w14:textId="77777777" w:rsidTr="00F1728F">
        <w:tc>
          <w:tcPr>
            <w:tcW w:w="1418" w:type="dxa"/>
            <w:vMerge/>
          </w:tcPr>
          <w:p w14:paraId="521F45F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7F90839" w14:textId="77777777" w:rsidR="008C4D40" w:rsidRPr="00381D55" w:rsidRDefault="008C4D40" w:rsidP="008C4D40">
            <w:pPr>
              <w:adjustRightInd w:val="0"/>
              <w:spacing w:line="240" w:lineRule="exact"/>
              <w:ind w:left="352" w:hangingChars="200" w:hanging="352"/>
              <w:contextualSpacing/>
              <w:jc w:val="left"/>
              <w:rPr>
                <w:rFonts w:ascii="ＭＳ 明朝" w:hAnsi="ＭＳ 明朝" w:cs="ＭＳ 明朝"/>
                <w:sz w:val="18"/>
                <w:szCs w:val="18"/>
              </w:rPr>
            </w:pPr>
            <w:r w:rsidRPr="00381D55">
              <w:rPr>
                <w:rFonts w:ascii="ＭＳ 明朝" w:hAnsi="ＭＳ 明朝" w:cs="ＭＳ 明朝" w:hint="eastAsia"/>
                <w:sz w:val="18"/>
                <w:szCs w:val="18"/>
              </w:rPr>
              <w:t>（9）　介護職員その他の従業者に対し、身体的拘束等の適正化のための研修を定期的（年2回以上）に実施していますか。</w:t>
            </w:r>
          </w:p>
          <w:p w14:paraId="080EDAEB"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また、新規採用時には身体的拘束等の適正化の研修を実施していますか。</w:t>
            </w:r>
          </w:p>
          <w:p w14:paraId="1AD91184" w14:textId="77777777" w:rsidR="008C4D40" w:rsidRPr="00381D55" w:rsidRDefault="008C4D40" w:rsidP="008C4D40">
            <w:pPr>
              <w:autoSpaceDE w:val="0"/>
              <w:autoSpaceDN w:val="0"/>
              <w:adjustRightInd w:val="0"/>
              <w:snapToGrid w:val="0"/>
              <w:rPr>
                <w:rFonts w:ascii="ＭＳ 明朝" w:hAnsi="ＭＳ 明朝"/>
                <w:b/>
                <w:spacing w:val="0"/>
                <w:sz w:val="18"/>
                <w:szCs w:val="18"/>
              </w:rPr>
            </w:pPr>
          </w:p>
          <w:p w14:paraId="7E5B11C1" w14:textId="1DD7820A" w:rsidR="008C4D40" w:rsidRPr="00381D55" w:rsidRDefault="008C4D40" w:rsidP="008C4D40">
            <w:pPr>
              <w:adjustRightInd w:val="0"/>
              <w:spacing w:line="240" w:lineRule="exact"/>
              <w:ind w:left="176" w:hangingChars="100" w:hanging="176"/>
              <w:contextualSpacing/>
              <w:jc w:val="left"/>
              <w:rPr>
                <w:rFonts w:ascii="ＭＳ 明朝" w:hAnsi="ＭＳ 明朝" w:cs="ＭＳ 明朝"/>
                <w:sz w:val="18"/>
                <w:szCs w:val="18"/>
              </w:rPr>
            </w:pPr>
            <w:r w:rsidRPr="00381D55">
              <w:rPr>
                <w:rFonts w:ascii="ＭＳ 明朝" w:hAnsi="ＭＳ 明朝" w:cs="ＭＳ 明朝" w:hint="eastAsia"/>
                <w:sz w:val="18"/>
                <w:szCs w:val="18"/>
              </w:rPr>
              <w:t>※　介護職員その他の従業者に対する身体的拘束等の適正化のための研修の内容としては、身体的拘束等の適正化の基礎的内容等の適切な知識を普及・啓発するとともに、当該施設における指針に基づき、適正化の徹底を行うものとします。</w:t>
            </w:r>
          </w:p>
          <w:p w14:paraId="457E3803" w14:textId="17B03D3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職員教育を組織的に徹底させていくためには、当該施設が指針に基づいた研修プログラムを作成し、定期的な教育（年</w:t>
            </w:r>
            <w:r w:rsidRPr="00381D55">
              <w:rPr>
                <w:rFonts w:ascii="ＭＳ 明朝" w:hAnsi="ＭＳ 明朝" w:cs="ＭＳ 明朝"/>
                <w:sz w:val="18"/>
                <w:szCs w:val="18"/>
              </w:rPr>
              <w:t>2</w:t>
            </w:r>
            <w:r w:rsidRPr="00381D55">
              <w:rPr>
                <w:rFonts w:ascii="ＭＳ 明朝" w:hAnsi="ＭＳ 明朝" w:cs="ＭＳ 明朝" w:hint="eastAsia"/>
                <w:sz w:val="18"/>
                <w:szCs w:val="18"/>
              </w:rPr>
              <w:t>回以上）を開催するとともに、新規採用時には必ず身体的拘束等の適正化の研修を実施することが重要です。また、研修の実施内容についても記録することが必要です。研修の実施は、職員研修施設内での研修で差し支えありません。</w:t>
            </w:r>
          </w:p>
          <w:p w14:paraId="044AC972" w14:textId="05310AF6"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441ECAE5" w14:textId="5196FAAC"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3527090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713911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D7D3AE6"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条例第15条第6項第3号</w:t>
            </w:r>
          </w:p>
          <w:p w14:paraId="36F04C73"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p>
          <w:p w14:paraId="5B884A0A"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p>
          <w:p w14:paraId="12C85CED"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p>
          <w:p w14:paraId="559967BC"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789957B" w14:textId="792D704F"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の10の</w:t>
            </w:r>
            <w:r w:rsidRPr="00381D55">
              <w:rPr>
                <w:rFonts w:ascii="ＭＳ 明朝" w:hAnsi="ＭＳ 明朝"/>
                <w:spacing w:val="0"/>
                <w:sz w:val="16"/>
                <w:szCs w:val="16"/>
              </w:rPr>
              <w:t>(</w:t>
            </w:r>
            <w:r w:rsidRPr="00381D55">
              <w:rPr>
                <w:rFonts w:ascii="ＭＳ 明朝" w:hAnsi="ＭＳ 明朝" w:hint="eastAsia"/>
                <w:spacing w:val="0"/>
                <w:sz w:val="16"/>
                <w:szCs w:val="16"/>
              </w:rPr>
              <w:t>5</w:t>
            </w:r>
            <w:r w:rsidRPr="00381D55">
              <w:rPr>
                <w:rFonts w:ascii="ＭＳ 明朝" w:hAnsi="ＭＳ 明朝"/>
                <w:spacing w:val="0"/>
                <w:sz w:val="16"/>
                <w:szCs w:val="16"/>
              </w:rPr>
              <w:t>)</w:t>
            </w:r>
          </w:p>
        </w:tc>
      </w:tr>
      <w:tr w:rsidR="00381D55" w:rsidRPr="00381D55" w14:paraId="6B9858DD" w14:textId="77777777" w:rsidTr="00F1728F">
        <w:tc>
          <w:tcPr>
            <w:tcW w:w="1418" w:type="dxa"/>
            <w:vMerge/>
          </w:tcPr>
          <w:p w14:paraId="5D73F5AD" w14:textId="730F9686"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DEE83FC" w14:textId="4B186407"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10)</w:t>
            </w:r>
            <w:r w:rsidRPr="00381D55">
              <w:rPr>
                <w:rFonts w:ascii="ＭＳ 明朝" w:hAnsi="ＭＳ 明朝" w:cs="ＭＳ 明朝" w:hint="eastAsia"/>
                <w:sz w:val="18"/>
                <w:szCs w:val="18"/>
              </w:rPr>
              <w:t xml:space="preserve">　施設では、自らその提供する施設サービスの質の評価を行い、常にその改善を図っていますか。</w:t>
            </w:r>
          </w:p>
          <w:p w14:paraId="2448AFD9" w14:textId="5C73B4DE" w:rsidR="008C4D40" w:rsidRPr="00381D55" w:rsidRDefault="008C4D40" w:rsidP="008C4D40">
            <w:pPr>
              <w:snapToGrid w:val="0"/>
              <w:rPr>
                <w:rFonts w:ascii="ＭＳ 明朝" w:hAnsi="ＭＳ 明朝"/>
                <w:spacing w:val="0"/>
                <w:sz w:val="18"/>
                <w:szCs w:val="18"/>
              </w:rPr>
            </w:pPr>
          </w:p>
        </w:tc>
        <w:tc>
          <w:tcPr>
            <w:tcW w:w="992" w:type="dxa"/>
          </w:tcPr>
          <w:p w14:paraId="138EE7A2" w14:textId="2DBA1AB0"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3149587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786990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BF4DB93" w14:textId="657CD81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条例第15条第7項</w:t>
            </w:r>
          </w:p>
        </w:tc>
      </w:tr>
      <w:tr w:rsidR="00381D55" w:rsidRPr="00381D55" w14:paraId="3E047C13" w14:textId="77777777" w:rsidTr="00B51B44">
        <w:trPr>
          <w:trHeight w:val="1401"/>
        </w:trPr>
        <w:tc>
          <w:tcPr>
            <w:tcW w:w="1418" w:type="dxa"/>
            <w:vMerge w:val="restart"/>
          </w:tcPr>
          <w:p w14:paraId="73A30B7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4-11</w:t>
            </w:r>
          </w:p>
          <w:p w14:paraId="7B76CA58" w14:textId="77777777"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hint="eastAsia"/>
                <w:spacing w:val="0"/>
                <w:sz w:val="18"/>
                <w:szCs w:val="18"/>
              </w:rPr>
              <w:t>施設サービス</w:t>
            </w:r>
          </w:p>
          <w:p w14:paraId="4E95F48B" w14:textId="32D0486A"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hint="eastAsia"/>
                <w:spacing w:val="0"/>
                <w:sz w:val="18"/>
                <w:szCs w:val="18"/>
              </w:rPr>
              <w:t>計画の作成</w:t>
            </w:r>
          </w:p>
        </w:tc>
        <w:tc>
          <w:tcPr>
            <w:tcW w:w="6804" w:type="dxa"/>
          </w:tcPr>
          <w:p w14:paraId="486FAD00"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管理者は、介護支援専門員に施設サービス計画の作成に関する業務の主要な過程を担当させていますか。</w:t>
            </w:r>
          </w:p>
          <w:p w14:paraId="7F4CACFE"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3B957DDE" w14:textId="3FAF4AD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施設サービス計画の作成及びその実施に当たっては、いたずらにこれを入所者に強制することのないよう留意してください。</w:t>
            </w:r>
          </w:p>
          <w:p w14:paraId="69D365D0" w14:textId="39CB5A48"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DF5DD49" w14:textId="16E1556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2604705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8344110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C373BF9" w14:textId="4C4ECE4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tc>
      </w:tr>
      <w:tr w:rsidR="00381D55" w:rsidRPr="00381D55" w14:paraId="383AC3A8" w14:textId="77777777" w:rsidTr="00F1728F">
        <w:tc>
          <w:tcPr>
            <w:tcW w:w="1418" w:type="dxa"/>
            <w:vMerge/>
          </w:tcPr>
          <w:p w14:paraId="29B3046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7967668" w14:textId="77777777"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施設サービス計画に関する業務を担当する介護支援専門員</w:t>
            </w:r>
            <w:r w:rsidRPr="00381D55">
              <w:rPr>
                <w:rFonts w:ascii="ＭＳ 明朝" w:hAnsi="ＭＳ 明朝" w:cs="ＭＳ 明朝"/>
                <w:sz w:val="18"/>
                <w:szCs w:val="18"/>
              </w:rPr>
              <w:t xml:space="preserve"> (</w:t>
            </w:r>
            <w:r w:rsidRPr="00381D55">
              <w:rPr>
                <w:rFonts w:ascii="ＭＳ 明朝" w:hAnsi="ＭＳ 明朝" w:cs="ＭＳ 明朝" w:hint="eastAsia"/>
                <w:sz w:val="18"/>
                <w:szCs w:val="18"/>
              </w:rPr>
              <w:t>以下「計画担当介護支援専門員」という。</w:t>
            </w:r>
            <w:r w:rsidRPr="00381D55">
              <w:rPr>
                <w:rFonts w:ascii="ＭＳ 明朝" w:hAnsi="ＭＳ 明朝" w:cs="ＭＳ 明朝"/>
                <w:sz w:val="18"/>
                <w:szCs w:val="18"/>
              </w:rPr>
              <w:t>)</w:t>
            </w:r>
            <w:r w:rsidRPr="00381D55">
              <w:rPr>
                <w:rFonts w:ascii="ＭＳ 明朝" w:hAnsi="ＭＳ 明朝" w:cs="ＭＳ 明朝" w:hint="eastAsia"/>
                <w:sz w:val="18"/>
                <w:szCs w:val="18"/>
              </w:rPr>
              <w:t>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p w14:paraId="21E9F6E0" w14:textId="77777777" w:rsidR="008C4D40" w:rsidRPr="00381D55" w:rsidRDefault="008C4D40" w:rsidP="008C4D40">
            <w:pPr>
              <w:snapToGrid w:val="0"/>
              <w:ind w:left="360" w:hangingChars="200" w:hanging="360"/>
              <w:rPr>
                <w:rFonts w:ascii="ＭＳ 明朝" w:hAnsi="ＭＳ 明朝"/>
                <w:spacing w:val="0"/>
                <w:sz w:val="18"/>
                <w:szCs w:val="18"/>
              </w:rPr>
            </w:pPr>
          </w:p>
          <w:p w14:paraId="68E6801D"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総合的な施設サービス計画の作成</w:t>
            </w:r>
          </w:p>
          <w:p w14:paraId="65A6EB32" w14:textId="77777777" w:rsidR="008C4D40" w:rsidRPr="00381D55" w:rsidRDefault="008C4D40" w:rsidP="008C4D40">
            <w:pPr>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施設サービス計画は、入所者の日常生活全般を支援する観点に立って作成されることが重要です。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p w14:paraId="044CF725" w14:textId="7287FAA1" w:rsidR="008C4D40" w:rsidRPr="00381D55" w:rsidRDefault="008C4D40" w:rsidP="008C4D40">
            <w:pPr>
              <w:snapToGrid w:val="0"/>
              <w:ind w:left="360" w:hangingChars="200" w:hanging="360"/>
              <w:rPr>
                <w:rFonts w:ascii="ＭＳ 明朝" w:hAnsi="ＭＳ 明朝"/>
                <w:spacing w:val="0"/>
                <w:sz w:val="18"/>
                <w:szCs w:val="18"/>
              </w:rPr>
            </w:pPr>
          </w:p>
        </w:tc>
        <w:tc>
          <w:tcPr>
            <w:tcW w:w="992" w:type="dxa"/>
          </w:tcPr>
          <w:p w14:paraId="17B1F26D" w14:textId="7FE7CBA0"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21454028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7543340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902C74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条例第16条第2項</w:t>
            </w:r>
          </w:p>
          <w:p w14:paraId="18A6877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D7EC51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48D534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DAB6EE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32A289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EC860EB" w14:textId="3364C3C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(2)</w:t>
            </w:r>
          </w:p>
        </w:tc>
      </w:tr>
      <w:tr w:rsidR="00381D55" w:rsidRPr="00381D55" w14:paraId="44843C9B" w14:textId="77777777" w:rsidTr="00F1728F">
        <w:tc>
          <w:tcPr>
            <w:tcW w:w="1418" w:type="dxa"/>
            <w:vMerge/>
          </w:tcPr>
          <w:p w14:paraId="4170C4EB"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119C6C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3</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p w14:paraId="4A2FBE94"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042C2F94" w14:textId="77777777" w:rsidR="008C4D40" w:rsidRPr="00381D55" w:rsidRDefault="008C4D40" w:rsidP="008C4D40">
            <w:pPr>
              <w:overflowPunct w:val="0"/>
              <w:spacing w:line="240" w:lineRule="exact"/>
              <w:textAlignment w:val="baseline"/>
              <w:rPr>
                <w:rFonts w:ascii="ＭＳ 明朝" w:hAnsi="ＭＳ 明朝" w:cs="ＭＳ 明朝"/>
                <w:sz w:val="18"/>
                <w:szCs w:val="18"/>
              </w:rPr>
            </w:pPr>
            <w:r w:rsidRPr="00381D55">
              <w:rPr>
                <w:rFonts w:ascii="ＭＳ 明朝" w:hAnsi="ＭＳ 明朝" w:cs="ＭＳ 明朝" w:hint="eastAsia"/>
                <w:sz w:val="18"/>
                <w:szCs w:val="18"/>
              </w:rPr>
              <w:t>※　課題分析の実施</w:t>
            </w:r>
          </w:p>
          <w:p w14:paraId="2E29FB23" w14:textId="77777777" w:rsidR="008C4D40" w:rsidRPr="00381D55" w:rsidRDefault="008C4D40" w:rsidP="008C4D40">
            <w:pPr>
              <w:overflowPunct w:val="0"/>
              <w:spacing w:line="240" w:lineRule="exact"/>
              <w:ind w:left="329" w:hangingChars="187" w:hanging="329"/>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施設サービス計画は、個々の入所者の特性に応じて作成されることが重要です。このため計画担当介護支援専門員は、施設サービス計画の作成に先立ち入所者の課題分析を行わなければなりません。</w:t>
            </w:r>
          </w:p>
          <w:p w14:paraId="1B94344D" w14:textId="77777777" w:rsidR="008C4D40" w:rsidRPr="00381D55" w:rsidRDefault="008C4D40" w:rsidP="008C4D40">
            <w:pPr>
              <w:overflowPunct w:val="0"/>
              <w:spacing w:line="240" w:lineRule="exact"/>
              <w:ind w:left="329" w:hangingChars="187" w:hanging="329"/>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14:paraId="67599CDB"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p w14:paraId="285B137C" w14:textId="66A1C6EF"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9074840" w14:textId="5438F91A"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20737650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7779025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616DDF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条例第16条第3項</w:t>
            </w:r>
          </w:p>
          <w:p w14:paraId="3026F05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1D8E5B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06EDDB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AD52CB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91FF3A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9B1C94C" w14:textId="09D451E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(3)</w:t>
            </w:r>
          </w:p>
        </w:tc>
      </w:tr>
      <w:tr w:rsidR="00381D55" w:rsidRPr="00381D55" w14:paraId="349580A7" w14:textId="77777777" w:rsidTr="00F1728F">
        <w:tc>
          <w:tcPr>
            <w:tcW w:w="1418" w:type="dxa"/>
            <w:vMerge/>
          </w:tcPr>
          <w:p w14:paraId="2015D18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BAE48FC"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4</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計画担当介護支援専門員は、上記</w:t>
            </w:r>
            <w:r w:rsidRPr="00381D55">
              <w:rPr>
                <w:rFonts w:ascii="ＭＳ 明朝" w:hAnsi="ＭＳ 明朝" w:cs="ＭＳ 明朝"/>
                <w:sz w:val="18"/>
                <w:szCs w:val="18"/>
              </w:rPr>
              <w:t>(4)</w:t>
            </w:r>
            <w:r w:rsidRPr="00381D55">
              <w:rPr>
                <w:rFonts w:ascii="ＭＳ 明朝" w:hAnsi="ＭＳ 明朝" w:cs="ＭＳ 明朝" w:hint="eastAsia"/>
                <w:sz w:val="18"/>
                <w:szCs w:val="18"/>
              </w:rPr>
              <w:t>に規定する解決すべき課題の把握</w:t>
            </w:r>
            <w:r w:rsidRPr="00381D55">
              <w:rPr>
                <w:rFonts w:ascii="ＭＳ 明朝" w:hAnsi="ＭＳ 明朝" w:cs="ＭＳ 明朝"/>
                <w:sz w:val="18"/>
                <w:szCs w:val="18"/>
              </w:rPr>
              <w:t>(</w:t>
            </w:r>
            <w:r w:rsidRPr="00381D55">
              <w:rPr>
                <w:rFonts w:ascii="ＭＳ 明朝" w:hAnsi="ＭＳ 明朝" w:cs="ＭＳ 明朝" w:hint="eastAsia"/>
                <w:sz w:val="18"/>
                <w:szCs w:val="18"/>
              </w:rPr>
              <w:t>以下「アセスメント」という。</w:t>
            </w:r>
            <w:r w:rsidRPr="00381D55">
              <w:rPr>
                <w:rFonts w:ascii="ＭＳ 明朝" w:hAnsi="ＭＳ 明朝" w:cs="ＭＳ 明朝"/>
                <w:sz w:val="18"/>
                <w:szCs w:val="18"/>
              </w:rPr>
              <w:t>)</w:t>
            </w:r>
            <w:r w:rsidRPr="00381D55">
              <w:rPr>
                <w:rFonts w:ascii="ＭＳ 明朝" w:hAnsi="ＭＳ 明朝" w:cs="ＭＳ 明朝" w:hint="eastAsia"/>
                <w:sz w:val="18"/>
                <w:szCs w:val="18"/>
              </w:rPr>
              <w:t>に当たっては、入所者及びその家族に面接して行っていますか。</w:t>
            </w:r>
          </w:p>
          <w:p w14:paraId="5C3B6985" w14:textId="5526C70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E4C0A86" w14:textId="04E2F4D6"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13791608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6739553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3C8ACAF" w14:textId="420C439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条例第16条第4項</w:t>
            </w:r>
          </w:p>
        </w:tc>
      </w:tr>
      <w:tr w:rsidR="00381D55" w:rsidRPr="00381D55" w14:paraId="6335F1C7" w14:textId="77777777" w:rsidTr="00F1728F">
        <w:tc>
          <w:tcPr>
            <w:tcW w:w="1418" w:type="dxa"/>
            <w:vMerge/>
          </w:tcPr>
          <w:p w14:paraId="4009ECA4" w14:textId="20256252"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BF18AC6" w14:textId="77777777" w:rsidR="008C4D40" w:rsidRPr="00381D55" w:rsidRDefault="008C4D40" w:rsidP="008C4D40">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アセスメントに当たっては、計画担当介護支援専門員は、面接の趣旨を入所者及びその家族に対して十分に説明し、理解を得ていますか。</w:t>
            </w:r>
          </w:p>
          <w:p w14:paraId="00DBC789"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71E6C34F"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lastRenderedPageBreak/>
              <w:t>※　課題分析における留意点</w:t>
            </w:r>
          </w:p>
          <w:p w14:paraId="3CDFA7C2"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計画担当介護支援専門員は、アセスメントに当たっては、入所者及びその家族に面接して行わなければなりません。</w:t>
            </w:r>
          </w:p>
          <w:p w14:paraId="6B339344" w14:textId="77777777" w:rsidR="008C4D40" w:rsidRPr="00381D55" w:rsidRDefault="008C4D40" w:rsidP="008C4D40">
            <w:pPr>
              <w:adjustRightInd w:val="0"/>
              <w:spacing w:line="240" w:lineRule="exact"/>
              <w:ind w:left="329" w:hangingChars="187" w:hanging="329"/>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この場合において、入所者やその家族との間の信頼関係、協働関係の構築が重要であり、計画担当介護支援専門員は、面接の趣旨を入所者及びその家族に対して十分に説明し、理解を得なければなりません。なお、このため、計画担当介護支援専門員は、面接技法等の研鑽に努めることが重要です。</w:t>
            </w:r>
          </w:p>
          <w:p w14:paraId="76BCE1EC"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なお、家族への面接については、幅広く課題を把握する観点から、テレビ電話等の通信機器等の活用により行われるものを含むものとします。</w:t>
            </w:r>
          </w:p>
          <w:p w14:paraId="0E7E1592" w14:textId="66F24138"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60E4B2C" w14:textId="418F005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75078943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3957707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6B1A91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条例第16条第4項</w:t>
            </w:r>
          </w:p>
          <w:p w14:paraId="46589629"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BB79C2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487B3D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3788FEB" w14:textId="550BCC5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(4)</w:t>
            </w:r>
          </w:p>
        </w:tc>
      </w:tr>
      <w:tr w:rsidR="00381D55" w:rsidRPr="00381D55" w14:paraId="61E53803" w14:textId="77777777" w:rsidTr="00F1728F">
        <w:tc>
          <w:tcPr>
            <w:tcW w:w="1418" w:type="dxa"/>
            <w:vMerge/>
          </w:tcPr>
          <w:p w14:paraId="27893D1B"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F3E38FF" w14:textId="15629C54"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5</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入所者の希望、入所者についてのアセスメントの結果に基づき、入所者の家族の希望を勘案して、入所者及びその家族の生活に対する意向、総合的な援助の方針、生活全般の解決すべき課題、施設サービスの目標及びその達成時期、サービスの内容、サービスを提供する上での留意事項等を記載した施設サービス計画の原案を作成していますか。</w:t>
            </w:r>
          </w:p>
          <w:p w14:paraId="56F9F82B" w14:textId="74F467C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EB26EC6" w14:textId="64DCDE8B"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3579234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2145040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E508403" w14:textId="16EC51C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5</w:t>
            </w:r>
            <w:r w:rsidRPr="00381D55">
              <w:rPr>
                <w:rFonts w:ascii="ＭＳ 明朝" w:hAnsi="ＭＳ 明朝" w:hint="eastAsia"/>
                <w:spacing w:val="0"/>
                <w:sz w:val="16"/>
                <w:szCs w:val="16"/>
              </w:rPr>
              <w:t>項</w:t>
            </w:r>
          </w:p>
        </w:tc>
      </w:tr>
      <w:tr w:rsidR="00381D55" w:rsidRPr="00381D55" w14:paraId="4282BF79" w14:textId="77777777" w:rsidTr="00F1728F">
        <w:tc>
          <w:tcPr>
            <w:tcW w:w="1418" w:type="dxa"/>
            <w:vMerge/>
          </w:tcPr>
          <w:p w14:paraId="31A2AB8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E41ABEF"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施設サービス計画原案の作成</w:t>
            </w:r>
          </w:p>
          <w:p w14:paraId="286DCCE3"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計画担当介護支援専門員は、施設サービス計画が入所者の生活の質に直接影響する重要なものであることを十分に認識し、施設サービス計画原案を作成しなければなりません。</w:t>
            </w:r>
          </w:p>
          <w:p w14:paraId="1759EADF"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したがって、施設サービス計画原案は、入所者の希望及び入所者についてのアセスメントの結果による専門的見地に基づき、入所者の家族の希望を勘案した上で、実現可能なものとする必要があります。</w:t>
            </w:r>
          </w:p>
          <w:p w14:paraId="6F942EA5"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また、当該施設サービス計画原案には、入所者及びその家族の生活に対する意向及び総合的な援助の方針並びに生活全般の解決すべき課題に加え、各種サービス</w:t>
            </w:r>
            <w:r w:rsidRPr="00381D55">
              <w:rPr>
                <w:rFonts w:ascii="ＭＳ 明朝" w:hAnsi="ＭＳ 明朝" w:cs="ＭＳ 明朝"/>
                <w:sz w:val="18"/>
                <w:szCs w:val="18"/>
              </w:rPr>
              <w:t>(</w:t>
            </w:r>
            <w:r w:rsidRPr="00381D55">
              <w:rPr>
                <w:rFonts w:ascii="ＭＳ 明朝" w:hAnsi="ＭＳ 明朝" w:cs="ＭＳ 明朝" w:hint="eastAsia"/>
                <w:sz w:val="18"/>
                <w:szCs w:val="18"/>
              </w:rPr>
              <w:t>機能訓練、看護、介護、食事等</w:t>
            </w:r>
            <w:r w:rsidRPr="00381D55">
              <w:rPr>
                <w:rFonts w:ascii="ＭＳ 明朝" w:hAnsi="ＭＳ 明朝" w:cs="ＭＳ 明朝"/>
                <w:sz w:val="18"/>
                <w:szCs w:val="18"/>
              </w:rPr>
              <w:t>)</w:t>
            </w:r>
            <w:r w:rsidRPr="00381D55">
              <w:rPr>
                <w:rFonts w:ascii="ＭＳ 明朝" w:hAnsi="ＭＳ 明朝" w:cs="ＭＳ 明朝" w:hint="eastAsia"/>
                <w:sz w:val="18"/>
                <w:szCs w:val="18"/>
              </w:rPr>
              <w:t>に係る目標を具体的に設定し記載する必要があります。さらに提供される施設サービスについて、その長期的な目標及びそれを達成するための短期的な目標並びにそれらの達成時期等を明確に盛り込み、当該達成時期には施設サービス計画及び提供したサービスの評価を行いうるようにすることが重要です。</w:t>
            </w:r>
          </w:p>
          <w:p w14:paraId="22CE74A4" w14:textId="2009C9AE"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なお、ここでいう施設サービスの内容には、施設の行事及び日課を含むものです。</w:t>
            </w:r>
          </w:p>
          <w:p w14:paraId="14D533A9" w14:textId="11020F63"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施設サービス計画の作成にあたっては、厚生労働省「人生の最終段階における医療・ケアの決定プロセスに関するガイドライン」等を参考にしつつ、本人の意思を尊重した医療・ケアが実施できるよう、多職種が連携し、本人及びその家族と必要な情報の共有等に努めてください。</w:t>
            </w:r>
          </w:p>
          <w:p w14:paraId="489B04C0" w14:textId="7D788D64"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7E12281E" w14:textId="18851DD1"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1247" w:type="dxa"/>
          </w:tcPr>
          <w:p w14:paraId="4D85AEA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1999F618" w14:textId="1C8A3694"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(5)</w:t>
            </w:r>
          </w:p>
        </w:tc>
      </w:tr>
      <w:tr w:rsidR="00381D55" w:rsidRPr="00381D55" w14:paraId="16BE76CD" w14:textId="77777777" w:rsidTr="00F1728F">
        <w:tc>
          <w:tcPr>
            <w:tcW w:w="1418" w:type="dxa"/>
            <w:vMerge/>
          </w:tcPr>
          <w:p w14:paraId="2CF86D1C"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223A956" w14:textId="2B069540"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6</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計画担当介護支援専門員は、サービス担当者会議</w:t>
            </w:r>
            <w:r w:rsidRPr="00381D55">
              <w:rPr>
                <w:rFonts w:ascii="ＭＳ 明朝" w:hAnsi="ＭＳ 明朝" w:cs="ＭＳ 明朝"/>
                <w:sz w:val="18"/>
                <w:szCs w:val="18"/>
              </w:rPr>
              <w:t>(</w:t>
            </w:r>
            <w:r w:rsidRPr="00381D55">
              <w:rPr>
                <w:rFonts w:ascii="ＭＳ 明朝" w:hAnsi="ＭＳ 明朝" w:cs="ＭＳ 明朝" w:hint="eastAsia"/>
                <w:sz w:val="18"/>
                <w:szCs w:val="18"/>
              </w:rPr>
              <w:t>入所者に対する施設サービスの提供に当たる他の担当者</w:t>
            </w:r>
            <w:r w:rsidRPr="00381D55">
              <w:rPr>
                <w:rFonts w:ascii="ＭＳ 明朝" w:hAnsi="ＭＳ 明朝" w:cs="ＭＳ 明朝"/>
                <w:sz w:val="18"/>
                <w:szCs w:val="18"/>
              </w:rPr>
              <w:t>(</w:t>
            </w:r>
            <w:r w:rsidRPr="00381D55">
              <w:rPr>
                <w:rFonts w:ascii="ＭＳ 明朝" w:hAnsi="ＭＳ 明朝" w:cs="ＭＳ 明朝" w:hint="eastAsia"/>
                <w:sz w:val="18"/>
                <w:szCs w:val="18"/>
              </w:rPr>
              <w:t>医師、生活相談員、介護職員、看護職員、機能訓練指導員及び栄養士等の当該入所者の介護及び生活状況等に関係する者</w:t>
            </w:r>
            <w:r w:rsidRPr="00381D55">
              <w:rPr>
                <w:rFonts w:ascii="ＭＳ 明朝" w:hAnsi="ＭＳ 明朝" w:cs="ＭＳ 明朝"/>
                <w:sz w:val="18"/>
                <w:szCs w:val="18"/>
              </w:rPr>
              <w:t>)</w:t>
            </w:r>
            <w:r w:rsidRPr="00381D55">
              <w:rPr>
                <w:rFonts w:ascii="ＭＳ 明朝" w:hAnsi="ＭＳ 明朝" w:cs="ＭＳ 明朝" w:hint="eastAsia"/>
                <w:sz w:val="18"/>
                <w:szCs w:val="18"/>
              </w:rPr>
              <w:t>を招集して行う会議の開催、担当者に対する照会等により、当該施設サービス計画の原案の内容について、担当者から、専門的な見地からの意見を求めていますか。</w:t>
            </w:r>
          </w:p>
          <w:p w14:paraId="4BF27509"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290759D3"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サービス担当者会議等による専門的意見の聴取</w:t>
            </w:r>
          </w:p>
          <w:p w14:paraId="1A0DAFAC" w14:textId="573BC522"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なお、計画担当介護支援専門員は、入所者の状態を分析し、複数職種間で直接に意見調整を行う必要の有無について十分見極める必要があります。</w:t>
            </w:r>
          </w:p>
          <w:p w14:paraId="1A191FEB" w14:textId="4DCA119E"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サービス担当者会議は、テレビ電話装置等を活用して行うことができるものとします。ただし、入所者又はその家族（「入所者等」）が参加する場合にあっては、テレビ電話装置等の活用について当該入所者等の同意を得なければなりません。</w:t>
            </w:r>
          </w:p>
          <w:p w14:paraId="6D4341F9" w14:textId="3EFBCB5E"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なお、他の担当者とは、医師、生活相談員、介護職員、看護職員、機能訓練指導員及び管理栄養士等の当該入所者の介護及び生活状況等に関係する者を指すものです。</w:t>
            </w:r>
          </w:p>
          <w:p w14:paraId="517E9114" w14:textId="70D9C40E"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F909829" w14:textId="583E3D2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16085444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0854146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A2F6F9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条例第16条第6項</w:t>
            </w:r>
          </w:p>
          <w:p w14:paraId="6DDDEFA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E36B6A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1E2EB4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141404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9BDB36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D4938D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AC3404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5836FA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DC36FB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A22A53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92A4C50" w14:textId="0E29065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(6)</w:t>
            </w:r>
          </w:p>
        </w:tc>
      </w:tr>
      <w:tr w:rsidR="00381D55" w:rsidRPr="00381D55" w14:paraId="34F361EB" w14:textId="77777777" w:rsidTr="00F1728F">
        <w:tc>
          <w:tcPr>
            <w:tcW w:w="1418" w:type="dxa"/>
            <w:vMerge/>
          </w:tcPr>
          <w:p w14:paraId="23E052D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449362F" w14:textId="77777777" w:rsidR="008C4D40" w:rsidRPr="00381D55" w:rsidRDefault="008C4D40" w:rsidP="008C4D40">
            <w:pPr>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7</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計画担当介護支援専門員は、施設サービス計画の原案の内容について、入所者又はその家族に対して説明し、文書により入所者の同意を得ていますか。</w:t>
            </w:r>
          </w:p>
          <w:p w14:paraId="10A19C00" w14:textId="77777777" w:rsidR="008C4D40" w:rsidRPr="00381D55" w:rsidRDefault="008C4D40" w:rsidP="008C4D40">
            <w:pPr>
              <w:snapToGrid w:val="0"/>
              <w:ind w:left="180" w:hangingChars="100" w:hanging="180"/>
              <w:rPr>
                <w:rFonts w:ascii="ＭＳ 明朝" w:hAnsi="ＭＳ 明朝"/>
                <w:spacing w:val="0"/>
                <w:sz w:val="18"/>
                <w:szCs w:val="18"/>
              </w:rPr>
            </w:pPr>
          </w:p>
          <w:p w14:paraId="2753B8AE"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計画原案の説明及び同意</w:t>
            </w:r>
          </w:p>
          <w:p w14:paraId="51E0AC79"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施設サービス計画は、入所者の希望を尊重して作成されなければなりません。このため、計画担当介護支援専門員に、施設サービス計画の作成に当たっては、これに位置づけるサービスの内容を説明した上で、文書によって入所者の同意を得ることを義務づけることにより、サービスの内容への入所者の意向の反映の機会を保障しようとするものです。</w:t>
            </w:r>
          </w:p>
          <w:p w14:paraId="33457FD1"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u w:color="FFFFFF" w:themeColor="background1"/>
              </w:rPr>
            </w:pPr>
            <w:r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u w:color="FFFFFF" w:themeColor="background1"/>
              </w:rPr>
              <w:t xml:space="preserve">　　説明及び同意を要する施設サービス計画の原案とは、いわゆる施設サービス計画書の第</w:t>
            </w:r>
            <w:r w:rsidRPr="00381D55">
              <w:rPr>
                <w:rFonts w:ascii="ＭＳ 明朝" w:hAnsi="ＭＳ 明朝" w:cs="ＭＳ 明朝"/>
                <w:sz w:val="18"/>
                <w:szCs w:val="18"/>
                <w:u w:color="FFFFFF" w:themeColor="background1"/>
              </w:rPr>
              <w:t>1</w:t>
            </w:r>
            <w:r w:rsidRPr="00381D55">
              <w:rPr>
                <w:rFonts w:ascii="ＭＳ 明朝" w:hAnsi="ＭＳ 明朝" w:cs="ＭＳ 明朝" w:hint="eastAsia"/>
                <w:sz w:val="18"/>
                <w:szCs w:val="18"/>
                <w:u w:color="FFFFFF" w:themeColor="background1"/>
              </w:rPr>
              <w:t>表、第</w:t>
            </w:r>
            <w:r w:rsidRPr="00381D55">
              <w:rPr>
                <w:rFonts w:ascii="ＭＳ 明朝" w:hAnsi="ＭＳ 明朝" w:cs="ＭＳ 明朝"/>
                <w:sz w:val="18"/>
                <w:szCs w:val="18"/>
                <w:u w:color="FFFFFF" w:themeColor="background1"/>
              </w:rPr>
              <w:t>2</w:t>
            </w:r>
            <w:r w:rsidRPr="00381D55">
              <w:rPr>
                <w:rFonts w:ascii="ＭＳ 明朝" w:hAnsi="ＭＳ 明朝" w:cs="ＭＳ 明朝" w:hint="eastAsia"/>
                <w:sz w:val="18"/>
                <w:szCs w:val="18"/>
                <w:u w:color="FFFFFF" w:themeColor="background1"/>
              </w:rPr>
              <w:t>表（「介護サービス計画書の様式及び課題分析標準項目の提示について」（平成11 年11 月12 日老企第29 号厚生省老人保健福祉局企画課長通知）に示す標準様式を指す。）に相当するものを言います。</w:t>
            </w:r>
          </w:p>
          <w:p w14:paraId="4A8688A5" w14:textId="77777777" w:rsidR="008C4D40" w:rsidRPr="00381D55" w:rsidRDefault="008C4D40" w:rsidP="008C4D40">
            <w:pPr>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u w:color="FFFFFF" w:themeColor="background1"/>
              </w:rPr>
              <w:t xml:space="preserve">　　　また、施設サービス計画の原案について、入所者に対して説明し、同意を得ることを義務づけていますが、必要に応じて入所者の家族に対しても説明を行い同意を得る（通信機器等の活用により行われるものを含む。）こ</w:t>
            </w:r>
            <w:r w:rsidRPr="00381D55">
              <w:rPr>
                <w:rFonts w:ascii="ＭＳ 明朝" w:hAnsi="ＭＳ 明朝" w:cs="ＭＳ 明朝" w:hint="eastAsia"/>
                <w:sz w:val="18"/>
                <w:szCs w:val="18"/>
              </w:rPr>
              <w:t>とが望ましいことに留意してください。</w:t>
            </w:r>
          </w:p>
          <w:p w14:paraId="1DAF06DA" w14:textId="13FC20E4" w:rsidR="008C4D40" w:rsidRPr="00381D55" w:rsidRDefault="008C4D40" w:rsidP="008C4D40">
            <w:pPr>
              <w:snapToGrid w:val="0"/>
              <w:ind w:left="180" w:hangingChars="100" w:hanging="180"/>
              <w:rPr>
                <w:rFonts w:ascii="ＭＳ 明朝" w:hAnsi="ＭＳ 明朝"/>
                <w:spacing w:val="0"/>
                <w:sz w:val="18"/>
                <w:szCs w:val="18"/>
              </w:rPr>
            </w:pPr>
          </w:p>
        </w:tc>
        <w:tc>
          <w:tcPr>
            <w:tcW w:w="992" w:type="dxa"/>
          </w:tcPr>
          <w:p w14:paraId="5EA68F71" w14:textId="0F393AB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1377033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8257628"/>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1ED293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7</w:t>
            </w:r>
            <w:r w:rsidRPr="00381D55">
              <w:rPr>
                <w:rFonts w:ascii="ＭＳ 明朝" w:hAnsi="ＭＳ 明朝" w:hint="eastAsia"/>
                <w:spacing w:val="0"/>
                <w:sz w:val="16"/>
                <w:szCs w:val="16"/>
              </w:rPr>
              <w:t>項</w:t>
            </w:r>
          </w:p>
          <w:p w14:paraId="43D58DF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D742C0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800722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10C6E61" w14:textId="1426E47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(7)</w:t>
            </w:r>
          </w:p>
        </w:tc>
      </w:tr>
      <w:tr w:rsidR="00381D55" w:rsidRPr="00381D55" w14:paraId="0637DDA2" w14:textId="77777777" w:rsidTr="00F1728F">
        <w:tc>
          <w:tcPr>
            <w:tcW w:w="1418" w:type="dxa"/>
            <w:vMerge/>
          </w:tcPr>
          <w:p w14:paraId="780056AD"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AC05663"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8</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計画担当介護支援専門員は、施設サービス計画を作成した際には、当該施設サービス計画を入所者に交付していますか。</w:t>
            </w:r>
          </w:p>
          <w:p w14:paraId="0A816BD0" w14:textId="77777777" w:rsidR="008C4D40" w:rsidRPr="00381D55" w:rsidRDefault="008C4D40" w:rsidP="008C4D40">
            <w:pPr>
              <w:autoSpaceDE w:val="0"/>
              <w:autoSpaceDN w:val="0"/>
              <w:adjustRightInd w:val="0"/>
              <w:snapToGrid w:val="0"/>
              <w:rPr>
                <w:rFonts w:ascii="ＭＳ 明朝" w:hAnsi="ＭＳ 明朝"/>
                <w:b/>
                <w:spacing w:val="0"/>
                <w:sz w:val="18"/>
                <w:szCs w:val="18"/>
              </w:rPr>
            </w:pPr>
          </w:p>
          <w:p w14:paraId="0BC43A5E"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施設サービス計画の交付</w:t>
            </w:r>
          </w:p>
          <w:p w14:paraId="76B200AE" w14:textId="50883AA8"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施設サービス計画を作成した際には、遅滞なく入所者に交付しなければなりません。なお、交付した当該施設サービス計画の写しは、5年間保存しておかなければなりません。</w:t>
            </w:r>
          </w:p>
          <w:p w14:paraId="400A10AD" w14:textId="21B6A3AE"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5D2E90FE" w14:textId="78C1AF7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9965135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3199295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4AA545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8</w:t>
            </w:r>
            <w:r w:rsidRPr="00381D55">
              <w:rPr>
                <w:rFonts w:ascii="ＭＳ 明朝" w:hAnsi="ＭＳ 明朝" w:hint="eastAsia"/>
                <w:spacing w:val="0"/>
                <w:sz w:val="16"/>
                <w:szCs w:val="16"/>
              </w:rPr>
              <w:t>項</w:t>
            </w:r>
          </w:p>
          <w:p w14:paraId="483289D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8270D6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056F4C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(8</w:t>
            </w:r>
          </w:p>
          <w:p w14:paraId="23D7A6D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5115D60" w14:textId="0386263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条例第42条第2項</w:t>
            </w:r>
          </w:p>
        </w:tc>
      </w:tr>
      <w:tr w:rsidR="00381D55" w:rsidRPr="00381D55" w14:paraId="4DEC1E5F" w14:textId="77777777" w:rsidTr="00F1728F">
        <w:tc>
          <w:tcPr>
            <w:tcW w:w="1418" w:type="dxa"/>
            <w:vMerge/>
          </w:tcPr>
          <w:p w14:paraId="283E345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32F3F3E"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9</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計画担当介護支援専門員は、施設サービス計画の作成後、施設サービス計画の実施状況の把握</w:t>
            </w:r>
            <w:r w:rsidRPr="00381D55">
              <w:rPr>
                <w:rFonts w:ascii="ＭＳ 明朝" w:hAnsi="ＭＳ 明朝" w:cs="ＭＳ 明朝"/>
                <w:sz w:val="18"/>
                <w:szCs w:val="18"/>
              </w:rPr>
              <w:t>(</w:t>
            </w:r>
            <w:r w:rsidRPr="00381D55">
              <w:rPr>
                <w:rFonts w:ascii="ＭＳ 明朝" w:hAnsi="ＭＳ 明朝" w:cs="ＭＳ 明朝" w:hint="eastAsia"/>
                <w:sz w:val="18"/>
                <w:szCs w:val="18"/>
              </w:rPr>
              <w:t>入所者についての継続的なアセスメントを含む。以下「モニタリング」という。</w:t>
            </w:r>
            <w:r w:rsidRPr="00381D55">
              <w:rPr>
                <w:rFonts w:ascii="ＭＳ 明朝" w:hAnsi="ＭＳ 明朝" w:cs="ＭＳ 明朝"/>
                <w:sz w:val="18"/>
                <w:szCs w:val="18"/>
              </w:rPr>
              <w:t xml:space="preserve">) </w:t>
            </w:r>
            <w:r w:rsidRPr="00381D55">
              <w:rPr>
                <w:rFonts w:ascii="ＭＳ 明朝" w:hAnsi="ＭＳ 明朝" w:cs="ＭＳ 明朝" w:hint="eastAsia"/>
                <w:sz w:val="18"/>
                <w:szCs w:val="18"/>
              </w:rPr>
              <w:t>を行い、必要に応じて施設サービス計画の変更を行っていますか。</w:t>
            </w:r>
          </w:p>
          <w:p w14:paraId="22F5AF1F"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096583BD"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施設サービス計画の実施状況等の把握及び評価等</w:t>
            </w:r>
          </w:p>
          <w:p w14:paraId="167BA289"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14:paraId="6F0B269D"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の変化が認められる場合には、円滑に連携が行われる体制の整備に努めなければなりません。</w:t>
            </w:r>
          </w:p>
          <w:p w14:paraId="1F15B3B2" w14:textId="7057B016"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E9B83C4" w14:textId="4E2298A6"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16585592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0323807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5AEEA6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9</w:t>
            </w:r>
            <w:r w:rsidRPr="00381D55">
              <w:rPr>
                <w:rFonts w:ascii="ＭＳ 明朝" w:hAnsi="ＭＳ 明朝" w:hint="eastAsia"/>
                <w:spacing w:val="0"/>
                <w:sz w:val="16"/>
                <w:szCs w:val="16"/>
              </w:rPr>
              <w:t>項</w:t>
            </w:r>
          </w:p>
          <w:p w14:paraId="03FD513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1169F1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3A98E2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17B3DB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0C0954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F1AB059" w14:textId="472B713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(9)</w:t>
            </w:r>
          </w:p>
        </w:tc>
      </w:tr>
      <w:tr w:rsidR="00381D55" w:rsidRPr="00381D55" w14:paraId="623C3909" w14:textId="77777777" w:rsidTr="00F1728F">
        <w:tc>
          <w:tcPr>
            <w:tcW w:w="1418" w:type="dxa"/>
            <w:vMerge/>
          </w:tcPr>
          <w:p w14:paraId="76560CC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0AB9DDC"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0</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施設サービス計画のモニタリングの実施に当たっては、入所者及びその家族並びに担当者との連絡を継続的に行うこととし、特段の事情のない限り、次に定めるところによって行っていますか。</w:t>
            </w:r>
          </w:p>
          <w:p w14:paraId="1A08B7AC" w14:textId="6A5D199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B7AF5A2" w14:textId="367B6DC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7596629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656575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vMerge w:val="restart"/>
          </w:tcPr>
          <w:p w14:paraId="172E31E1" w14:textId="3A22CD9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10</w:t>
            </w:r>
            <w:r w:rsidRPr="00381D55">
              <w:rPr>
                <w:rFonts w:ascii="ＭＳ 明朝" w:hAnsi="ＭＳ 明朝" w:hint="eastAsia"/>
                <w:spacing w:val="0"/>
                <w:sz w:val="16"/>
                <w:szCs w:val="16"/>
              </w:rPr>
              <w:t>項</w:t>
            </w:r>
          </w:p>
        </w:tc>
      </w:tr>
      <w:tr w:rsidR="00381D55" w:rsidRPr="00381D55" w14:paraId="03D87752" w14:textId="77777777" w:rsidTr="00F1728F">
        <w:tc>
          <w:tcPr>
            <w:tcW w:w="1418" w:type="dxa"/>
            <w:vMerge/>
          </w:tcPr>
          <w:p w14:paraId="3B65063B"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D9221F5" w14:textId="77777777" w:rsidR="008C4D40" w:rsidRPr="00381D55" w:rsidRDefault="008C4D40" w:rsidP="008C4D40">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ア　定期的に入所者に面接していますか。</w:t>
            </w:r>
          </w:p>
          <w:p w14:paraId="5AE1BEE7" w14:textId="1D2E2019"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16595A9" w14:textId="7910E679" w:rsidR="008C4D40" w:rsidRPr="00AB0548" w:rsidRDefault="00A6686D" w:rsidP="008C4D40">
            <w:pPr>
              <w:autoSpaceDE w:val="0"/>
              <w:autoSpaceDN w:val="0"/>
              <w:adjustRightInd w:val="0"/>
              <w:snapToGrid w:val="0"/>
              <w:rPr>
                <w:rFonts w:asciiTheme="minorEastAsia" w:eastAsiaTheme="minorEastAsia" w:hAnsiTheme="minorEastAsia"/>
                <w:b/>
                <w:spacing w:val="0"/>
                <w:szCs w:val="24"/>
              </w:rPr>
            </w:pPr>
            <w:sdt>
              <w:sdtPr>
                <w:rPr>
                  <w:rFonts w:ascii="BIZ UD明朝 Medium" w:eastAsia="BIZ UD明朝 Medium" w:hAnsi="BIZ UD明朝 Medium" w:hint="eastAsia"/>
                  <w:spacing w:val="2"/>
                  <w:sz w:val="20"/>
                  <w:szCs w:val="20"/>
                </w:rPr>
                <w:id w:val="-210510292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639465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vMerge/>
          </w:tcPr>
          <w:p w14:paraId="512B43E5"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32EE4F1" w14:textId="77777777" w:rsidTr="00F1728F">
        <w:tc>
          <w:tcPr>
            <w:tcW w:w="1418" w:type="dxa"/>
            <w:vMerge/>
          </w:tcPr>
          <w:p w14:paraId="22663113"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4C2BCF4" w14:textId="77777777" w:rsidR="008C4D40" w:rsidRPr="00381D55" w:rsidRDefault="008C4D40" w:rsidP="008C4D40">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イ　定期的にモニタリングの結果を記録していますか。</w:t>
            </w:r>
          </w:p>
          <w:p w14:paraId="43F538C3" w14:textId="5897DB3E"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18F6177" w14:textId="57288EF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0485193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5251746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vMerge/>
          </w:tcPr>
          <w:p w14:paraId="649AD6CA"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0F21028A" w14:textId="77777777" w:rsidTr="00F1728F">
        <w:tc>
          <w:tcPr>
            <w:tcW w:w="1418" w:type="dxa"/>
            <w:vMerge/>
          </w:tcPr>
          <w:p w14:paraId="5911B80F"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B4F923F" w14:textId="77777777" w:rsidR="008C4D40" w:rsidRPr="00381D55" w:rsidRDefault="008C4D40" w:rsidP="008C4D40">
            <w:pPr>
              <w:overflowPunct w:val="0"/>
              <w:spacing w:line="240" w:lineRule="exact"/>
              <w:ind w:left="153" w:hangingChars="87" w:hanging="153"/>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モニタリングの実施</w:t>
            </w:r>
          </w:p>
          <w:p w14:paraId="46AA5F71" w14:textId="77777777" w:rsidR="008C4D40" w:rsidRPr="00381D55" w:rsidRDefault="008C4D40" w:rsidP="008C4D40">
            <w:pPr>
              <w:overflowPunct w:val="0"/>
              <w:spacing w:line="240" w:lineRule="exact"/>
              <w:ind w:left="352" w:hangingChars="200" w:hanging="352"/>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施設サービス計画作成後のモニタリングについては、定期的に入所者と面接して行う必要があります。また、モニタリングの結果についても定期的に記録することが必要です。</w:t>
            </w:r>
          </w:p>
          <w:p w14:paraId="111C42C0" w14:textId="77777777" w:rsidR="008C4D40" w:rsidRPr="00381D55" w:rsidRDefault="008C4D40" w:rsidP="008C4D40">
            <w:pPr>
              <w:overflowPunct w:val="0"/>
              <w:spacing w:line="240" w:lineRule="exact"/>
              <w:ind w:left="352" w:hangingChars="200" w:hanging="352"/>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「定期的に」の頻度については、入所者の心身の状況等に応じて適切に判断するものとします。</w:t>
            </w:r>
          </w:p>
          <w:p w14:paraId="04398B48" w14:textId="77777777" w:rsidR="008C4D40" w:rsidRPr="00381D55" w:rsidRDefault="008C4D40" w:rsidP="008C4D40">
            <w:pPr>
              <w:overflowPunct w:val="0"/>
              <w:spacing w:line="240" w:lineRule="exact"/>
              <w:ind w:left="352" w:hangingChars="200" w:hanging="352"/>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また、「特段の事情」とは、入所者の事情により、入所者に面接することができない場合を主として指すものであり、計画担当介護支援専門員に起因する事情は含まれません。</w:t>
            </w:r>
          </w:p>
          <w:p w14:paraId="307544F3"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なお、当該特段の事情がある場合については、その具体的な内容を記録しておくことが必要です。</w:t>
            </w:r>
          </w:p>
          <w:p w14:paraId="17CEEE5E" w14:textId="795E4475"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789B5A98" w14:textId="77777777"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1247" w:type="dxa"/>
          </w:tcPr>
          <w:p w14:paraId="1B7394E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1178A49" w14:textId="3C251DA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の11の</w:t>
            </w:r>
            <w:r w:rsidRPr="00381D55">
              <w:rPr>
                <w:rFonts w:ascii="ＭＳ 明朝" w:hAnsi="ＭＳ 明朝"/>
                <w:spacing w:val="0"/>
                <w:sz w:val="16"/>
                <w:szCs w:val="16"/>
              </w:rPr>
              <w:t>(10)</w:t>
            </w:r>
          </w:p>
        </w:tc>
      </w:tr>
      <w:tr w:rsidR="00381D55" w:rsidRPr="00381D55" w14:paraId="7118F919" w14:textId="77777777" w:rsidTr="00F1728F">
        <w:tc>
          <w:tcPr>
            <w:tcW w:w="1418" w:type="dxa"/>
            <w:vMerge/>
          </w:tcPr>
          <w:p w14:paraId="006B30D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BDA38BF" w14:textId="77777777" w:rsidR="008C4D40" w:rsidRPr="00381D55" w:rsidRDefault="008C4D40" w:rsidP="008C4D40">
            <w:pPr>
              <w:overflowPunct w:val="0"/>
              <w:spacing w:line="240" w:lineRule="exact"/>
              <w:ind w:left="329" w:hangingChars="187" w:hanging="329"/>
              <w:jc w:val="left"/>
              <w:textAlignment w:val="baseline"/>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1</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14:paraId="0DBFD4C0" w14:textId="77777777" w:rsidR="008C4D40" w:rsidRPr="00381D55" w:rsidRDefault="008C4D40" w:rsidP="008C4D40">
            <w:pPr>
              <w:overflowPunct w:val="0"/>
              <w:spacing w:line="240" w:lineRule="exact"/>
              <w:ind w:left="70" w:hangingChars="40" w:hanging="70"/>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ア　入所者が要介護更新認定を受けた場合</w:t>
            </w:r>
          </w:p>
          <w:p w14:paraId="448E255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イ　入所者が介護状態区分の変更の認定を受けた場合</w:t>
            </w:r>
          </w:p>
          <w:p w14:paraId="4A8A756B" w14:textId="000E6D92"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CC75A88" w14:textId="2FDEBE28"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12947004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3481459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6E8EEAB" w14:textId="6F9FC9E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11</w:t>
            </w:r>
            <w:r w:rsidRPr="00381D55">
              <w:rPr>
                <w:rFonts w:ascii="ＭＳ 明朝" w:hAnsi="ＭＳ 明朝" w:hint="eastAsia"/>
                <w:spacing w:val="0"/>
                <w:sz w:val="16"/>
                <w:szCs w:val="16"/>
              </w:rPr>
              <w:t>項</w:t>
            </w:r>
          </w:p>
        </w:tc>
      </w:tr>
      <w:tr w:rsidR="00381D55" w:rsidRPr="00381D55" w14:paraId="3178BDE5" w14:textId="77777777" w:rsidTr="00A534F1">
        <w:trPr>
          <w:trHeight w:val="927"/>
        </w:trPr>
        <w:tc>
          <w:tcPr>
            <w:tcW w:w="1418" w:type="dxa"/>
            <w:vMerge/>
          </w:tcPr>
          <w:p w14:paraId="6619324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C11C7C6"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上記(</w:t>
            </w:r>
            <w:r w:rsidRPr="00381D55">
              <w:rPr>
                <w:rFonts w:ascii="ＭＳ 明朝" w:hAnsi="ＭＳ 明朝" w:cs="ＭＳ 明朝"/>
                <w:sz w:val="18"/>
                <w:szCs w:val="18"/>
              </w:rPr>
              <w:t>9)</w:t>
            </w:r>
            <w:r w:rsidRPr="00381D55">
              <w:rPr>
                <w:rFonts w:ascii="ＭＳ 明朝" w:hAnsi="ＭＳ 明朝" w:cs="ＭＳ 明朝" w:hint="eastAsia"/>
                <w:sz w:val="18"/>
                <w:szCs w:val="18"/>
              </w:rPr>
              <w:t>の施設サービス計画の変更に当たっても、上記</w:t>
            </w:r>
            <w:r w:rsidRPr="00381D55">
              <w:rPr>
                <w:rFonts w:ascii="ＭＳ 明朝" w:hAnsi="ＭＳ 明朝" w:cs="ＭＳ 明朝"/>
                <w:sz w:val="18"/>
                <w:szCs w:val="18"/>
              </w:rPr>
              <w:t>(2)</w:t>
            </w:r>
            <w:r w:rsidRPr="00381D55">
              <w:rPr>
                <w:rFonts w:ascii="ＭＳ 明朝" w:hAnsi="ＭＳ 明朝" w:cs="ＭＳ 明朝" w:hint="eastAsia"/>
                <w:sz w:val="18"/>
                <w:szCs w:val="18"/>
              </w:rPr>
              <w:t>から</w:t>
            </w:r>
            <w:r w:rsidRPr="00381D55">
              <w:rPr>
                <w:rFonts w:ascii="ＭＳ 明朝" w:hAnsi="ＭＳ 明朝" w:cs="ＭＳ 明朝"/>
                <w:sz w:val="18"/>
                <w:szCs w:val="18"/>
              </w:rPr>
              <w:t>(</w:t>
            </w:r>
            <w:r w:rsidRPr="00381D55">
              <w:rPr>
                <w:rFonts w:ascii="ＭＳ 明朝" w:hAnsi="ＭＳ 明朝" w:cs="ＭＳ 明朝" w:hint="eastAsia"/>
                <w:sz w:val="18"/>
                <w:szCs w:val="18"/>
              </w:rPr>
              <w:t>8</w:t>
            </w:r>
            <w:r w:rsidRPr="00381D55">
              <w:rPr>
                <w:rFonts w:ascii="ＭＳ 明朝" w:hAnsi="ＭＳ 明朝" w:cs="ＭＳ 明朝"/>
                <w:sz w:val="18"/>
                <w:szCs w:val="18"/>
              </w:rPr>
              <w:t>)</w:t>
            </w:r>
            <w:r w:rsidRPr="00381D55">
              <w:rPr>
                <w:rFonts w:ascii="ＭＳ 明朝" w:hAnsi="ＭＳ 明朝" w:cs="ＭＳ 明朝" w:hint="eastAsia"/>
                <w:sz w:val="18"/>
                <w:szCs w:val="18"/>
              </w:rPr>
              <w:t>について行っていますか。</w:t>
            </w:r>
          </w:p>
          <w:p w14:paraId="69425424" w14:textId="3530CC13"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0A2D3B4" w14:textId="02C9C5FF"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7049532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118654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1A06612" w14:textId="3DF11FE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条例第16条第</w:t>
            </w:r>
            <w:r w:rsidRPr="00381D55">
              <w:rPr>
                <w:rFonts w:ascii="ＭＳ 明朝" w:hAnsi="ＭＳ 明朝"/>
                <w:spacing w:val="0"/>
                <w:sz w:val="16"/>
                <w:szCs w:val="16"/>
              </w:rPr>
              <w:t>1</w:t>
            </w:r>
            <w:r w:rsidRPr="00381D55">
              <w:rPr>
                <w:rFonts w:ascii="ＭＳ 明朝" w:hAnsi="ＭＳ 明朝" w:hint="eastAsia"/>
                <w:spacing w:val="0"/>
                <w:sz w:val="16"/>
                <w:szCs w:val="16"/>
              </w:rPr>
              <w:t>2項</w:t>
            </w:r>
          </w:p>
        </w:tc>
      </w:tr>
      <w:tr w:rsidR="00381D55" w:rsidRPr="00381D55" w14:paraId="489739F8" w14:textId="77777777" w:rsidTr="00143036">
        <w:tc>
          <w:tcPr>
            <w:tcW w:w="1418" w:type="dxa"/>
            <w:vMerge w:val="restart"/>
          </w:tcPr>
          <w:p w14:paraId="25F4A3F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4-12</w:t>
            </w:r>
          </w:p>
          <w:p w14:paraId="57A01D64" w14:textId="79AB4787" w:rsidR="008C4D40" w:rsidRPr="00381D55" w:rsidRDefault="008C4D40" w:rsidP="008C4D4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介護</w:t>
            </w:r>
          </w:p>
        </w:tc>
        <w:tc>
          <w:tcPr>
            <w:tcW w:w="6804" w:type="dxa"/>
          </w:tcPr>
          <w:p w14:paraId="667A124F"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介護は、入所者の自立の支援及び日常生活の充実に資するよう、入所者の心身の状況に応じて、適切な技術をもって行っていますか。</w:t>
            </w:r>
          </w:p>
          <w:p w14:paraId="03E5F990"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01BC2C26" w14:textId="65DCFC7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介護サービスの提供に当たっては、入所者の人格に十分配慮し、施設サービス計画によるサービスの目標等を念頭において行うことが基本です。自立している機能の低下が生じないようにするとともに残存機能の維持向上が図られるよう、適切な技術をもって介護サービスを提供し、又は必要な支援を行うものとします。</w:t>
            </w:r>
          </w:p>
          <w:p w14:paraId="0FC3080B" w14:textId="49F972F6"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8184704" w14:textId="37A9EC29"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44809290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538727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ADA7E2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3C512BD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DF0B06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AAB14C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FD7E5C9" w14:textId="60495E8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(1)</w:t>
            </w:r>
          </w:p>
        </w:tc>
      </w:tr>
      <w:tr w:rsidR="00381D55" w:rsidRPr="00381D55" w14:paraId="1B43F915" w14:textId="77777777" w:rsidTr="00143036">
        <w:tc>
          <w:tcPr>
            <w:tcW w:w="1418" w:type="dxa"/>
            <w:vMerge/>
          </w:tcPr>
          <w:p w14:paraId="6C97B2F0"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2BAAEBE" w14:textId="58CC760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1</w:t>
            </w:r>
            <w:r w:rsidRPr="00381D55">
              <w:rPr>
                <w:rFonts w:ascii="ＭＳ 明朝" w:hAnsi="ＭＳ 明朝" w:cs="ＭＳ 明朝" w:hint="eastAsia"/>
                <w:sz w:val="18"/>
                <w:szCs w:val="18"/>
              </w:rPr>
              <w:t>週間に</w:t>
            </w:r>
            <w:r w:rsidRPr="00381D55">
              <w:rPr>
                <w:rFonts w:ascii="ＭＳ 明朝" w:hAnsi="ＭＳ 明朝" w:cs="ＭＳ 明朝"/>
                <w:sz w:val="18"/>
                <w:szCs w:val="18"/>
              </w:rPr>
              <w:t>2</w:t>
            </w:r>
            <w:r w:rsidRPr="00381D55">
              <w:rPr>
                <w:rFonts w:ascii="ＭＳ 明朝" w:hAnsi="ＭＳ 明朝" w:cs="ＭＳ 明朝" w:hint="eastAsia"/>
                <w:sz w:val="18"/>
                <w:szCs w:val="18"/>
              </w:rPr>
              <w:t>回以上、適切な方法により、入所者を入浴させ、又は清しきをしていますか。</w:t>
            </w:r>
          </w:p>
          <w:p w14:paraId="77C68136"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D4E4F25" w14:textId="54E7630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浴は、入所者の心身の状況や自立支援を踏まえて、適切な方法により実施するものです。なお、入浴の実施に当たっては、事前に健康管理を行い、入浴することが困難な場合は、清しきを実施するなど入所者の清潔保持に努めるものとします。</w:t>
            </w:r>
          </w:p>
          <w:p w14:paraId="12B884D8" w14:textId="35104C5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BCD1C6C" w14:textId="32D6495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86265340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789003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E16E7A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条例第17条第2項</w:t>
            </w:r>
          </w:p>
          <w:p w14:paraId="2491132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3C70B29"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88394E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16C83FCA" w14:textId="0AF4480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(2)</w:t>
            </w:r>
          </w:p>
        </w:tc>
      </w:tr>
      <w:tr w:rsidR="00381D55" w:rsidRPr="00381D55" w14:paraId="6C661085" w14:textId="77777777" w:rsidTr="00143036">
        <w:tc>
          <w:tcPr>
            <w:tcW w:w="1418" w:type="dxa"/>
            <w:vMerge/>
          </w:tcPr>
          <w:p w14:paraId="0301DCD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A6320D3"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3</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入所者に対し、心身の状況に応じて、適切な方法により、排せつの自立について必要な援助を行っていますか。</w:t>
            </w:r>
          </w:p>
          <w:p w14:paraId="76781815" w14:textId="77777777" w:rsidR="008C4D40" w:rsidRPr="00381D55" w:rsidRDefault="008C4D40" w:rsidP="008C4D40">
            <w:pPr>
              <w:autoSpaceDE w:val="0"/>
              <w:autoSpaceDN w:val="0"/>
              <w:adjustRightInd w:val="0"/>
              <w:snapToGrid w:val="0"/>
              <w:ind w:left="361" w:hangingChars="200" w:hanging="361"/>
              <w:rPr>
                <w:rFonts w:ascii="ＭＳ 明朝" w:hAnsi="ＭＳ 明朝"/>
                <w:b/>
                <w:spacing w:val="0"/>
                <w:sz w:val="18"/>
                <w:szCs w:val="18"/>
              </w:rPr>
            </w:pPr>
          </w:p>
          <w:p w14:paraId="4049DCC7" w14:textId="27712A84"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排せつの介護は、入所者の心身の状況や排せつ状況などをもとに、自立支援の観点から、トイレ誘導や排せつ介助等について適切な方法により実施するものとします。</w:t>
            </w:r>
          </w:p>
          <w:p w14:paraId="04B5F313" w14:textId="0EFAA2F2" w:rsidR="008C4D40" w:rsidRPr="00381D55" w:rsidRDefault="008C4D40" w:rsidP="008C4D40">
            <w:pPr>
              <w:autoSpaceDE w:val="0"/>
              <w:autoSpaceDN w:val="0"/>
              <w:adjustRightInd w:val="0"/>
              <w:snapToGrid w:val="0"/>
              <w:ind w:left="361" w:hangingChars="200" w:hanging="361"/>
              <w:rPr>
                <w:rFonts w:ascii="ＭＳ 明朝" w:hAnsi="ＭＳ 明朝"/>
                <w:b/>
                <w:spacing w:val="0"/>
                <w:sz w:val="18"/>
                <w:szCs w:val="18"/>
              </w:rPr>
            </w:pPr>
          </w:p>
        </w:tc>
        <w:tc>
          <w:tcPr>
            <w:tcW w:w="992" w:type="dxa"/>
          </w:tcPr>
          <w:p w14:paraId="533AD34D" w14:textId="1F86C56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5540228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664467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B45579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条例第17条第3項</w:t>
            </w:r>
          </w:p>
          <w:p w14:paraId="32DB790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442019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D1DD44B" w14:textId="2343194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(3)</w:t>
            </w:r>
          </w:p>
        </w:tc>
      </w:tr>
      <w:tr w:rsidR="00381D55" w:rsidRPr="00381D55" w14:paraId="2E194CB7" w14:textId="77777777" w:rsidTr="00143036">
        <w:tc>
          <w:tcPr>
            <w:tcW w:w="1418" w:type="dxa"/>
            <w:vMerge/>
          </w:tcPr>
          <w:p w14:paraId="22949EE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6F0C30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4</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おむつを使用せざるを得ない入所者のおむつを適切に取り替えていますか。</w:t>
            </w:r>
          </w:p>
          <w:p w14:paraId="31DE4BEB" w14:textId="77777777" w:rsidR="008C4D40" w:rsidRPr="00381D55" w:rsidRDefault="008C4D40" w:rsidP="008C4D40">
            <w:pPr>
              <w:autoSpaceDE w:val="0"/>
              <w:autoSpaceDN w:val="0"/>
              <w:adjustRightInd w:val="0"/>
              <w:snapToGrid w:val="0"/>
              <w:ind w:left="181" w:hangingChars="100" w:hanging="181"/>
              <w:rPr>
                <w:rFonts w:ascii="ＭＳ 明朝" w:hAnsi="ＭＳ 明朝"/>
                <w:b/>
                <w:spacing w:val="0"/>
                <w:sz w:val="18"/>
                <w:szCs w:val="18"/>
              </w:rPr>
            </w:pPr>
          </w:p>
          <w:p w14:paraId="3443A467" w14:textId="50C3DC6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がおむつを使用せざるを得ない場合には、その心身及び活動の状況に適したおむつを提供するとともに、おむつ交換に当たっては、頻繁に行えばよいということではなく、入所者の排せつ状況を踏まえて実施するものとします。</w:t>
            </w:r>
          </w:p>
          <w:p w14:paraId="0E6E8F23" w14:textId="2F178485" w:rsidR="008C4D40" w:rsidRPr="00381D55" w:rsidRDefault="008C4D40" w:rsidP="008C4D40">
            <w:pPr>
              <w:autoSpaceDE w:val="0"/>
              <w:autoSpaceDN w:val="0"/>
              <w:adjustRightInd w:val="0"/>
              <w:snapToGrid w:val="0"/>
              <w:ind w:left="181" w:hangingChars="100" w:hanging="181"/>
              <w:rPr>
                <w:rFonts w:ascii="ＭＳ 明朝" w:hAnsi="ＭＳ 明朝"/>
                <w:b/>
                <w:spacing w:val="0"/>
                <w:sz w:val="18"/>
                <w:szCs w:val="18"/>
              </w:rPr>
            </w:pPr>
          </w:p>
        </w:tc>
        <w:tc>
          <w:tcPr>
            <w:tcW w:w="992" w:type="dxa"/>
          </w:tcPr>
          <w:p w14:paraId="4275F4B3" w14:textId="2C47994F"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87616717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1995032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543331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条例第17条第4項</w:t>
            </w:r>
          </w:p>
          <w:p w14:paraId="7105464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AFF337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2395FB4" w14:textId="5B662D4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(4)</w:t>
            </w:r>
          </w:p>
        </w:tc>
      </w:tr>
      <w:tr w:rsidR="00381D55" w:rsidRPr="00381D55" w14:paraId="147D83B9" w14:textId="77777777" w:rsidTr="00143036">
        <w:tc>
          <w:tcPr>
            <w:tcW w:w="1418" w:type="dxa"/>
            <w:vMerge/>
          </w:tcPr>
          <w:p w14:paraId="1BA0D78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25A6450" w14:textId="0F56195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5</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介護老人福祉施設は、褥瘡が発生しないよう適切な介護を行うとともに、その発生を予防するための体制を整備していますか。</w:t>
            </w:r>
          </w:p>
          <w:p w14:paraId="40F7FA06"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3B70E4FA" w14:textId="722A77EA"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hint="eastAsia"/>
                <w:sz w:val="18"/>
                <w:szCs w:val="18"/>
              </w:rPr>
              <w:t>※　「褥瘡が発生しないよう適切な介護を行うとともに、その発生を予防するための体制を整備しなければならない。」とは、施設において褥瘡の予防のための体制を整備するとともに、介護職員等が褥瘡に関する基礎知識を有し、日常的なケアにおいて配慮することにより、褥瘡発生の予防効果を向上させることを想定しています。例えば、次のようなこと考えられます。</w:t>
            </w:r>
          </w:p>
          <w:p w14:paraId="505345C9"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ア　当該施設における褥瘡のハイリスク者（日常生活自立度等が低い入所者等）に対し、褥瘡予防のための計画の作成、実践並びに評価をする。</w:t>
            </w:r>
          </w:p>
          <w:p w14:paraId="31FCEB47" w14:textId="33326183"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rPr>
              <w:t>イ　当該施設において、施設内褥瘡予防対策を担当する者（看護職員が望ましい。）を決めておく。</w:t>
            </w:r>
            <w:r w:rsidRPr="00381D55">
              <w:rPr>
                <w:rFonts w:ascii="ＭＳ 明朝" w:hAnsi="ＭＳ 明朝" w:hint="eastAsia"/>
                <w:spacing w:val="0"/>
                <w:sz w:val="18"/>
                <w:szCs w:val="18"/>
                <w:u w:val="single"/>
              </w:rPr>
              <w:t>なお、同一施設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4EDAC002" w14:textId="039B5D1F" w:rsidR="008C4D40" w:rsidRPr="00381D55" w:rsidRDefault="008C4D40" w:rsidP="008C4D40">
            <w:pPr>
              <w:autoSpaceDE w:val="0"/>
              <w:autoSpaceDN w:val="0"/>
              <w:adjustRightInd w:val="0"/>
              <w:snapToGrid w:val="0"/>
              <w:ind w:leftChars="100" w:left="926" w:hangingChars="400" w:hanging="720"/>
              <w:rPr>
                <w:rFonts w:ascii="ＭＳ 明朝" w:hAnsi="ＭＳ 明朝"/>
                <w:spacing w:val="0"/>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0E5B5FD7"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ウ　医師、看護職員、介護職員、管理栄養士等からなる褥瘡対策チームを設置する。</w:t>
            </w:r>
          </w:p>
          <w:p w14:paraId="41063E00"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エ　当該施設における褥瘡対策のための指針を整備する。</w:t>
            </w:r>
          </w:p>
          <w:p w14:paraId="467A1E99"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オ　介護職員等に対し、褥瘡対策に関する施設内職員継続教育を実施する。</w:t>
            </w:r>
          </w:p>
          <w:p w14:paraId="29570BD6"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4"/>
                <w:sz w:val="18"/>
                <w:szCs w:val="18"/>
              </w:rPr>
            </w:pPr>
            <w:r w:rsidRPr="00381D55">
              <w:rPr>
                <w:rFonts w:ascii="ＭＳ 明朝" w:hAnsi="ＭＳ 明朝"/>
                <w:spacing w:val="0"/>
                <w:sz w:val="18"/>
                <w:szCs w:val="18"/>
              </w:rPr>
              <w:lastRenderedPageBreak/>
              <w:t xml:space="preserve">　</w:t>
            </w:r>
            <w:r w:rsidRPr="00381D55">
              <w:rPr>
                <w:rFonts w:ascii="ＭＳ 明朝" w:hAnsi="ＭＳ 明朝" w:hint="eastAsia"/>
                <w:spacing w:val="0"/>
                <w:sz w:val="18"/>
                <w:szCs w:val="18"/>
              </w:rPr>
              <w:t xml:space="preserve">　　</w:t>
            </w:r>
            <w:r w:rsidRPr="00381D55">
              <w:rPr>
                <w:rFonts w:ascii="ＭＳ 明朝" w:hAnsi="ＭＳ 明朝" w:hint="eastAsia"/>
                <w:spacing w:val="-4"/>
                <w:sz w:val="18"/>
                <w:szCs w:val="18"/>
              </w:rPr>
              <w:t>また、施設外の専門家による相談、指導を積極的に活用することが望ましい</w:t>
            </w:r>
          </w:p>
          <w:p w14:paraId="014424EB" w14:textId="3FB4F355" w:rsidR="008C4D40" w:rsidRPr="00381D55" w:rsidRDefault="008C4D40" w:rsidP="008C4D40">
            <w:pPr>
              <w:autoSpaceDE w:val="0"/>
              <w:autoSpaceDN w:val="0"/>
              <w:adjustRightInd w:val="0"/>
              <w:snapToGrid w:val="0"/>
              <w:ind w:leftChars="100" w:left="378" w:hangingChars="100" w:hanging="172"/>
              <w:rPr>
                <w:rFonts w:ascii="ＭＳ 明朝" w:hAnsi="ＭＳ 明朝"/>
                <w:spacing w:val="-4"/>
                <w:sz w:val="18"/>
                <w:szCs w:val="18"/>
              </w:rPr>
            </w:pPr>
          </w:p>
        </w:tc>
        <w:tc>
          <w:tcPr>
            <w:tcW w:w="992" w:type="dxa"/>
          </w:tcPr>
          <w:p w14:paraId="2E48F69B" w14:textId="00B8C003"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7003240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5347149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29F8FEF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条例第17条第5項</w:t>
            </w:r>
          </w:p>
          <w:p w14:paraId="049E262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4FE991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F48B9C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FF065C9" w14:textId="040BABC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(5)</w:t>
            </w:r>
          </w:p>
        </w:tc>
      </w:tr>
      <w:tr w:rsidR="00381D55" w:rsidRPr="00381D55" w14:paraId="4ECCA20D" w14:textId="77777777" w:rsidTr="00143036">
        <w:tc>
          <w:tcPr>
            <w:tcW w:w="1418" w:type="dxa"/>
            <w:vMerge/>
          </w:tcPr>
          <w:p w14:paraId="0809A9B5"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207AC42"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6)</w:t>
            </w:r>
            <w:r w:rsidRPr="00381D55">
              <w:rPr>
                <w:rFonts w:ascii="ＭＳ 明朝" w:hAnsi="ＭＳ 明朝" w:cs="ＭＳ 明朝" w:hint="eastAsia"/>
                <w:sz w:val="18"/>
                <w:szCs w:val="18"/>
              </w:rPr>
              <w:t xml:space="preserve">　入所者に対し、離床、着替え、整容等の介護を適切に行っていますか。</w:t>
            </w:r>
          </w:p>
          <w:p w14:paraId="28A7C196"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6E5C68E" w14:textId="1A22445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施設は、入所者にとっての生活の場であることから、入所者に対し、上記のほか、通常の</w:t>
            </w:r>
            <w:r w:rsidRPr="00381D55">
              <w:rPr>
                <w:rFonts w:ascii="ＭＳ 明朝" w:hAnsi="ＭＳ 明朝" w:cs="ＭＳ 明朝"/>
                <w:sz w:val="18"/>
                <w:szCs w:val="18"/>
              </w:rPr>
              <w:t>1</w:t>
            </w:r>
            <w:r w:rsidRPr="00381D55">
              <w:rPr>
                <w:rFonts w:ascii="ＭＳ 明朝" w:hAnsi="ＭＳ 明朝" w:cs="ＭＳ 明朝" w:hint="eastAsia"/>
                <w:sz w:val="18"/>
                <w:szCs w:val="18"/>
              </w:rPr>
              <w:t>日の生活の流れに沿って、離床、着替え、整容等の介護（心身の状況に応じた日常生活上の世話）を適切に行うものとします。</w:t>
            </w:r>
          </w:p>
          <w:p w14:paraId="344E96AB" w14:textId="74A7DD68"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5F6FEEE" w14:textId="7B769636"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8016431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1821003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422365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条例第17条第6項</w:t>
            </w:r>
          </w:p>
          <w:p w14:paraId="63E4A1B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5E55C3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BF41B6B" w14:textId="2B0F5EA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(6)</w:t>
            </w:r>
          </w:p>
        </w:tc>
      </w:tr>
      <w:tr w:rsidR="00381D55" w:rsidRPr="00381D55" w14:paraId="27C75383" w14:textId="77777777" w:rsidTr="00143036">
        <w:tc>
          <w:tcPr>
            <w:tcW w:w="1418" w:type="dxa"/>
            <w:vMerge/>
          </w:tcPr>
          <w:p w14:paraId="710CFF9F" w14:textId="7444BD4E"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1721FD5"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7)</w:t>
            </w:r>
            <w:r w:rsidRPr="00381D55">
              <w:rPr>
                <w:rFonts w:ascii="ＭＳ 明朝" w:hAnsi="ＭＳ 明朝" w:cs="ＭＳ 明朝" w:hint="eastAsia"/>
                <w:sz w:val="18"/>
                <w:szCs w:val="18"/>
              </w:rPr>
              <w:t xml:space="preserve">　常時</w:t>
            </w:r>
            <w:r w:rsidRPr="00381D55">
              <w:rPr>
                <w:rFonts w:ascii="ＭＳ 明朝" w:hAnsi="ＭＳ 明朝" w:cs="ＭＳ 明朝"/>
                <w:sz w:val="18"/>
                <w:szCs w:val="18"/>
              </w:rPr>
              <w:t>1</w:t>
            </w:r>
            <w:r w:rsidRPr="00381D55">
              <w:rPr>
                <w:rFonts w:ascii="ＭＳ 明朝" w:hAnsi="ＭＳ 明朝" w:cs="ＭＳ 明朝" w:hint="eastAsia"/>
                <w:sz w:val="18"/>
                <w:szCs w:val="18"/>
              </w:rPr>
              <w:t>人以上の常勤の介護職員を介護に従事させていますか。</w:t>
            </w:r>
          </w:p>
          <w:p w14:paraId="13065166"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0D8E074F" w14:textId="77777777" w:rsidR="008C4D40" w:rsidRPr="00381D55" w:rsidRDefault="008C4D40" w:rsidP="008C4D40">
            <w:pPr>
              <w:overflowPunct w:val="0"/>
              <w:spacing w:line="240" w:lineRule="exact"/>
              <w:ind w:left="264" w:hangingChars="150" w:hanging="2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「常時</w:t>
            </w:r>
            <w:r w:rsidRPr="00381D55">
              <w:rPr>
                <w:rFonts w:ascii="ＭＳ 明朝" w:hAnsi="ＭＳ 明朝" w:cs="ＭＳ 明朝"/>
                <w:sz w:val="18"/>
                <w:szCs w:val="18"/>
              </w:rPr>
              <w:t>1</w:t>
            </w:r>
            <w:r w:rsidRPr="00381D55">
              <w:rPr>
                <w:rFonts w:ascii="ＭＳ 明朝" w:hAnsi="ＭＳ 明朝" w:cs="ＭＳ 明朝" w:hint="eastAsia"/>
                <w:sz w:val="18"/>
                <w:szCs w:val="18"/>
              </w:rPr>
              <w:t>人以上の常勤の介護職員を介護に従事させる」とは、夜間を含めて適切な介護を提供できるように介護職員の勤務体制を定めておくものです。</w:t>
            </w:r>
          </w:p>
          <w:p w14:paraId="1CBB2297" w14:textId="77777777" w:rsidR="008C4D40" w:rsidRPr="00381D55" w:rsidRDefault="008C4D40" w:rsidP="008C4D40">
            <w:pPr>
              <w:overflowPunct w:val="0"/>
              <w:spacing w:line="240" w:lineRule="exact"/>
              <w:ind w:left="264" w:hangingChars="150" w:hanging="2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2</w:t>
            </w:r>
            <w:r w:rsidRPr="00381D55">
              <w:rPr>
                <w:rFonts w:ascii="ＭＳ 明朝" w:hAnsi="ＭＳ 明朝" w:cs="ＭＳ 明朝" w:hint="eastAsia"/>
                <w:sz w:val="18"/>
                <w:szCs w:val="18"/>
              </w:rPr>
              <w:t>以上の介護職員の勤務体制を組む場合は、それぞれの勤務体制において常時</w:t>
            </w:r>
            <w:r w:rsidRPr="00381D55">
              <w:rPr>
                <w:rFonts w:ascii="ＭＳ 明朝" w:hAnsi="ＭＳ 明朝" w:cs="ＭＳ 明朝"/>
                <w:sz w:val="18"/>
                <w:szCs w:val="18"/>
              </w:rPr>
              <w:t>1</w:t>
            </w:r>
            <w:r w:rsidRPr="00381D55">
              <w:rPr>
                <w:rFonts w:ascii="ＭＳ 明朝" w:hAnsi="ＭＳ 明朝" w:cs="ＭＳ 明朝" w:hint="eastAsia"/>
                <w:sz w:val="18"/>
                <w:szCs w:val="18"/>
              </w:rPr>
              <w:t>人以上の常勤の介護職員の配置を行わなければならないことを規定したものです。</w:t>
            </w:r>
          </w:p>
          <w:p w14:paraId="08491A73"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なお、介護サービスの提供に当たっては、提供内容に応じて、職員体制を適切に組むものとされています。</w:t>
            </w:r>
          </w:p>
          <w:p w14:paraId="0961CA3E" w14:textId="5863D0AB"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79862ED" w14:textId="0C96D7F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3494130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5246663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2BD361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条例第17条第7項</w:t>
            </w:r>
          </w:p>
          <w:p w14:paraId="34F994B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8135FB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8120E9C" w14:textId="6A4BB3F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2の</w:t>
            </w:r>
            <w:r w:rsidRPr="00381D55">
              <w:rPr>
                <w:rFonts w:ascii="ＭＳ 明朝" w:hAnsi="ＭＳ 明朝"/>
                <w:spacing w:val="0"/>
                <w:sz w:val="16"/>
                <w:szCs w:val="16"/>
              </w:rPr>
              <w:t>(7)</w:t>
            </w:r>
          </w:p>
        </w:tc>
      </w:tr>
      <w:tr w:rsidR="00381D55" w:rsidRPr="00381D55" w14:paraId="3F61498F" w14:textId="77777777" w:rsidTr="00143036">
        <w:tc>
          <w:tcPr>
            <w:tcW w:w="1418" w:type="dxa"/>
            <w:vMerge/>
          </w:tcPr>
          <w:p w14:paraId="24DB7E1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4EC41A9" w14:textId="1FB712A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（8）入所者に対し、入所者の負担により、当該施設の従業者以外の者による介護を受けさせていませんか。</w:t>
            </w:r>
          </w:p>
          <w:p w14:paraId="18A43A7C"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23EEAAA8" w14:textId="63EB895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615BFCF" w14:textId="1470F9E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47025754"/>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27890209"/>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2F72C09" w14:textId="7A0659C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条例第17条第8項</w:t>
            </w:r>
          </w:p>
        </w:tc>
      </w:tr>
      <w:tr w:rsidR="00381D55" w:rsidRPr="00381D55" w14:paraId="0B528B52" w14:textId="77777777" w:rsidTr="00143036">
        <w:tc>
          <w:tcPr>
            <w:tcW w:w="1418" w:type="dxa"/>
            <w:vMerge w:val="restart"/>
          </w:tcPr>
          <w:p w14:paraId="18E816D6" w14:textId="0C5D81BB" w:rsidR="008C4D40" w:rsidRPr="00381D55" w:rsidRDefault="008C4D40" w:rsidP="008C4D40">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4-13</w:t>
            </w:r>
          </w:p>
          <w:p w14:paraId="19E63944" w14:textId="21AD8585"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食事</w:t>
            </w:r>
          </w:p>
        </w:tc>
        <w:tc>
          <w:tcPr>
            <w:tcW w:w="6804" w:type="dxa"/>
          </w:tcPr>
          <w:p w14:paraId="6F69803A"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栄養並びに入所者の心身の状況及び嗜好を考慮した食事を、適切な時間に提供していますか。</w:t>
            </w:r>
          </w:p>
          <w:p w14:paraId="26BDE3AB" w14:textId="6BDF4511"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DD3E92B" w14:textId="5C650AF0"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0125865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019689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3115765" w14:textId="3646867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条例第18条第1項</w:t>
            </w:r>
          </w:p>
        </w:tc>
      </w:tr>
      <w:tr w:rsidR="00381D55" w:rsidRPr="00381D55" w14:paraId="7CB02011" w14:textId="77777777" w:rsidTr="00143036">
        <w:tc>
          <w:tcPr>
            <w:tcW w:w="1418" w:type="dxa"/>
            <w:vMerge/>
          </w:tcPr>
          <w:p w14:paraId="78B7832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FA2442B"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2</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入所者の食事は、自立の支援に配慮し、可能な限り離床して、食堂で行われるよう努めていますか。</w:t>
            </w:r>
          </w:p>
          <w:p w14:paraId="31F3E9FA" w14:textId="2C5BFA68"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7563EEC3" w14:textId="642DC7F0"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27182185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980131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5FA4183" w14:textId="17EDBC8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条例第18条第2項</w:t>
            </w:r>
          </w:p>
        </w:tc>
      </w:tr>
      <w:tr w:rsidR="00381D55" w:rsidRPr="00381D55" w14:paraId="6F08BBCA" w14:textId="77777777" w:rsidTr="00143036">
        <w:tc>
          <w:tcPr>
            <w:tcW w:w="1418" w:type="dxa"/>
            <w:vMerge/>
          </w:tcPr>
          <w:p w14:paraId="0E412218" w14:textId="3E75ECD4"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DB9A3D1" w14:textId="77777777" w:rsidR="008C4D40" w:rsidRPr="00381D55" w:rsidRDefault="008C4D40" w:rsidP="008C4D40">
            <w:pPr>
              <w:overflowPunct w:val="0"/>
              <w:spacing w:line="240" w:lineRule="exact"/>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〔食事の提供について〕</w:t>
            </w:r>
          </w:p>
          <w:p w14:paraId="4EA1F045" w14:textId="63B58911"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個々の入所者の栄養状態に応じて、摂食・嚥下機能及び食形態にも配慮した栄養管理を行うとともに、入所者の栄養状態、身体の状況並びに病状及び嗜好を定期的に把握し、それに基づき計画的な食事の提供を行います。また、入所者の自立の支援に配慮し、できるだけ離床して食堂で行われるよう努めなければなりません。</w:t>
            </w:r>
          </w:p>
          <w:p w14:paraId="1774506D" w14:textId="672697FF"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43E1AF2" w14:textId="0AF90B22"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1247" w:type="dxa"/>
          </w:tcPr>
          <w:p w14:paraId="026E585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720CC5AF" w14:textId="5E3F1F2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(1)</w:t>
            </w:r>
          </w:p>
        </w:tc>
      </w:tr>
      <w:tr w:rsidR="00381D55" w:rsidRPr="00381D55" w14:paraId="0DF82340" w14:textId="77777777" w:rsidTr="00143036">
        <w:tc>
          <w:tcPr>
            <w:tcW w:w="1418" w:type="dxa"/>
            <w:vMerge/>
          </w:tcPr>
          <w:p w14:paraId="3D191FE8"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CEC2D61"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〔調理について〕</w:t>
            </w:r>
          </w:p>
          <w:p w14:paraId="22D5C7F0" w14:textId="3F8CCE88" w:rsidR="008C4D40" w:rsidRPr="00381D55" w:rsidRDefault="008C4D40" w:rsidP="008C4D40">
            <w:pPr>
              <w:overflowPunct w:val="0"/>
              <w:spacing w:line="240" w:lineRule="exact"/>
              <w:ind w:firstLineChars="100" w:firstLine="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調理は、あらかじめ作成された献立に従って行うとともに、その実施状況を明らかにしておきます。</w:t>
            </w:r>
          </w:p>
          <w:p w14:paraId="30744AB2" w14:textId="67181B22" w:rsidR="008C4D40" w:rsidRPr="00381D55" w:rsidRDefault="008C4D40" w:rsidP="008C4D40">
            <w:pPr>
              <w:overflowPunct w:val="0"/>
              <w:spacing w:line="240" w:lineRule="exact"/>
              <w:ind w:leftChars="100" w:left="206" w:firstLineChars="100" w:firstLine="176"/>
              <w:jc w:val="left"/>
              <w:textAlignment w:val="baseline"/>
              <w:rPr>
                <w:rFonts w:ascii="ＭＳ 明朝" w:hAnsi="ＭＳ 明朝" w:cs="ＭＳ 明朝"/>
                <w:sz w:val="18"/>
                <w:szCs w:val="18"/>
              </w:rPr>
            </w:pPr>
          </w:p>
        </w:tc>
        <w:tc>
          <w:tcPr>
            <w:tcW w:w="992" w:type="dxa"/>
          </w:tcPr>
          <w:p w14:paraId="78626474" w14:textId="256A1D10" w:rsidR="008C4D40" w:rsidRPr="00381D55" w:rsidRDefault="008C4D40" w:rsidP="008C4D40">
            <w:pPr>
              <w:autoSpaceDE w:val="0"/>
              <w:autoSpaceDN w:val="0"/>
              <w:adjustRightInd w:val="0"/>
              <w:snapToGrid w:val="0"/>
              <w:rPr>
                <w:rFonts w:ascii="ＭＳ 明朝" w:hAnsi="ＭＳ 明朝"/>
                <w:sz w:val="18"/>
                <w:szCs w:val="18"/>
              </w:rPr>
            </w:pPr>
          </w:p>
        </w:tc>
        <w:tc>
          <w:tcPr>
            <w:tcW w:w="1247" w:type="dxa"/>
          </w:tcPr>
          <w:p w14:paraId="0441AA7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CA48110" w14:textId="663478F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w:t>
            </w:r>
            <w:r w:rsidRPr="00381D55">
              <w:rPr>
                <w:rFonts w:ascii="ＭＳ 明朝" w:hAnsi="ＭＳ 明朝" w:hint="eastAsia"/>
                <w:spacing w:val="0"/>
                <w:sz w:val="16"/>
                <w:szCs w:val="16"/>
              </w:rPr>
              <w:t>2</w:t>
            </w:r>
            <w:r w:rsidRPr="00381D55">
              <w:rPr>
                <w:rFonts w:ascii="ＭＳ 明朝" w:hAnsi="ＭＳ 明朝"/>
                <w:spacing w:val="0"/>
                <w:sz w:val="16"/>
                <w:szCs w:val="16"/>
              </w:rPr>
              <w:t>)</w:t>
            </w:r>
          </w:p>
        </w:tc>
      </w:tr>
      <w:tr w:rsidR="00381D55" w:rsidRPr="00381D55" w14:paraId="663A9225" w14:textId="77777777" w:rsidTr="00143036">
        <w:tc>
          <w:tcPr>
            <w:tcW w:w="1418" w:type="dxa"/>
            <w:vMerge/>
          </w:tcPr>
          <w:p w14:paraId="036CF8F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5C31C3E"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〔適時の食事の提供について〕</w:t>
            </w:r>
          </w:p>
          <w:p w14:paraId="5543080B" w14:textId="521620F6"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食事時間は適切なものとし、夕食時間は午後</w:t>
            </w:r>
            <w:r w:rsidRPr="00381D55">
              <w:rPr>
                <w:rFonts w:ascii="ＭＳ 明朝" w:hAnsi="ＭＳ 明朝" w:cs="ＭＳ 明朝"/>
                <w:sz w:val="18"/>
                <w:szCs w:val="18"/>
              </w:rPr>
              <w:t>6</w:t>
            </w:r>
            <w:r w:rsidRPr="00381D55">
              <w:rPr>
                <w:rFonts w:ascii="ＭＳ 明朝" w:hAnsi="ＭＳ 明朝" w:cs="ＭＳ 明朝" w:hint="eastAsia"/>
                <w:sz w:val="18"/>
                <w:szCs w:val="18"/>
              </w:rPr>
              <w:t>時以降とすることが望ましいですが、早くても午後</w:t>
            </w:r>
            <w:r w:rsidRPr="00381D55">
              <w:rPr>
                <w:rFonts w:ascii="ＭＳ 明朝" w:hAnsi="ＭＳ 明朝" w:cs="ＭＳ 明朝"/>
                <w:sz w:val="18"/>
                <w:szCs w:val="18"/>
              </w:rPr>
              <w:t>5</w:t>
            </w:r>
            <w:r w:rsidRPr="00381D55">
              <w:rPr>
                <w:rFonts w:ascii="ＭＳ 明朝" w:hAnsi="ＭＳ 明朝" w:cs="ＭＳ 明朝" w:hint="eastAsia"/>
                <w:sz w:val="18"/>
                <w:szCs w:val="18"/>
              </w:rPr>
              <w:t>時以降とします。</w:t>
            </w:r>
          </w:p>
          <w:p w14:paraId="0648D4B6" w14:textId="63E4A2B6"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314EC83" w14:textId="72E9A67B" w:rsidR="008C4D40" w:rsidRPr="00381D55" w:rsidRDefault="008C4D40" w:rsidP="008C4D40">
            <w:pPr>
              <w:autoSpaceDE w:val="0"/>
              <w:autoSpaceDN w:val="0"/>
              <w:adjustRightInd w:val="0"/>
              <w:snapToGrid w:val="0"/>
              <w:rPr>
                <w:rFonts w:ascii="ＭＳ 明朝" w:hAnsi="ＭＳ 明朝"/>
                <w:sz w:val="18"/>
                <w:szCs w:val="18"/>
              </w:rPr>
            </w:pPr>
          </w:p>
        </w:tc>
        <w:tc>
          <w:tcPr>
            <w:tcW w:w="1247" w:type="dxa"/>
          </w:tcPr>
          <w:p w14:paraId="71E7FD2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4C21F60" w14:textId="6BE709A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w:t>
            </w:r>
            <w:r w:rsidRPr="00381D55">
              <w:rPr>
                <w:rFonts w:ascii="ＭＳ 明朝" w:hAnsi="ＭＳ 明朝" w:hint="eastAsia"/>
                <w:spacing w:val="0"/>
                <w:sz w:val="16"/>
                <w:szCs w:val="16"/>
              </w:rPr>
              <w:t>3</w:t>
            </w:r>
            <w:r w:rsidRPr="00381D55">
              <w:rPr>
                <w:rFonts w:ascii="ＭＳ 明朝" w:hAnsi="ＭＳ 明朝"/>
                <w:spacing w:val="0"/>
                <w:sz w:val="16"/>
                <w:szCs w:val="16"/>
              </w:rPr>
              <w:t>)</w:t>
            </w:r>
          </w:p>
        </w:tc>
      </w:tr>
      <w:tr w:rsidR="00381D55" w:rsidRPr="00381D55" w14:paraId="269E2765" w14:textId="77777777" w:rsidTr="00143036">
        <w:tc>
          <w:tcPr>
            <w:tcW w:w="1418" w:type="dxa"/>
            <w:vMerge/>
          </w:tcPr>
          <w:p w14:paraId="7005815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461E1B79" w14:textId="77777777" w:rsidR="008C4D40" w:rsidRPr="00381D55" w:rsidRDefault="008C4D40" w:rsidP="008C4D40">
            <w:pPr>
              <w:overflowPunct w:val="0"/>
              <w:spacing w:line="240" w:lineRule="exact"/>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〔食事の提供に関する業務の委託について〕</w:t>
            </w:r>
          </w:p>
          <w:p w14:paraId="3C2F0885" w14:textId="26947BFA"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食事提供に関する業務は施設自ら行うことが望ましいですが、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る場合には、当該施設の最終的責任の下で第三者に委託することができます。</w:t>
            </w:r>
          </w:p>
          <w:p w14:paraId="0C42C422" w14:textId="18381FF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86B08BE" w14:textId="08A4BB51" w:rsidR="008C4D40" w:rsidRPr="00381D55" w:rsidRDefault="008C4D40" w:rsidP="008C4D40">
            <w:pPr>
              <w:autoSpaceDE w:val="0"/>
              <w:autoSpaceDN w:val="0"/>
              <w:adjustRightInd w:val="0"/>
              <w:snapToGrid w:val="0"/>
              <w:rPr>
                <w:rFonts w:ascii="ＭＳ 明朝" w:hAnsi="ＭＳ 明朝"/>
                <w:sz w:val="18"/>
                <w:szCs w:val="18"/>
              </w:rPr>
            </w:pPr>
          </w:p>
        </w:tc>
        <w:tc>
          <w:tcPr>
            <w:tcW w:w="1247" w:type="dxa"/>
          </w:tcPr>
          <w:p w14:paraId="3C143C8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D3B4A4C" w14:textId="6F63B88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w:t>
            </w:r>
            <w:r w:rsidRPr="00381D55">
              <w:rPr>
                <w:rFonts w:ascii="ＭＳ 明朝" w:hAnsi="ＭＳ 明朝" w:hint="eastAsia"/>
                <w:spacing w:val="0"/>
                <w:sz w:val="16"/>
                <w:szCs w:val="16"/>
              </w:rPr>
              <w:t>4</w:t>
            </w:r>
            <w:r w:rsidRPr="00381D55">
              <w:rPr>
                <w:rFonts w:ascii="ＭＳ 明朝" w:hAnsi="ＭＳ 明朝"/>
                <w:spacing w:val="0"/>
                <w:sz w:val="16"/>
                <w:szCs w:val="16"/>
              </w:rPr>
              <w:t>)</w:t>
            </w:r>
          </w:p>
        </w:tc>
      </w:tr>
      <w:tr w:rsidR="00381D55" w:rsidRPr="00381D55" w14:paraId="5C281AD9" w14:textId="77777777" w:rsidTr="00143036">
        <w:tc>
          <w:tcPr>
            <w:tcW w:w="1418" w:type="dxa"/>
            <w:vMerge/>
          </w:tcPr>
          <w:p w14:paraId="1C5A02B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6C8AB81D" w14:textId="77777777" w:rsidR="008C4D40" w:rsidRPr="00381D55" w:rsidRDefault="008C4D40" w:rsidP="008C4D40">
            <w:pPr>
              <w:overflowPunct w:val="0"/>
              <w:spacing w:line="240" w:lineRule="exact"/>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〔居室関係部門と食事関係部門との連携について〕</w:t>
            </w:r>
          </w:p>
          <w:p w14:paraId="641CBE2A" w14:textId="1F5F8C8B" w:rsidR="008C4D40" w:rsidRPr="00381D55" w:rsidRDefault="008C4D40" w:rsidP="008C4D40">
            <w:pPr>
              <w:snapToGrid w:val="0"/>
              <w:rPr>
                <w:rFonts w:ascii="ＭＳ 明朝" w:hAnsi="ＭＳ 明朝" w:cs="ＭＳ 明朝"/>
                <w:sz w:val="18"/>
                <w:szCs w:val="18"/>
              </w:rPr>
            </w:pPr>
            <w:r w:rsidRPr="00381D55">
              <w:rPr>
                <w:rFonts w:ascii="ＭＳ 明朝" w:hAnsi="ＭＳ 明朝" w:cs="ＭＳ 明朝" w:hint="eastAsia"/>
                <w:sz w:val="18"/>
                <w:szCs w:val="18"/>
              </w:rPr>
              <w:t xml:space="preserve">　食事提供については、入所者の嚥下や咀嚼の状況、食欲など心身の状態等を当該入所者の食事に的確に反映させるために、居室関係部門と食事関係部門との連絡が十分とられていることが必要です。</w:t>
            </w:r>
          </w:p>
          <w:p w14:paraId="4D37E657" w14:textId="16BCCD4D" w:rsidR="008C4D40" w:rsidRPr="00381D55" w:rsidRDefault="008C4D40" w:rsidP="008C4D40">
            <w:pPr>
              <w:snapToGrid w:val="0"/>
              <w:rPr>
                <w:rFonts w:ascii="ＭＳ 明朝" w:hAnsi="ＭＳ 明朝"/>
                <w:spacing w:val="0"/>
                <w:sz w:val="18"/>
                <w:szCs w:val="18"/>
              </w:rPr>
            </w:pPr>
          </w:p>
        </w:tc>
        <w:tc>
          <w:tcPr>
            <w:tcW w:w="992" w:type="dxa"/>
          </w:tcPr>
          <w:p w14:paraId="748C6DB2" w14:textId="76AB0229" w:rsidR="008C4D40" w:rsidRPr="00381D55" w:rsidRDefault="008C4D40" w:rsidP="008C4D40">
            <w:pPr>
              <w:autoSpaceDE w:val="0"/>
              <w:autoSpaceDN w:val="0"/>
              <w:adjustRightInd w:val="0"/>
              <w:snapToGrid w:val="0"/>
              <w:rPr>
                <w:rFonts w:ascii="ＭＳ 明朝" w:hAnsi="ＭＳ 明朝"/>
                <w:sz w:val="18"/>
                <w:szCs w:val="18"/>
              </w:rPr>
            </w:pPr>
          </w:p>
        </w:tc>
        <w:tc>
          <w:tcPr>
            <w:tcW w:w="1247" w:type="dxa"/>
          </w:tcPr>
          <w:p w14:paraId="29E6281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A593A8D" w14:textId="7D9C58E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w:t>
            </w:r>
            <w:r w:rsidRPr="00381D55">
              <w:rPr>
                <w:rFonts w:ascii="ＭＳ 明朝" w:hAnsi="ＭＳ 明朝" w:hint="eastAsia"/>
                <w:spacing w:val="0"/>
                <w:sz w:val="16"/>
                <w:szCs w:val="16"/>
              </w:rPr>
              <w:t>5</w:t>
            </w:r>
            <w:r w:rsidRPr="00381D55">
              <w:rPr>
                <w:rFonts w:ascii="ＭＳ 明朝" w:hAnsi="ＭＳ 明朝"/>
                <w:spacing w:val="0"/>
                <w:sz w:val="16"/>
                <w:szCs w:val="16"/>
              </w:rPr>
              <w:t>)</w:t>
            </w:r>
          </w:p>
        </w:tc>
      </w:tr>
      <w:tr w:rsidR="00381D55" w:rsidRPr="00381D55" w14:paraId="50857992" w14:textId="77777777" w:rsidTr="00143036">
        <w:tc>
          <w:tcPr>
            <w:tcW w:w="1418" w:type="dxa"/>
            <w:vMerge/>
          </w:tcPr>
          <w:p w14:paraId="099AD8B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274FD3C8" w14:textId="77777777" w:rsidR="008C4D40" w:rsidRPr="00381D55" w:rsidRDefault="008C4D40" w:rsidP="008C4D40">
            <w:pPr>
              <w:overflowPunct w:val="0"/>
              <w:spacing w:line="240" w:lineRule="exact"/>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〔栄養食事相談〕</w:t>
            </w:r>
          </w:p>
          <w:p w14:paraId="2770FEDC" w14:textId="5A62BA42" w:rsidR="008C4D40" w:rsidRPr="00381D55" w:rsidRDefault="008C4D40" w:rsidP="008C4D40">
            <w:pPr>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入所者に対しては適切な栄養食事相談を行う必要があります。</w:t>
            </w:r>
          </w:p>
          <w:p w14:paraId="5033A239" w14:textId="47050A82" w:rsidR="008C4D40" w:rsidRPr="00381D55" w:rsidRDefault="008C4D40" w:rsidP="008C4D40">
            <w:pPr>
              <w:snapToGrid w:val="0"/>
              <w:rPr>
                <w:rFonts w:ascii="ＭＳ 明朝" w:hAnsi="ＭＳ 明朝"/>
                <w:spacing w:val="0"/>
                <w:sz w:val="18"/>
                <w:szCs w:val="18"/>
              </w:rPr>
            </w:pPr>
          </w:p>
        </w:tc>
        <w:tc>
          <w:tcPr>
            <w:tcW w:w="992" w:type="dxa"/>
          </w:tcPr>
          <w:p w14:paraId="67E334A7" w14:textId="197EDB81" w:rsidR="008C4D40" w:rsidRPr="00381D55" w:rsidRDefault="008C4D40" w:rsidP="008C4D40">
            <w:pPr>
              <w:autoSpaceDE w:val="0"/>
              <w:autoSpaceDN w:val="0"/>
              <w:adjustRightInd w:val="0"/>
              <w:snapToGrid w:val="0"/>
              <w:rPr>
                <w:rFonts w:ascii="ＭＳ 明朝" w:hAnsi="ＭＳ 明朝"/>
                <w:sz w:val="18"/>
                <w:szCs w:val="18"/>
              </w:rPr>
            </w:pPr>
          </w:p>
        </w:tc>
        <w:tc>
          <w:tcPr>
            <w:tcW w:w="1247" w:type="dxa"/>
          </w:tcPr>
          <w:p w14:paraId="41DC085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6936B3B" w14:textId="3138C00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w:t>
            </w:r>
            <w:r w:rsidRPr="00381D55">
              <w:rPr>
                <w:rFonts w:ascii="ＭＳ 明朝" w:hAnsi="ＭＳ 明朝" w:hint="eastAsia"/>
                <w:spacing w:val="0"/>
                <w:sz w:val="16"/>
                <w:szCs w:val="16"/>
              </w:rPr>
              <w:t>6</w:t>
            </w:r>
            <w:r w:rsidRPr="00381D55">
              <w:rPr>
                <w:rFonts w:ascii="ＭＳ 明朝" w:hAnsi="ＭＳ 明朝"/>
                <w:spacing w:val="0"/>
                <w:sz w:val="16"/>
                <w:szCs w:val="16"/>
              </w:rPr>
              <w:t>)</w:t>
            </w:r>
          </w:p>
        </w:tc>
      </w:tr>
      <w:tr w:rsidR="00381D55" w:rsidRPr="00381D55" w14:paraId="7FDBEDC6" w14:textId="77777777" w:rsidTr="00143036">
        <w:tc>
          <w:tcPr>
            <w:tcW w:w="1418" w:type="dxa"/>
            <w:vMerge/>
          </w:tcPr>
          <w:p w14:paraId="2B95A64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B6590A4" w14:textId="77777777" w:rsidR="008C4D40" w:rsidRPr="00381D55" w:rsidRDefault="008C4D40" w:rsidP="008C4D40">
            <w:pPr>
              <w:overflowPunct w:val="0"/>
              <w:spacing w:line="240" w:lineRule="exact"/>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〔食事内容の検討について〕</w:t>
            </w:r>
          </w:p>
          <w:p w14:paraId="0274E2B0" w14:textId="4F26CE0C"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食事内容については、当該施設の医師又は栄養士若しくは管理栄養士（入所定員が40 人を超えない介護老人福祉施設であって、栄養士又は管理栄養士を配置していない施設においては連携を図っている他の社会福祉施設等の栄養士又は管理栄養士）</w:t>
            </w:r>
            <w:r w:rsidRPr="00381D55">
              <w:rPr>
                <w:rFonts w:ascii="ＭＳ 明朝" w:hAnsi="ＭＳ 明朝" w:cs="ＭＳ 明朝" w:hint="eastAsia"/>
                <w:sz w:val="18"/>
                <w:szCs w:val="18"/>
              </w:rPr>
              <w:lastRenderedPageBreak/>
              <w:t>を含む会議において検討が加えられなければなりません。</w:t>
            </w:r>
          </w:p>
          <w:p w14:paraId="396020C5" w14:textId="43ADED49"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9159A8C" w14:textId="6F838095"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1247" w:type="dxa"/>
          </w:tcPr>
          <w:p w14:paraId="4639228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01424FD" w14:textId="18EE9F3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3の</w:t>
            </w:r>
            <w:r w:rsidRPr="00381D55">
              <w:rPr>
                <w:rFonts w:ascii="ＭＳ 明朝" w:hAnsi="ＭＳ 明朝"/>
                <w:spacing w:val="0"/>
                <w:sz w:val="16"/>
                <w:szCs w:val="16"/>
              </w:rPr>
              <w:t>(</w:t>
            </w:r>
            <w:r w:rsidRPr="00381D55">
              <w:rPr>
                <w:rFonts w:ascii="ＭＳ 明朝" w:hAnsi="ＭＳ 明朝" w:hint="eastAsia"/>
                <w:spacing w:val="0"/>
                <w:sz w:val="16"/>
                <w:szCs w:val="16"/>
              </w:rPr>
              <w:t>7</w:t>
            </w:r>
            <w:r w:rsidRPr="00381D55">
              <w:rPr>
                <w:rFonts w:ascii="ＭＳ 明朝" w:hAnsi="ＭＳ 明朝"/>
                <w:spacing w:val="0"/>
                <w:sz w:val="16"/>
                <w:szCs w:val="16"/>
              </w:rPr>
              <w:t>)</w:t>
            </w:r>
          </w:p>
        </w:tc>
      </w:tr>
      <w:tr w:rsidR="00381D55" w:rsidRPr="00381D55" w14:paraId="38448840" w14:textId="77777777" w:rsidTr="00143036">
        <w:tc>
          <w:tcPr>
            <w:tcW w:w="1418" w:type="dxa"/>
          </w:tcPr>
          <w:p w14:paraId="45D32106"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4-14</w:t>
            </w:r>
          </w:p>
          <w:p w14:paraId="333DCC67" w14:textId="173D88E2" w:rsidR="008C4D40" w:rsidRPr="00381D55" w:rsidRDefault="008C4D40" w:rsidP="008C4D4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相談及び援助</w:t>
            </w:r>
          </w:p>
        </w:tc>
        <w:tc>
          <w:tcPr>
            <w:tcW w:w="6804" w:type="dxa"/>
          </w:tcPr>
          <w:p w14:paraId="44C9CDEE"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常に入所者の心身の状況、その置かれている環境等の的確な把握に努め、入所者又はその家族に対し、その相談に適切に応じるとともに、必要な助言その他の援助を行っていますか。</w:t>
            </w:r>
          </w:p>
          <w:p w14:paraId="64D74E7A" w14:textId="2CDD671F"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32EA8DF7" w14:textId="3039207A"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5292794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475230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B5508EE" w14:textId="3C128AA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条例第19条</w:t>
            </w:r>
          </w:p>
        </w:tc>
      </w:tr>
      <w:tr w:rsidR="00381D55" w:rsidRPr="00381D55" w14:paraId="3B2F9DAD" w14:textId="77777777" w:rsidTr="00143036">
        <w:tc>
          <w:tcPr>
            <w:tcW w:w="1418" w:type="dxa"/>
            <w:vMerge w:val="restart"/>
          </w:tcPr>
          <w:p w14:paraId="0D4E77D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4-15</w:t>
            </w:r>
          </w:p>
          <w:p w14:paraId="0AD262DA"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社会生活上の</w:t>
            </w:r>
          </w:p>
          <w:p w14:paraId="382BC768" w14:textId="2EB903C5"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便宜の提供等</w:t>
            </w:r>
          </w:p>
        </w:tc>
        <w:tc>
          <w:tcPr>
            <w:tcW w:w="6804" w:type="dxa"/>
          </w:tcPr>
          <w:p w14:paraId="4491784F"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教養娯楽設備等を備えるほか、適宜入所者のためのレクリエーション行事を行っていますか。</w:t>
            </w:r>
          </w:p>
          <w:p w14:paraId="028DB78D" w14:textId="7A5C5E10"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1C75CBD" w14:textId="5B62F4CD"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4244722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077851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A925765" w14:textId="5DC9630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条例第20条第1項</w:t>
            </w:r>
          </w:p>
        </w:tc>
      </w:tr>
      <w:tr w:rsidR="00381D55" w:rsidRPr="00381D55" w14:paraId="0171C29D" w14:textId="77777777" w:rsidTr="00143036">
        <w:tc>
          <w:tcPr>
            <w:tcW w:w="1418" w:type="dxa"/>
            <w:vMerge/>
          </w:tcPr>
          <w:p w14:paraId="2CC0C37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1265730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入所者が日常生活を営むのに必要な行政機関等に対する手続について、その者又はその家族において行うことが困難である場合は、その者の同意を得て、代わって行っていますか。</w:t>
            </w:r>
          </w:p>
          <w:p w14:paraId="6B5F1158"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5BF0CFF" w14:textId="23D6907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特に金銭にかかるものについては書面等をもって事前に同意を得るとともに、代行した後はその都度本人に確認を得るものとします。</w:t>
            </w:r>
          </w:p>
          <w:p w14:paraId="000721E3" w14:textId="541C88F5"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CABB923" w14:textId="158F0443"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9454699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2774531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F2902D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条例第20条第2項</w:t>
            </w:r>
          </w:p>
          <w:p w14:paraId="2F0D2B0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43070B8" w14:textId="5B88756F" w:rsidR="008C4D40" w:rsidRPr="00381D55" w:rsidRDefault="008C4D40" w:rsidP="008C4D40">
            <w:pPr>
              <w:autoSpaceDE w:val="0"/>
              <w:autoSpaceDN w:val="0"/>
              <w:adjustRightInd w:val="0"/>
              <w:snapToGrid w:val="0"/>
              <w:rPr>
                <w:rFonts w:ascii="ＭＳ 明朝" w:hAnsi="ＭＳ 明朝"/>
                <w:spacing w:val="0"/>
                <w:sz w:val="16"/>
                <w:szCs w:val="16"/>
              </w:rPr>
            </w:pPr>
          </w:p>
          <w:p w14:paraId="1D0E045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957469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2EA4BFB" w14:textId="243CE4A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の15の</w:t>
            </w:r>
            <w:r w:rsidRPr="00381D55">
              <w:rPr>
                <w:rFonts w:ascii="ＭＳ 明朝" w:hAnsi="ＭＳ 明朝"/>
                <w:spacing w:val="0"/>
                <w:sz w:val="16"/>
                <w:szCs w:val="16"/>
              </w:rPr>
              <w:t>(2)</w:t>
            </w:r>
          </w:p>
        </w:tc>
      </w:tr>
      <w:tr w:rsidR="00381D55" w:rsidRPr="00381D55" w14:paraId="47121BFC" w14:textId="77777777" w:rsidTr="00143036">
        <w:tc>
          <w:tcPr>
            <w:tcW w:w="1418" w:type="dxa"/>
            <w:vMerge/>
          </w:tcPr>
          <w:p w14:paraId="0443C02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C917F8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常に入所者の家族との連携を図るとともに、入所者とその家族との交流等の機会を確保するよう努めていますか。</w:t>
            </w:r>
          </w:p>
          <w:p w14:paraId="0070B43A"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B8D5A81" w14:textId="3C1EDC30"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の家族に対し、当該施設の会報の送付、当該施設が実施する行事への参加の呼びかけ等によって入所者とその家族が交流できる機会等を確保するよう努めなければなりません。また、入所者と家族の面会の場所や時間等についても、入所者やその家族の利便に配慮したものとするよう努めなければなりません。</w:t>
            </w:r>
          </w:p>
          <w:p w14:paraId="2CA12748" w14:textId="0C8F2BBB"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D6CB7C5" w14:textId="31D2E95D"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35065201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911244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0FA217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条例第20条第3項</w:t>
            </w:r>
          </w:p>
          <w:p w14:paraId="3A56F8B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DB6850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13E3D7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ED2C667" w14:textId="0BC9DEC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の15の</w:t>
            </w:r>
            <w:r w:rsidRPr="00381D55">
              <w:rPr>
                <w:rFonts w:ascii="ＭＳ 明朝" w:hAnsi="ＭＳ 明朝"/>
                <w:spacing w:val="0"/>
                <w:sz w:val="16"/>
                <w:szCs w:val="16"/>
              </w:rPr>
              <w:t>(3)</w:t>
            </w:r>
          </w:p>
        </w:tc>
      </w:tr>
      <w:tr w:rsidR="00381D55" w:rsidRPr="00381D55" w14:paraId="463233CF" w14:textId="77777777" w:rsidTr="00F21F29">
        <w:trPr>
          <w:trHeight w:val="1646"/>
        </w:trPr>
        <w:tc>
          <w:tcPr>
            <w:tcW w:w="1418" w:type="dxa"/>
            <w:vMerge/>
          </w:tcPr>
          <w:p w14:paraId="1CC85FBA"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AB2311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入所者の外出の機会を確保するよう努めていますか。</w:t>
            </w:r>
          </w:p>
          <w:p w14:paraId="3784D881"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3B5C279F" w14:textId="61FCD922"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の生活を当該施設内で完結させてしまうことのないよう、入所者の希望や心身の状況を踏まえながら、買物や外食、図書館や公民館等の公共施設の利用、地域の行事への参加、友人宅の訪問、散歩など、入所者に多様な外出の機会を確保するよう努めなければなりません。</w:t>
            </w:r>
          </w:p>
          <w:p w14:paraId="46FCBF44" w14:textId="3700F8F9"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9427329" w14:textId="78CA9449"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73171762"/>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9890628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D077CF8" w14:textId="77777777" w:rsidR="008C4D40" w:rsidRPr="00381D55" w:rsidRDefault="008C4D40" w:rsidP="008C4D40">
            <w:pPr>
              <w:autoSpaceDE w:val="0"/>
              <w:autoSpaceDN w:val="0"/>
              <w:adjustRightInd w:val="0"/>
              <w:snapToGrid w:val="0"/>
              <w:rPr>
                <w:rFonts w:hAnsi="ＭＳ 明朝"/>
                <w:sz w:val="16"/>
                <w:szCs w:val="16"/>
              </w:rPr>
            </w:pPr>
            <w:r w:rsidRPr="00381D55">
              <w:rPr>
                <w:rFonts w:hAnsi="ＭＳ 明朝" w:hint="eastAsia"/>
                <w:sz w:val="16"/>
                <w:szCs w:val="16"/>
              </w:rPr>
              <w:t>条例第</w:t>
            </w:r>
            <w:r w:rsidRPr="00381D55">
              <w:rPr>
                <w:rFonts w:hAnsi="ＭＳ 明朝" w:hint="eastAsia"/>
                <w:sz w:val="16"/>
                <w:szCs w:val="16"/>
              </w:rPr>
              <w:t>20</w:t>
            </w:r>
            <w:r w:rsidRPr="00381D55">
              <w:rPr>
                <w:rFonts w:hAnsi="ＭＳ 明朝" w:hint="eastAsia"/>
                <w:sz w:val="16"/>
                <w:szCs w:val="16"/>
              </w:rPr>
              <w:t>条第</w:t>
            </w:r>
            <w:r w:rsidRPr="00381D55">
              <w:rPr>
                <w:rFonts w:hAnsi="ＭＳ 明朝" w:hint="eastAsia"/>
                <w:sz w:val="16"/>
                <w:szCs w:val="16"/>
              </w:rPr>
              <w:t>4</w:t>
            </w:r>
            <w:r w:rsidRPr="00381D55">
              <w:rPr>
                <w:rFonts w:hAnsi="ＭＳ 明朝" w:hint="eastAsia"/>
                <w:sz w:val="16"/>
                <w:szCs w:val="16"/>
              </w:rPr>
              <w:t>項</w:t>
            </w:r>
          </w:p>
          <w:p w14:paraId="7359C4B5" w14:textId="77777777" w:rsidR="008C4D40" w:rsidRPr="00381D55" w:rsidRDefault="008C4D40" w:rsidP="008C4D40">
            <w:pPr>
              <w:autoSpaceDE w:val="0"/>
              <w:autoSpaceDN w:val="0"/>
              <w:adjustRightInd w:val="0"/>
              <w:snapToGrid w:val="0"/>
              <w:rPr>
                <w:rFonts w:hAnsi="ＭＳ 明朝"/>
                <w:sz w:val="16"/>
                <w:szCs w:val="16"/>
              </w:rPr>
            </w:pPr>
          </w:p>
          <w:p w14:paraId="3FB6B82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548D578" w14:textId="5FC2A24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の15の</w:t>
            </w:r>
            <w:r w:rsidRPr="00381D55">
              <w:rPr>
                <w:rFonts w:ascii="ＭＳ 明朝" w:hAnsi="ＭＳ 明朝"/>
                <w:spacing w:val="0"/>
                <w:sz w:val="16"/>
                <w:szCs w:val="16"/>
              </w:rPr>
              <w:t>(4)</w:t>
            </w:r>
          </w:p>
        </w:tc>
      </w:tr>
      <w:tr w:rsidR="00381D55" w:rsidRPr="00381D55" w14:paraId="2BA97878" w14:textId="77777777" w:rsidTr="00143036">
        <w:tc>
          <w:tcPr>
            <w:tcW w:w="1418" w:type="dxa"/>
            <w:vMerge w:val="restart"/>
          </w:tcPr>
          <w:p w14:paraId="379A3519"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4-16</w:t>
            </w:r>
          </w:p>
          <w:p w14:paraId="7881DE50" w14:textId="6808B685"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機能訓練</w:t>
            </w:r>
          </w:p>
        </w:tc>
        <w:tc>
          <w:tcPr>
            <w:tcW w:w="6804" w:type="dxa"/>
          </w:tcPr>
          <w:p w14:paraId="1B6E9D74"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入所者に対し、その心身の状況等に応じて、日常生活を営むのに必要な機能を改善し、又はその減退を防止するための訓練を行っていますか。</w:t>
            </w:r>
          </w:p>
          <w:p w14:paraId="13733C33" w14:textId="0F49C09A"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6D93024" w14:textId="61FB195E"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3190652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999922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03490F2" w14:textId="5C19EC0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条例第21条</w:t>
            </w:r>
          </w:p>
        </w:tc>
      </w:tr>
      <w:tr w:rsidR="00381D55" w:rsidRPr="00381D55" w14:paraId="4E623AE9" w14:textId="77777777" w:rsidTr="00F21F29">
        <w:trPr>
          <w:trHeight w:val="934"/>
        </w:trPr>
        <w:tc>
          <w:tcPr>
            <w:tcW w:w="1418" w:type="dxa"/>
            <w:vMerge/>
          </w:tcPr>
          <w:p w14:paraId="1F7F6472"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7A698343"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(1)</w:t>
            </w:r>
            <w:r w:rsidRPr="00381D55">
              <w:rPr>
                <w:rFonts w:ascii="ＭＳ 明朝" w:hAnsi="ＭＳ 明朝" w:cs="ＭＳ 明朝" w:hint="eastAsia"/>
                <w:sz w:val="18"/>
                <w:szCs w:val="18"/>
              </w:rPr>
              <w:t>の機能訓練は、機能訓練室における機能訓練に限るものではなく、日常生活の中での機能訓練やレクリエーション、行事の実施等を通じた機能訓練も含むものであり、これらについても十分に配慮していますか。</w:t>
            </w:r>
          </w:p>
          <w:p w14:paraId="753D1C83" w14:textId="0B5296A2"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47BC926" w14:textId="2CD4CBF5"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67326219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0692017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516147F"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BE07E82" w14:textId="4B1D3C2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の16</w:t>
            </w:r>
          </w:p>
        </w:tc>
      </w:tr>
      <w:tr w:rsidR="00381D55" w:rsidRPr="00381D55" w14:paraId="775DB0B9" w14:textId="77777777" w:rsidTr="00143036">
        <w:tc>
          <w:tcPr>
            <w:tcW w:w="1418" w:type="dxa"/>
          </w:tcPr>
          <w:p w14:paraId="42A4191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4-17</w:t>
            </w:r>
          </w:p>
          <w:p w14:paraId="79856576" w14:textId="6C15C121"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栄養管理</w:t>
            </w:r>
          </w:p>
        </w:tc>
        <w:tc>
          <w:tcPr>
            <w:tcW w:w="6804" w:type="dxa"/>
          </w:tcPr>
          <w:p w14:paraId="1083DFFF"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入所者の栄養状態の維持及び改善を図り、自立した日常生活を営むことができるよう、各入所者の状態に応じた栄養管理を計画的に行っていますか。</w:t>
            </w:r>
          </w:p>
          <w:p w14:paraId="3F6E3C48"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75FA1D64" w14:textId="12193798"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に対する栄養管理について、管理栄養士が、入所者の栄養状態に応じて、計画的に行うべきことを定めたものです。ただし、栄養士のみが配置されている施設や栄養士又は管理栄養士を置かないことができる施設については、併設施設や外部の管理栄養士の協力により行うこととします。（令和3年度から栄養マネジメント加算が廃止され、栄養ケア・マネジメントを基本サービスとして行うことになったものです。）</w:t>
            </w:r>
          </w:p>
          <w:p w14:paraId="23C16D8C"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5F9981C" w14:textId="3A8C06C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栄養管理について、以下の手順により行うこととします。</w:t>
            </w:r>
          </w:p>
          <w:p w14:paraId="134D32D2" w14:textId="77777777" w:rsidR="008C4D40" w:rsidRPr="00381D55" w:rsidRDefault="008C4D40" w:rsidP="008C4D40">
            <w:pPr>
              <w:overflowPunct w:val="0"/>
              <w:spacing w:line="240" w:lineRule="exact"/>
              <w:ind w:leftChars="100" w:left="382"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イ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14:paraId="13A351F2" w14:textId="77777777" w:rsidR="008C4D40" w:rsidRPr="00381D55" w:rsidRDefault="008C4D40" w:rsidP="008C4D40">
            <w:pPr>
              <w:overflowPunct w:val="0"/>
              <w:spacing w:line="240" w:lineRule="exact"/>
              <w:ind w:leftChars="100" w:left="382"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ロ　入所者ごとの栄養ケア計画に従い、管理栄養士が栄養管理を行うとともに、入所者の栄養状態を定期的に記録すること。</w:t>
            </w:r>
          </w:p>
          <w:p w14:paraId="7B8B7878" w14:textId="77777777" w:rsidR="008C4D40" w:rsidRPr="00381D55" w:rsidRDefault="008C4D40" w:rsidP="008C4D40">
            <w:pPr>
              <w:overflowPunct w:val="0"/>
              <w:spacing w:line="240" w:lineRule="exact"/>
              <w:ind w:leftChars="100" w:left="382"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ハ　入所者ごとの栄養ケア計画の進捗状況を定期的に評価し、必要に応じて当該計画を見直すこと。</w:t>
            </w:r>
          </w:p>
          <w:p w14:paraId="30997F58" w14:textId="65CFD4D8" w:rsidR="008C4D40" w:rsidRPr="00381D55" w:rsidRDefault="008C4D40" w:rsidP="008C4D40">
            <w:pPr>
              <w:overflowPunct w:val="0"/>
              <w:spacing w:line="240" w:lineRule="exact"/>
              <w:ind w:leftChars="100" w:left="382"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ニ　栄養ケア・マネジメントの実務等については、</w:t>
            </w:r>
            <w:r w:rsidRPr="00381D55">
              <w:rPr>
                <w:rFonts w:ascii="ＭＳ 明朝" w:hAnsi="ＭＳ 明朝" w:cs="ＭＳ 明朝" w:hint="eastAsia"/>
                <w:sz w:val="18"/>
                <w:szCs w:val="18"/>
                <w:u w:val="single"/>
              </w:rPr>
              <w:t>別途通知「リハビリテーション・個別機能訓練、栄養、口腔の実施及び一体的取組について」</w:t>
            </w:r>
            <w:r w:rsidRPr="00381D55">
              <w:rPr>
                <w:rFonts w:ascii="ＭＳ 明朝" w:hAnsi="ＭＳ 明朝" w:cs="ＭＳ 明朝" w:hint="eastAsia"/>
                <w:sz w:val="18"/>
                <w:szCs w:val="18"/>
              </w:rPr>
              <w:t>において示し</w:t>
            </w:r>
            <w:r w:rsidRPr="00381D55">
              <w:rPr>
                <w:rFonts w:ascii="ＭＳ 明朝" w:hAnsi="ＭＳ 明朝" w:cs="ＭＳ 明朝" w:hint="eastAsia"/>
                <w:sz w:val="18"/>
                <w:szCs w:val="18"/>
              </w:rPr>
              <w:lastRenderedPageBreak/>
              <w:t>ているので、参考とされたい。</w:t>
            </w:r>
          </w:p>
          <w:p w14:paraId="74E3F705" w14:textId="5E0085C2"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68886B82" w14:textId="579DBF2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57435173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7406558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76E0118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条例第21条の2</w:t>
            </w:r>
          </w:p>
          <w:p w14:paraId="1D370199"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438AA2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29B356E" w14:textId="5CE4600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の17</w:t>
            </w:r>
          </w:p>
        </w:tc>
      </w:tr>
      <w:tr w:rsidR="00381D55" w:rsidRPr="00381D55" w14:paraId="4D2AC426" w14:textId="77777777" w:rsidTr="00143036">
        <w:tc>
          <w:tcPr>
            <w:tcW w:w="1418" w:type="dxa"/>
          </w:tcPr>
          <w:p w14:paraId="1408EA0D"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4-18</w:t>
            </w:r>
          </w:p>
          <w:p w14:paraId="13B506B6" w14:textId="77777777" w:rsidR="008C4D40" w:rsidRPr="00381D55" w:rsidRDefault="008C4D40" w:rsidP="008C4D4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口腔衛生の</w:t>
            </w:r>
          </w:p>
          <w:p w14:paraId="22C637DD" w14:textId="284C5712" w:rsidR="008C4D40" w:rsidRPr="00381D55" w:rsidRDefault="008C4D40" w:rsidP="008C4D4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管理</w:t>
            </w:r>
          </w:p>
        </w:tc>
        <w:tc>
          <w:tcPr>
            <w:tcW w:w="6804" w:type="dxa"/>
          </w:tcPr>
          <w:p w14:paraId="30172C8F"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入所者の口腔の健康の保持を図り、自立した日常生活を営むことができるよう、口腔衛生の管理体制を整備し、各入所者の状態に応じた口腔衛生の管理を計画的に行っていますか。</w:t>
            </w:r>
          </w:p>
          <w:p w14:paraId="04152599"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3A50022C"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u w:val="single"/>
              </w:rPr>
            </w:pPr>
            <w:r w:rsidRPr="00381D55">
              <w:rPr>
                <w:rFonts w:ascii="ＭＳ 明朝" w:hAnsi="ＭＳ 明朝" w:cs="ＭＳ 明朝" w:hint="eastAsia"/>
                <w:sz w:val="18"/>
                <w:szCs w:val="18"/>
              </w:rPr>
              <w:t>※　入所者に対する口腔衛生の管理について、入所者の口腔の健康状態に応じて、以下の手順により計画的に行うべきことを定めたものです。（令和3年度から口腔衛生管理体制加算が廃止され、基本サービスとして行うことになったものです。）</w:t>
            </w:r>
            <w:r w:rsidRPr="00381D55">
              <w:rPr>
                <w:rFonts w:ascii="ＭＳ 明朝" w:hAnsi="ＭＳ 明朝" w:cs="ＭＳ 明朝" w:hint="eastAsia"/>
                <w:sz w:val="18"/>
                <w:szCs w:val="18"/>
                <w:u w:val="single"/>
              </w:rPr>
              <w:t>別途通知「リハビリテーション・個別機能訓練、栄養、口腔の実施及び一体的取組について」も参照してください。</w:t>
            </w:r>
          </w:p>
          <w:p w14:paraId="2A70368A"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⑴　当該施設において、歯科医師又は歯科医師の指示を受けた歯科衛生士</w:t>
            </w:r>
            <w:r w:rsidRPr="00381D55">
              <w:rPr>
                <w:rFonts w:ascii="ＭＳ 明朝" w:hAnsi="ＭＳ 明朝" w:cs="ＭＳ 明朝" w:hint="eastAsia"/>
                <w:sz w:val="18"/>
                <w:szCs w:val="18"/>
                <w:u w:val="single"/>
              </w:rPr>
              <w:t>（以下「歯科医師等」という。）</w:t>
            </w:r>
            <w:r w:rsidRPr="00381D55">
              <w:rPr>
                <w:rFonts w:ascii="ＭＳ 明朝" w:hAnsi="ＭＳ 明朝" w:cs="ＭＳ 明朝" w:hint="eastAsia"/>
                <w:sz w:val="18"/>
                <w:szCs w:val="18"/>
              </w:rPr>
              <w:t>が、当該施設の介護職員に対する口腔衛生の管理に係る技術的助言及び指導を年</w:t>
            </w:r>
            <w:r w:rsidRPr="00381D55">
              <w:rPr>
                <w:rFonts w:ascii="ＭＳ 明朝" w:hAnsi="ＭＳ 明朝" w:cs="ＭＳ 明朝"/>
                <w:sz w:val="18"/>
                <w:szCs w:val="18"/>
              </w:rPr>
              <w:t>2</w:t>
            </w:r>
            <w:r w:rsidRPr="00381D55">
              <w:rPr>
                <w:rFonts w:ascii="ＭＳ 明朝" w:hAnsi="ＭＳ 明朝" w:cs="ＭＳ 明朝" w:hint="eastAsia"/>
                <w:sz w:val="18"/>
                <w:szCs w:val="18"/>
              </w:rPr>
              <w:t>回以上行うこと。</w:t>
            </w:r>
          </w:p>
          <w:p w14:paraId="2DE91CD5"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u w:val="single"/>
              </w:rPr>
            </w:pPr>
            <w:r w:rsidRPr="00381D55">
              <w:rPr>
                <w:rFonts w:ascii="ＭＳ 明朝" w:hAnsi="ＭＳ 明朝" w:cs="ＭＳ 明朝" w:hint="eastAsia"/>
                <w:sz w:val="18"/>
                <w:szCs w:val="18"/>
                <w:u w:val="single"/>
              </w:rPr>
              <w:t>⑵　当該施設の従業者又は歯科医師等が入所者毎に施設入所時及び月に１回程度の口腔の健康状態の評価を実施すること。</w:t>
            </w:r>
          </w:p>
          <w:p w14:paraId="6303E2E8"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u w:val="single"/>
              </w:rPr>
              <w:t>⑶</w:t>
            </w:r>
            <w:r w:rsidRPr="00381D55">
              <w:rPr>
                <w:rFonts w:ascii="ＭＳ 明朝" w:hAnsi="ＭＳ 明朝" w:cs="ＭＳ 明朝" w:hint="eastAsia"/>
                <w:sz w:val="18"/>
                <w:szCs w:val="18"/>
              </w:rPr>
              <w:t xml:space="preserve">　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14:paraId="2724BBB8"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イ　助言を行った歯科医師</w:t>
            </w:r>
          </w:p>
          <w:p w14:paraId="474248BA"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ロ　歯科医師からの助言の要点</w:t>
            </w:r>
          </w:p>
          <w:p w14:paraId="54ECDAF7"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ハ　具体的方策</w:t>
            </w:r>
          </w:p>
          <w:p w14:paraId="1D9915F1"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ニ　当該施設における実施目標</w:t>
            </w:r>
          </w:p>
          <w:p w14:paraId="14EB7AB9"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ホ　留意事項・特記事項</w:t>
            </w:r>
          </w:p>
          <w:p w14:paraId="28CFB937"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rPr>
            </w:pPr>
            <w:r w:rsidRPr="00381D55">
              <w:rPr>
                <w:rFonts w:ascii="ＭＳ 明朝" w:hAnsi="ＭＳ 明朝" w:cs="ＭＳ 明朝" w:hint="eastAsia"/>
                <w:sz w:val="18"/>
                <w:szCs w:val="18"/>
                <w:u w:val="single"/>
              </w:rPr>
              <w:t>⑷</w:t>
            </w:r>
            <w:r w:rsidRPr="00381D55">
              <w:rPr>
                <w:rFonts w:ascii="ＭＳ 明朝" w:hAnsi="ＭＳ 明朝" w:cs="ＭＳ 明朝" w:hint="eastAsia"/>
                <w:sz w:val="18"/>
                <w:szCs w:val="18"/>
              </w:rPr>
              <w:t xml:space="preserve">　医療保険において歯科訪問診療料が算定された日に、介護職員に対する口腔清掃等に係る技術的助言及び指導又は</w:t>
            </w:r>
            <w:r w:rsidRPr="00381D55">
              <w:rPr>
                <w:rFonts w:ascii="ＭＳ 明朝" w:hAnsi="ＭＳ 明朝" w:cs="ＭＳ 明朝" w:hint="eastAsia"/>
                <w:sz w:val="18"/>
                <w:szCs w:val="18"/>
                <w:u w:val="single"/>
              </w:rPr>
              <w:t>⑶</w:t>
            </w:r>
            <w:r w:rsidRPr="00381D55">
              <w:rPr>
                <w:rFonts w:ascii="ＭＳ 明朝" w:hAnsi="ＭＳ 明朝" w:cs="ＭＳ 明朝" w:hint="eastAsia"/>
                <w:sz w:val="18"/>
                <w:szCs w:val="18"/>
              </w:rPr>
              <w:t>の計画に関する技術的助言及び指導を行うにあたっては、歯科訪問診療又は訪問歯科衛生指導の実施時間以外の時間帯に行うこと。</w:t>
            </w:r>
          </w:p>
          <w:p w14:paraId="44013AB0" w14:textId="77777777" w:rsidR="008C4D40" w:rsidRPr="00381D55" w:rsidRDefault="008C4D40" w:rsidP="008C4D40">
            <w:pPr>
              <w:overflowPunct w:val="0"/>
              <w:spacing w:line="240" w:lineRule="exact"/>
              <w:ind w:left="176" w:hangingChars="100" w:hanging="176"/>
              <w:jc w:val="left"/>
              <w:textAlignment w:val="baseline"/>
              <w:rPr>
                <w:rFonts w:ascii="ＭＳ 明朝" w:hAnsi="ＭＳ 明朝" w:cs="ＭＳ 明朝"/>
                <w:sz w:val="18"/>
                <w:szCs w:val="18"/>
                <w:u w:val="single"/>
              </w:rPr>
            </w:pPr>
            <w:r w:rsidRPr="00381D55">
              <w:rPr>
                <w:rFonts w:ascii="ＭＳ 明朝" w:hAnsi="ＭＳ 明朝" w:cs="ＭＳ 明朝" w:hint="eastAsia"/>
                <w:sz w:val="18"/>
                <w:szCs w:val="18"/>
              </w:rPr>
              <w:t xml:space="preserve">　　なお、</w:t>
            </w:r>
            <w:r w:rsidRPr="00381D55">
              <w:rPr>
                <w:rFonts w:ascii="ＭＳ 明朝" w:hAnsi="ＭＳ 明朝" w:cs="ＭＳ 明朝" w:hint="eastAsia"/>
                <w:sz w:val="18"/>
                <w:szCs w:val="18"/>
                <w:u w:val="single"/>
              </w:rPr>
              <w:t>当該施設と計画に関する技術的助言若しくは指導又は口腔の健康状態の評価を行う歯科医師等においては、実施事項等を文書で取り決めること。</w:t>
            </w:r>
          </w:p>
          <w:p w14:paraId="2959DEBF" w14:textId="77777777" w:rsidR="008C4D40" w:rsidRPr="00381D55" w:rsidRDefault="008C4D40" w:rsidP="008C4D40">
            <w:pPr>
              <w:autoSpaceDE w:val="0"/>
              <w:autoSpaceDN w:val="0"/>
              <w:adjustRightInd w:val="0"/>
              <w:snapToGrid w:val="0"/>
              <w:rPr>
                <w:rFonts w:ascii="ＭＳ 明朝" w:hAnsi="ＭＳ 明朝" w:cs="ＭＳ 明朝"/>
                <w:sz w:val="18"/>
                <w:szCs w:val="18"/>
              </w:rPr>
            </w:pPr>
          </w:p>
        </w:tc>
        <w:tc>
          <w:tcPr>
            <w:tcW w:w="992" w:type="dxa"/>
          </w:tcPr>
          <w:p w14:paraId="77C30778" w14:textId="74EB3353"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50636431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2449291"/>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CAECE3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条例第21条の3</w:t>
            </w:r>
          </w:p>
          <w:p w14:paraId="3929FAB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A83CCB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D5175F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926D39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10028EBE" w14:textId="718FA89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の18</w:t>
            </w:r>
          </w:p>
        </w:tc>
      </w:tr>
      <w:tr w:rsidR="00381D55" w:rsidRPr="00381D55" w14:paraId="14068050" w14:textId="77777777" w:rsidTr="00143036">
        <w:tc>
          <w:tcPr>
            <w:tcW w:w="1418" w:type="dxa"/>
          </w:tcPr>
          <w:p w14:paraId="4E325D71"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4-19</w:t>
            </w:r>
          </w:p>
          <w:p w14:paraId="07206556" w14:textId="33842E2E"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健康管理</w:t>
            </w:r>
          </w:p>
        </w:tc>
        <w:tc>
          <w:tcPr>
            <w:tcW w:w="6804" w:type="dxa"/>
          </w:tcPr>
          <w:p w14:paraId="47EE859E" w14:textId="79AFE3D3"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施設の医師又は看護職員は、常に入所者の健康の状況に注意し、必要に応じて健康保持のための適切な措置を採っていますか。</w:t>
            </w:r>
          </w:p>
          <w:p w14:paraId="19D2AE43" w14:textId="29694E5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273F444" w14:textId="23077641"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01009057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018159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2EB9D83" w14:textId="13FA406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条例第22条</w:t>
            </w:r>
          </w:p>
        </w:tc>
      </w:tr>
      <w:tr w:rsidR="00381D55" w:rsidRPr="00381D55" w14:paraId="05661F23" w14:textId="77777777" w:rsidTr="00143036">
        <w:tc>
          <w:tcPr>
            <w:tcW w:w="1418" w:type="dxa"/>
          </w:tcPr>
          <w:p w14:paraId="37C75B97"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4-20</w:t>
            </w:r>
          </w:p>
          <w:p w14:paraId="0395BCB5"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入院期間中の</w:t>
            </w:r>
          </w:p>
          <w:p w14:paraId="21A8FD42" w14:textId="22CF3E4C"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取扱い</w:t>
            </w:r>
          </w:p>
        </w:tc>
        <w:tc>
          <w:tcPr>
            <w:tcW w:w="6804" w:type="dxa"/>
          </w:tcPr>
          <w:p w14:paraId="7D373CB1" w14:textId="3D12E2A2" w:rsidR="008C4D40" w:rsidRPr="00381D55" w:rsidRDefault="008C4D40" w:rsidP="008C4D40">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介護老人福祉施設は、入所者について、病院又は診療所に入院する必要が生じた場合であって、入院後おおむね3月以内に退院することが明らかに見込まれるときは、その者及びその家族の希望等を勘案し、必要に応じて適切な便宜を供与するとともに、やむを得ない事情がある場合を除き、退院後再び当該介護老人福祉施設に円滑に入所することができるようにしていますか。</w:t>
            </w:r>
          </w:p>
          <w:p w14:paraId="6345725A"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6A2AF33E" w14:textId="7018F046"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「退院することが明らかに見込まれるとき」に該当するか否かは、入所者の入院先の病院又は診療所の当該主治医に確認するなどの方法により判断してください。</w:t>
            </w:r>
          </w:p>
          <w:p w14:paraId="04E5AAF4" w14:textId="2EC17E0F"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「必要に応じて適切な便宜を供与」とは、入所者及びその家族の同意の上での入退院の手続きや、その他の個々の状況に応じた便宜を図ることを指します。</w:t>
            </w:r>
          </w:p>
          <w:p w14:paraId="78562A60" w14:textId="6D38CE1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やむを得ない事情がある場合」とは、単に当初予定の退院日に満床であることをもってやむを得ない事情として該当するものではなく、例えば、入所者の退院が予定より早まるなどの理由により、ベッドの確保が間に合わない場合等を指すものです。施設側の都合は、基本的には該当しないことに留意してください。上記の例示の場合であっても、再入所が可能なベッドの確保が出来るまでの間、短期入所の利用を検討するなどにより、入所者の生活に支障を来さないよう努める必要があります。</w:t>
            </w:r>
          </w:p>
          <w:p w14:paraId="2F365948" w14:textId="3EDEFE2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入所者の入院期間中のベッドは、短期入所事業等に利用しても差し支えありませんが、当該入所者が退院する際に円滑に再入所できるよう、その利用は計画的なものでなければなりません。</w:t>
            </w:r>
          </w:p>
          <w:p w14:paraId="308E43AC" w14:textId="0FE3BF80"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CC6DBE6" w14:textId="13C84123"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59651195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088753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2DF038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条例第23条</w:t>
            </w:r>
          </w:p>
          <w:p w14:paraId="253F4EC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C1E898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FA4FE9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B9B509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F8D17F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323EDA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897329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893B3D0" w14:textId="7E49C25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の20</w:t>
            </w:r>
          </w:p>
        </w:tc>
      </w:tr>
      <w:tr w:rsidR="00381D55" w:rsidRPr="00381D55" w14:paraId="7D120CC0" w14:textId="77777777" w:rsidTr="00143036">
        <w:tc>
          <w:tcPr>
            <w:tcW w:w="1418" w:type="dxa"/>
          </w:tcPr>
          <w:p w14:paraId="1597C223"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4-21</w:t>
            </w:r>
          </w:p>
          <w:p w14:paraId="04C2AF03"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入所者に</w:t>
            </w:r>
          </w:p>
          <w:p w14:paraId="6A906D5F"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関する市町村</w:t>
            </w:r>
          </w:p>
          <w:p w14:paraId="5EB8BD69" w14:textId="3BC0B299"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lastRenderedPageBreak/>
              <w:t>への通知</w:t>
            </w:r>
          </w:p>
        </w:tc>
        <w:tc>
          <w:tcPr>
            <w:tcW w:w="6804" w:type="dxa"/>
          </w:tcPr>
          <w:p w14:paraId="36430339" w14:textId="77777777" w:rsidR="008C4D40" w:rsidRPr="00381D55" w:rsidRDefault="008C4D40" w:rsidP="008C4D40">
            <w:pPr>
              <w:adjustRightInd w:val="0"/>
              <w:spacing w:line="240" w:lineRule="exact"/>
              <w:ind w:left="36"/>
              <w:contextualSpacing/>
              <w:jc w:val="left"/>
              <w:rPr>
                <w:rFonts w:ascii="ＭＳ 明朝" w:hAnsi="ＭＳ 明朝"/>
                <w:sz w:val="18"/>
                <w:szCs w:val="18"/>
              </w:rPr>
            </w:pPr>
            <w:r w:rsidRPr="00381D55">
              <w:rPr>
                <w:rFonts w:ascii="ＭＳ 明朝" w:hAnsi="ＭＳ 明朝" w:hint="eastAsia"/>
                <w:sz w:val="18"/>
                <w:szCs w:val="18"/>
              </w:rPr>
              <w:lastRenderedPageBreak/>
              <w:t xml:space="preserve">　入所者</w:t>
            </w:r>
            <w:r w:rsidRPr="00381D55">
              <w:rPr>
                <w:rFonts w:ascii="ＭＳ 明朝" w:hAnsi="ＭＳ 明朝"/>
                <w:sz w:val="18"/>
                <w:szCs w:val="18"/>
              </w:rPr>
              <w:t>が、次のいずれかに該当する場合は、遅滞なく、意見を付してその旨を市町村に通知していますか。</w:t>
            </w:r>
          </w:p>
          <w:p w14:paraId="43DF79BF" w14:textId="7CDF92C1" w:rsidR="008C4D40" w:rsidRPr="00381D55" w:rsidRDefault="008C4D40" w:rsidP="008C4D40">
            <w:pPr>
              <w:adjustRightInd w:val="0"/>
              <w:spacing w:line="240" w:lineRule="exact"/>
              <w:ind w:left="510" w:hangingChars="290" w:hanging="510"/>
              <w:contextualSpacing/>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sz w:val="18"/>
                <w:szCs w:val="18"/>
              </w:rPr>
              <w:t>ア　正当な理由なしに介護</w:t>
            </w:r>
            <w:r w:rsidRPr="00381D55">
              <w:rPr>
                <w:rFonts w:ascii="ＭＳ 明朝" w:hAnsi="ＭＳ 明朝" w:hint="eastAsia"/>
                <w:sz w:val="18"/>
                <w:szCs w:val="18"/>
              </w:rPr>
              <w:t>老人福祉施設</w:t>
            </w:r>
            <w:r w:rsidRPr="00381D55">
              <w:rPr>
                <w:rFonts w:ascii="ＭＳ 明朝" w:hAnsi="ＭＳ 明朝"/>
                <w:sz w:val="18"/>
                <w:szCs w:val="18"/>
              </w:rPr>
              <w:t>の利用に関する指示に従わないことによ</w:t>
            </w:r>
            <w:r w:rsidRPr="00381D55">
              <w:rPr>
                <w:rFonts w:ascii="ＭＳ 明朝" w:hAnsi="ＭＳ 明朝"/>
                <w:sz w:val="18"/>
                <w:szCs w:val="18"/>
              </w:rPr>
              <w:lastRenderedPageBreak/>
              <w:t>り、要介護状態の程度を増進させたと認められるとき</w:t>
            </w:r>
          </w:p>
          <w:p w14:paraId="18752E0F" w14:textId="77777777" w:rsidR="008C4D40" w:rsidRPr="00381D55" w:rsidRDefault="008C4D40" w:rsidP="008C4D40">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sz w:val="18"/>
                <w:szCs w:val="18"/>
              </w:rPr>
              <w:t>イ　偽りその他不正な行為によって保険給付を受け、又は受けようとしたとき</w:t>
            </w:r>
          </w:p>
          <w:p w14:paraId="6538DCDD" w14:textId="77777777" w:rsidR="008C4D40" w:rsidRPr="00381D55" w:rsidRDefault="008C4D40" w:rsidP="008C4D40">
            <w:pPr>
              <w:autoSpaceDE w:val="0"/>
              <w:autoSpaceDN w:val="0"/>
              <w:adjustRightInd w:val="0"/>
              <w:snapToGrid w:val="0"/>
              <w:rPr>
                <w:rFonts w:ascii="ＭＳ 明朝" w:hAnsi="ＭＳ 明朝"/>
                <w:sz w:val="18"/>
                <w:szCs w:val="18"/>
              </w:rPr>
            </w:pPr>
          </w:p>
          <w:p w14:paraId="42077448" w14:textId="0003EF01" w:rsidR="008C4D40" w:rsidRPr="00381D55" w:rsidRDefault="008C4D40" w:rsidP="008C4D40">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　偽りその他不正な行為によって保険給付を受けた者及び自己の故意の犯罪行為又は重大な過失等により、要介護状態又はその原因となった事故を生じさせる等した者については、市町村が既に支払った保険給付の徴収又は保険給付の制限を行うことができるに鑑み、介護老人福祉施設が、その利用者に関し、保険給付の適正化の観点から市町村に通知しなければならない事由を列記したものです。</w:t>
            </w:r>
          </w:p>
          <w:p w14:paraId="373B2365" w14:textId="2CCCA5F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2C99CC0" w14:textId="148AC1F3"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46940417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478645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983E4D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条例第24条第1号</w:t>
            </w:r>
          </w:p>
          <w:p w14:paraId="625D0C7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80EC00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4DA9904F" w14:textId="68EA6FB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第</w:t>
            </w:r>
            <w:r w:rsidRPr="00381D55">
              <w:rPr>
                <w:rFonts w:ascii="ＭＳ 明朝" w:hAnsi="ＭＳ 明朝"/>
                <w:spacing w:val="0"/>
                <w:sz w:val="16"/>
                <w:szCs w:val="16"/>
              </w:rPr>
              <w:t>4</w:t>
            </w:r>
            <w:r w:rsidRPr="00381D55">
              <w:rPr>
                <w:rFonts w:ascii="ＭＳ 明朝" w:hAnsi="ＭＳ 明朝" w:hint="eastAsia"/>
                <w:spacing w:val="0"/>
                <w:sz w:val="16"/>
                <w:szCs w:val="16"/>
              </w:rPr>
              <w:t>の21</w:t>
            </w:r>
          </w:p>
        </w:tc>
      </w:tr>
      <w:tr w:rsidR="00381D55" w:rsidRPr="00381D55" w14:paraId="37AB6679" w14:textId="77777777" w:rsidTr="00143036">
        <w:tc>
          <w:tcPr>
            <w:tcW w:w="1418" w:type="dxa"/>
            <w:vMerge w:val="restart"/>
          </w:tcPr>
          <w:p w14:paraId="51D8DC8D"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4-22</w:t>
            </w:r>
          </w:p>
          <w:p w14:paraId="1D86E7C3" w14:textId="77777777" w:rsidR="008C4D40" w:rsidRPr="00381D55" w:rsidRDefault="008C4D40" w:rsidP="008C4D4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緊急時等の</w:t>
            </w:r>
          </w:p>
          <w:p w14:paraId="2328477B" w14:textId="1DB40094" w:rsidR="008C4D40" w:rsidRPr="00381D55" w:rsidRDefault="008C4D40" w:rsidP="008C4D4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対応</w:t>
            </w:r>
          </w:p>
        </w:tc>
        <w:tc>
          <w:tcPr>
            <w:tcW w:w="6804" w:type="dxa"/>
          </w:tcPr>
          <w:p w14:paraId="39FEB415" w14:textId="6A6CBD7F"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(1)　現にサービスの提供を行っているときに入所者の病状の急変が生じた場合その他必要な場合のため、あらかじめ施設の医師</w:t>
            </w:r>
            <w:r w:rsidRPr="00381D55">
              <w:rPr>
                <w:rFonts w:ascii="ＭＳ 明朝" w:hAnsi="ＭＳ 明朝" w:cs="ＭＳ 明朝" w:hint="eastAsia"/>
                <w:sz w:val="18"/>
                <w:szCs w:val="18"/>
                <w:u w:val="single"/>
              </w:rPr>
              <w:t>及び協力医療機関の協力を得て、当該医師及び当該協力医療機関</w:t>
            </w:r>
            <w:r w:rsidRPr="00381D55">
              <w:rPr>
                <w:rFonts w:ascii="ＭＳ 明朝" w:hAnsi="ＭＳ 明朝" w:cs="ＭＳ 明朝" w:hint="eastAsia"/>
                <w:sz w:val="18"/>
                <w:szCs w:val="18"/>
              </w:rPr>
              <w:t>との連携方法その他の緊急時等における対応方法を定めていますか。</w:t>
            </w:r>
          </w:p>
          <w:p w14:paraId="5AD808F8" w14:textId="6386808E" w:rsidR="008C4D40" w:rsidRPr="00381D55" w:rsidRDefault="008C4D40" w:rsidP="008C4D40">
            <w:pPr>
              <w:autoSpaceDE w:val="0"/>
              <w:autoSpaceDN w:val="0"/>
              <w:adjustRightInd w:val="0"/>
              <w:snapToGrid w:val="0"/>
              <w:rPr>
                <w:rFonts w:ascii="ＭＳ 明朝" w:hAnsi="ＭＳ 明朝"/>
                <w:spacing w:val="0"/>
                <w:sz w:val="18"/>
                <w:szCs w:val="18"/>
              </w:rPr>
            </w:pPr>
          </w:p>
          <w:p w14:paraId="5BD03B3F" w14:textId="1DD601D5"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入所者の病状の急変等に備えるため、施設に対し</w:t>
            </w:r>
            <w:r w:rsidRPr="00381D55">
              <w:rPr>
                <w:rFonts w:ascii="ＭＳ 明朝" w:hAnsi="ＭＳ 明朝" w:cs="ＭＳ 明朝" w:hint="eastAsia"/>
                <w:sz w:val="18"/>
                <w:szCs w:val="18"/>
                <w:u w:val="single"/>
              </w:rPr>
              <w:t>て、配置医師及び協力医療機関の協力を得て、</w:t>
            </w:r>
            <w:r w:rsidRPr="00381D55">
              <w:rPr>
                <w:rFonts w:ascii="ＭＳ 明朝" w:hAnsi="ＭＳ 明朝" w:cs="ＭＳ 明朝" w:hint="eastAsia"/>
                <w:sz w:val="18"/>
                <w:szCs w:val="18"/>
              </w:rPr>
              <w:t>あらかじめ配置医師による対応その他の方法による対応方針を定めなければならないことを義務付けるものです。対応方針に定める規定としては、例えば、緊急時の注意事項や病状等についての情報共有の方法、曜日や時間帯ごとの医師</w:t>
            </w:r>
            <w:r w:rsidRPr="00381D55">
              <w:rPr>
                <w:rFonts w:ascii="ＭＳ 明朝" w:hAnsi="ＭＳ 明朝" w:cs="ＭＳ 明朝" w:hint="eastAsia"/>
                <w:sz w:val="18"/>
                <w:szCs w:val="18"/>
                <w:u w:val="single"/>
              </w:rPr>
              <w:t>や協力医療機関</w:t>
            </w:r>
            <w:r w:rsidRPr="00381D55">
              <w:rPr>
                <w:rFonts w:ascii="ＭＳ 明朝" w:hAnsi="ＭＳ 明朝" w:cs="ＭＳ 明朝" w:hint="eastAsia"/>
                <w:sz w:val="18"/>
                <w:szCs w:val="18"/>
              </w:rPr>
              <w:t>との連携方法、診察を依頼するタイミング等があげられます。</w:t>
            </w:r>
          </w:p>
          <w:p w14:paraId="4564092D" w14:textId="39F77540"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u w:val="single"/>
              </w:rPr>
              <w:t>※　また、当該対応方針については、１年に１回以上、配置医師及び協力医療機関の協力を得て見直しを行い、必要に応じて変更してください。見直しの検討に当たっては、施設内の急変対応の事例について関係者で振り返りを行うことなどが望ましいです。なお、基準省令第28条第２項において、１年に１回以上、協力医療機関との間で入所者の病状が急変した場合等の対応の確認をすることとされており、この確認について、当該対応方針の見直しとあわせて行うことも考えられます。</w:t>
            </w:r>
          </w:p>
          <w:p w14:paraId="63A0B6B7" w14:textId="40A02C4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78E6645" w14:textId="6A5AB248"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98435751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7056628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E2253F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条例第24条の2</w:t>
            </w:r>
          </w:p>
          <w:p w14:paraId="77EF5F0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B80173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56DD529"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F59AD1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B069C6A" w14:textId="7E524BB4"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の22</w:t>
            </w:r>
          </w:p>
        </w:tc>
      </w:tr>
      <w:tr w:rsidR="00381D55" w:rsidRPr="00381D55" w14:paraId="60E14C58" w14:textId="77777777" w:rsidTr="00143036">
        <w:tc>
          <w:tcPr>
            <w:tcW w:w="1418" w:type="dxa"/>
            <w:vMerge/>
          </w:tcPr>
          <w:p w14:paraId="4CBD9BEF"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A06954C"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rPr>
              <w:t xml:space="preserve">(2)　</w:t>
            </w:r>
            <w:r w:rsidRPr="00381D55">
              <w:rPr>
                <w:rFonts w:ascii="ＭＳ 明朝" w:hAnsi="ＭＳ 明朝" w:cs="ＭＳ 明朝" w:hint="eastAsia"/>
                <w:sz w:val="18"/>
                <w:szCs w:val="18"/>
                <w:u w:val="single"/>
              </w:rPr>
              <w:t>医師及び協力医療機関の協力を得て、1年に1回以上、緊急時等における対応方法の見直しを行い、必要に応じて緊急時等における対応方法の変更を行っていますか。</w:t>
            </w:r>
          </w:p>
          <w:p w14:paraId="2113FFBC" w14:textId="5AFEE64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174695F5" w14:textId="5A149123"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687107840"/>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9538487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9F3967F"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B2E62BD" w14:textId="77777777" w:rsidTr="003142C2">
        <w:trPr>
          <w:trHeight w:val="1331"/>
        </w:trPr>
        <w:tc>
          <w:tcPr>
            <w:tcW w:w="1418" w:type="dxa"/>
          </w:tcPr>
          <w:p w14:paraId="08B43DFF"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4-23</w:t>
            </w:r>
          </w:p>
          <w:p w14:paraId="76D15373"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管理者による</w:t>
            </w:r>
          </w:p>
          <w:p w14:paraId="4587133D" w14:textId="5636290A"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管理</w:t>
            </w:r>
          </w:p>
        </w:tc>
        <w:tc>
          <w:tcPr>
            <w:tcW w:w="6804" w:type="dxa"/>
          </w:tcPr>
          <w:p w14:paraId="61D58851" w14:textId="793E5901"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専ら当該施設の職務に従事する常勤の者が管理者になっていますか。</w:t>
            </w:r>
          </w:p>
          <w:p w14:paraId="58577F59" w14:textId="77777777" w:rsidR="008C4D40" w:rsidRPr="00381D55" w:rsidRDefault="008C4D40" w:rsidP="008C4D40">
            <w:pPr>
              <w:autoSpaceDE w:val="0"/>
              <w:autoSpaceDN w:val="0"/>
              <w:adjustRightInd w:val="0"/>
              <w:snapToGrid w:val="0"/>
              <w:rPr>
                <w:rFonts w:ascii="ＭＳ 明朝" w:hAnsi="ＭＳ 明朝" w:cs="ＭＳ 明朝"/>
                <w:sz w:val="18"/>
                <w:szCs w:val="18"/>
              </w:rPr>
            </w:pPr>
          </w:p>
          <w:p w14:paraId="3CB8E139" w14:textId="2B03CCC6" w:rsidR="00271F45" w:rsidRDefault="00271F45" w:rsidP="008C4D40">
            <w:pPr>
              <w:autoSpaceDE w:val="0"/>
              <w:autoSpaceDN w:val="0"/>
              <w:adjustRightInd w:val="0"/>
              <w:snapToGrid w:val="0"/>
              <w:ind w:left="176" w:hangingChars="100" w:hanging="176"/>
              <w:rPr>
                <w:rFonts w:ascii="ＭＳ 明朝" w:hAnsi="ＭＳ 明朝" w:cs="ＭＳ 明朝"/>
                <w:sz w:val="18"/>
                <w:szCs w:val="18"/>
              </w:rPr>
            </w:pPr>
            <w:r>
              <w:rPr>
                <w:rFonts w:ascii="ＭＳ 明朝" w:hAnsi="ＭＳ 明朝" w:cs="ＭＳ 明朝" w:hint="eastAsia"/>
                <w:sz w:val="18"/>
                <w:szCs w:val="18"/>
              </w:rPr>
              <w:t xml:space="preserve">※　</w:t>
            </w:r>
            <w:r w:rsidRPr="00271F45">
              <w:rPr>
                <w:rFonts w:ascii="ＭＳ 明朝" w:hAnsi="ＭＳ 明朝" w:cs="ＭＳ 明朝" w:hint="eastAsia"/>
                <w:sz w:val="18"/>
                <w:szCs w:val="18"/>
              </w:rPr>
              <w:t>特別養護老人ホームの施設長</w:t>
            </w:r>
            <w:r>
              <w:rPr>
                <w:rFonts w:ascii="ＭＳ 明朝" w:hAnsi="ＭＳ 明朝" w:cs="ＭＳ 明朝" w:hint="eastAsia"/>
                <w:sz w:val="18"/>
                <w:szCs w:val="18"/>
              </w:rPr>
              <w:t>の資格要件は、「</w:t>
            </w:r>
            <w:r w:rsidRPr="00271F45">
              <w:rPr>
                <w:rFonts w:ascii="ＭＳ 明朝" w:hAnsi="ＭＳ 明朝" w:cs="ＭＳ 明朝" w:hint="eastAsia"/>
                <w:sz w:val="18"/>
                <w:szCs w:val="18"/>
              </w:rPr>
              <w:t>社会福祉法第19条第1項各号のいずれかに該当する者若しくは社会福祉事業に2年以上従事した者又はこれらと同等以上の能力を有すると認められる者</w:t>
            </w:r>
            <w:r>
              <w:rPr>
                <w:rFonts w:ascii="ＭＳ 明朝" w:hAnsi="ＭＳ 明朝" w:cs="ＭＳ 明朝" w:hint="eastAsia"/>
                <w:sz w:val="18"/>
                <w:szCs w:val="18"/>
              </w:rPr>
              <w:t>」とされています（</w:t>
            </w:r>
            <w:r w:rsidRPr="00271F45">
              <w:rPr>
                <w:rFonts w:ascii="ＭＳ 明朝" w:hAnsi="ＭＳ 明朝" w:cs="ＭＳ 明朝" w:hint="eastAsia"/>
                <w:sz w:val="18"/>
                <w:szCs w:val="18"/>
              </w:rPr>
              <w:t>さいたま市特別養護老人ホームの設備及び運営の基準に関する条例</w:t>
            </w:r>
            <w:r>
              <w:rPr>
                <w:rFonts w:ascii="ＭＳ 明朝" w:hAnsi="ＭＳ 明朝" w:cs="ＭＳ 明朝" w:hint="eastAsia"/>
                <w:sz w:val="18"/>
                <w:szCs w:val="18"/>
              </w:rPr>
              <w:t>第5条）。</w:t>
            </w:r>
          </w:p>
          <w:p w14:paraId="2A523A88" w14:textId="77777777" w:rsidR="00271F45" w:rsidRPr="00271F45" w:rsidRDefault="00271F45" w:rsidP="008C4D40">
            <w:pPr>
              <w:autoSpaceDE w:val="0"/>
              <w:autoSpaceDN w:val="0"/>
              <w:adjustRightInd w:val="0"/>
              <w:snapToGrid w:val="0"/>
              <w:ind w:left="176" w:hangingChars="100" w:hanging="176"/>
              <w:rPr>
                <w:rFonts w:ascii="ＭＳ 明朝" w:hAnsi="ＭＳ 明朝" w:cs="ＭＳ 明朝"/>
                <w:sz w:val="18"/>
                <w:szCs w:val="18"/>
              </w:rPr>
            </w:pPr>
          </w:p>
          <w:p w14:paraId="015349F5" w14:textId="1BA52A3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当該施設の管理上支障がない場合は、他の事業所、施設等又は当該施設のサテライト型居住施設の管理者又は従業者としての職務に従事することができます。</w:t>
            </w:r>
          </w:p>
          <w:p w14:paraId="1846240D"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F550C56" w14:textId="718BD43B"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以下の場合であって、当該介護老人福祉施設の管理業務に支障がないときは、他の職務を兼ねることができます。</w:t>
            </w:r>
          </w:p>
          <w:p w14:paraId="4F8CB01B" w14:textId="7946C57F"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①　当該介護老人福祉施設の従業者としての職務に従事する場合</w:t>
            </w:r>
          </w:p>
          <w:p w14:paraId="38EE79B0" w14:textId="5B24239A" w:rsidR="008C4D40" w:rsidRPr="00381D55" w:rsidRDefault="008C4D40" w:rsidP="008C4D40">
            <w:pPr>
              <w:autoSpaceDE w:val="0"/>
              <w:autoSpaceDN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②　</w:t>
            </w:r>
            <w:r w:rsidRPr="00381D55">
              <w:rPr>
                <w:rFonts w:ascii="ＭＳ 明朝" w:hAnsi="ＭＳ 明朝" w:hint="eastAsia"/>
                <w:spacing w:val="0"/>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指定介護老人福祉施設の入所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いませんが、例えば、管理すべき事業所数が過剰であると個別に判断される場合や、事故発生時等の緊急時において管理者自身が速やかに当該指定介護老人福祉施設に駆け付けることができない体制となっている場合などは、一般的には管理業務に支障があると考えられます。）</w:t>
            </w:r>
          </w:p>
          <w:p w14:paraId="2114E56F" w14:textId="558AAD0A"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③　当該介護老人福祉施設がサテライト型居住施設の本体施設である場合であって、当該サテライト型居住施設の管理者又は従業者としての職務に従事する場合</w:t>
            </w:r>
          </w:p>
          <w:p w14:paraId="69F9D87C" w14:textId="492DE91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0F2F845" w14:textId="14A0B767"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76055593"/>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30165277"/>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A44F9E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条例第25条</w:t>
            </w:r>
          </w:p>
          <w:p w14:paraId="6E504EBB" w14:textId="77777777" w:rsidR="008C4D40" w:rsidRDefault="008C4D40" w:rsidP="008C4D40">
            <w:pPr>
              <w:autoSpaceDE w:val="0"/>
              <w:autoSpaceDN w:val="0"/>
              <w:adjustRightInd w:val="0"/>
              <w:snapToGrid w:val="0"/>
              <w:rPr>
                <w:rFonts w:ascii="ＭＳ 明朝" w:hAnsi="ＭＳ 明朝"/>
                <w:spacing w:val="0"/>
                <w:sz w:val="16"/>
                <w:szCs w:val="16"/>
              </w:rPr>
            </w:pPr>
          </w:p>
          <w:p w14:paraId="0D937B0A" w14:textId="77777777" w:rsidR="00271F45" w:rsidRDefault="00271F45" w:rsidP="008C4D40">
            <w:pPr>
              <w:autoSpaceDE w:val="0"/>
              <w:autoSpaceDN w:val="0"/>
              <w:adjustRightInd w:val="0"/>
              <w:snapToGrid w:val="0"/>
              <w:rPr>
                <w:rFonts w:ascii="ＭＳ 明朝" w:hAnsi="ＭＳ 明朝"/>
                <w:spacing w:val="0"/>
                <w:sz w:val="16"/>
                <w:szCs w:val="16"/>
              </w:rPr>
            </w:pPr>
          </w:p>
          <w:p w14:paraId="5BA24F9E" w14:textId="77777777" w:rsidR="00271F45" w:rsidRDefault="00271F45" w:rsidP="008C4D40">
            <w:pPr>
              <w:autoSpaceDE w:val="0"/>
              <w:autoSpaceDN w:val="0"/>
              <w:adjustRightInd w:val="0"/>
              <w:snapToGrid w:val="0"/>
              <w:rPr>
                <w:rFonts w:ascii="ＭＳ 明朝" w:hAnsi="ＭＳ 明朝"/>
                <w:spacing w:val="0"/>
                <w:sz w:val="16"/>
                <w:szCs w:val="16"/>
              </w:rPr>
            </w:pPr>
          </w:p>
          <w:p w14:paraId="1C24FC74" w14:textId="77777777" w:rsidR="00271F45" w:rsidRDefault="00271F45" w:rsidP="008C4D40">
            <w:pPr>
              <w:autoSpaceDE w:val="0"/>
              <w:autoSpaceDN w:val="0"/>
              <w:adjustRightInd w:val="0"/>
              <w:snapToGrid w:val="0"/>
              <w:rPr>
                <w:rFonts w:ascii="ＭＳ 明朝" w:hAnsi="ＭＳ 明朝"/>
                <w:spacing w:val="0"/>
                <w:sz w:val="16"/>
                <w:szCs w:val="16"/>
              </w:rPr>
            </w:pPr>
          </w:p>
          <w:p w14:paraId="5A5F5860" w14:textId="77777777" w:rsidR="00271F45" w:rsidRDefault="00271F45" w:rsidP="008C4D40">
            <w:pPr>
              <w:autoSpaceDE w:val="0"/>
              <w:autoSpaceDN w:val="0"/>
              <w:adjustRightInd w:val="0"/>
              <w:snapToGrid w:val="0"/>
              <w:rPr>
                <w:rFonts w:ascii="ＭＳ 明朝" w:hAnsi="ＭＳ 明朝"/>
                <w:spacing w:val="0"/>
                <w:sz w:val="16"/>
                <w:szCs w:val="16"/>
              </w:rPr>
            </w:pPr>
          </w:p>
          <w:p w14:paraId="01BD4BA7" w14:textId="77777777" w:rsidR="00271F45" w:rsidRDefault="00271F45" w:rsidP="008C4D40">
            <w:pPr>
              <w:autoSpaceDE w:val="0"/>
              <w:autoSpaceDN w:val="0"/>
              <w:adjustRightInd w:val="0"/>
              <w:snapToGrid w:val="0"/>
              <w:rPr>
                <w:rFonts w:ascii="ＭＳ 明朝" w:hAnsi="ＭＳ 明朝"/>
                <w:spacing w:val="0"/>
                <w:sz w:val="16"/>
                <w:szCs w:val="16"/>
              </w:rPr>
            </w:pPr>
          </w:p>
          <w:p w14:paraId="2616BE76" w14:textId="77777777" w:rsidR="00271F45" w:rsidRPr="00381D55" w:rsidRDefault="00271F45" w:rsidP="008C4D40">
            <w:pPr>
              <w:autoSpaceDE w:val="0"/>
              <w:autoSpaceDN w:val="0"/>
              <w:adjustRightInd w:val="0"/>
              <w:snapToGrid w:val="0"/>
              <w:rPr>
                <w:rFonts w:ascii="ＭＳ 明朝" w:hAnsi="ＭＳ 明朝"/>
                <w:spacing w:val="0"/>
                <w:sz w:val="16"/>
                <w:szCs w:val="16"/>
              </w:rPr>
            </w:pPr>
          </w:p>
          <w:p w14:paraId="462A4F9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742B4621" w14:textId="603C335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の23</w:t>
            </w:r>
          </w:p>
        </w:tc>
      </w:tr>
      <w:tr w:rsidR="00381D55" w:rsidRPr="00381D55" w14:paraId="35F2C1EF" w14:textId="77777777" w:rsidTr="00143036">
        <w:tc>
          <w:tcPr>
            <w:tcW w:w="1418" w:type="dxa"/>
            <w:vMerge w:val="restart"/>
          </w:tcPr>
          <w:p w14:paraId="1D9D657B"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4-24</w:t>
            </w:r>
          </w:p>
          <w:p w14:paraId="0399406E" w14:textId="35975B5F" w:rsidR="008C4D40" w:rsidRPr="00381D55" w:rsidRDefault="008C4D40" w:rsidP="008C4D4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管理者の責務</w:t>
            </w:r>
          </w:p>
        </w:tc>
        <w:tc>
          <w:tcPr>
            <w:tcW w:w="6804" w:type="dxa"/>
          </w:tcPr>
          <w:p w14:paraId="74F5C23F" w14:textId="6BF0169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管理者は、当該施設の従業者の管理、業務の実施状況の把握その他の管理を一元的に行っていますか。</w:t>
            </w:r>
          </w:p>
          <w:p w14:paraId="294978BB" w14:textId="67A9B79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2A95D54" w14:textId="0C7BABEF"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00270524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564915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66E0641" w14:textId="37EDDB4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条例第26条第1項</w:t>
            </w:r>
          </w:p>
        </w:tc>
      </w:tr>
      <w:tr w:rsidR="00381D55" w:rsidRPr="00381D55" w14:paraId="6911EF12" w14:textId="77777777" w:rsidTr="00143036">
        <w:tc>
          <w:tcPr>
            <w:tcW w:w="1418" w:type="dxa"/>
            <w:vMerge/>
          </w:tcPr>
          <w:p w14:paraId="3D06C1E5"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5524EF82" w14:textId="55F498AF"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管理者は、従業者に施設の「運営に関する基準」を遵守させるために必要な指</w:t>
            </w:r>
            <w:r w:rsidRPr="00381D55">
              <w:rPr>
                <w:rFonts w:ascii="ＭＳ 明朝" w:hAnsi="ＭＳ 明朝" w:cs="ＭＳ 明朝" w:hint="eastAsia"/>
                <w:sz w:val="18"/>
                <w:szCs w:val="18"/>
              </w:rPr>
              <w:lastRenderedPageBreak/>
              <w:t>揮命令を行っていますか。</w:t>
            </w:r>
          </w:p>
          <w:p w14:paraId="225F925B"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5A048E81" w14:textId="1097BD13"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管理者の責務を</w:t>
            </w:r>
            <w:r w:rsidRPr="00381D55">
              <w:rPr>
                <w:rFonts w:ascii="ＭＳ 明朝" w:hAnsi="ＭＳ 明朝" w:cs="ＭＳ 明朝" w:hint="eastAsia"/>
                <w:sz w:val="18"/>
                <w:szCs w:val="18"/>
                <w:u w:val="single"/>
              </w:rPr>
              <w:t>、介護保険法の基本理念を踏まえた利用者本位のサービス提供を行うため、利用者へのサービス提供の場面等で生じる事象を適時かつ適切に把握しながら、従業者及び業務の管理を一元的に行うととも</w:t>
            </w:r>
            <w:r w:rsidRPr="00381D55">
              <w:rPr>
                <w:rFonts w:ascii="ＭＳ 明朝" w:hAnsi="ＭＳ 明朝" w:cs="ＭＳ 明朝" w:hint="eastAsia"/>
                <w:sz w:val="18"/>
                <w:szCs w:val="18"/>
              </w:rPr>
              <w:t>に、当該施設の従業者に運営基準を遵守させるため必要な指揮命令を行うこととしたものです。</w:t>
            </w:r>
          </w:p>
          <w:p w14:paraId="47494063" w14:textId="34344AC3"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037F9C5" w14:textId="00EA2A44"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28266039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620476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E75D24E" w14:textId="438B839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条例第26条第</w:t>
            </w:r>
            <w:r w:rsidRPr="00381D55">
              <w:rPr>
                <w:rFonts w:ascii="ＭＳ 明朝" w:hAnsi="ＭＳ 明朝" w:hint="eastAsia"/>
                <w:spacing w:val="0"/>
                <w:sz w:val="16"/>
                <w:szCs w:val="16"/>
              </w:rPr>
              <w:lastRenderedPageBreak/>
              <w:t>2項</w:t>
            </w:r>
          </w:p>
        </w:tc>
      </w:tr>
      <w:tr w:rsidR="00381D55" w:rsidRPr="00381D55" w14:paraId="1C7587D6" w14:textId="77777777" w:rsidTr="00143036">
        <w:tc>
          <w:tcPr>
            <w:tcW w:w="1418" w:type="dxa"/>
            <w:vMerge w:val="restart"/>
          </w:tcPr>
          <w:p w14:paraId="7D4903DB"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4-25</w:t>
            </w:r>
          </w:p>
          <w:p w14:paraId="3188C06A"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計画担当介護</w:t>
            </w:r>
          </w:p>
          <w:p w14:paraId="51636195"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支援専門員の</w:t>
            </w:r>
          </w:p>
          <w:p w14:paraId="51CADBF4" w14:textId="664A747A"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責務</w:t>
            </w:r>
          </w:p>
        </w:tc>
        <w:tc>
          <w:tcPr>
            <w:tcW w:w="6804" w:type="dxa"/>
          </w:tcPr>
          <w:p w14:paraId="36324F52" w14:textId="7656EE9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入所申込者の入所に際し、その者に係る居宅介護支援事業者に対する照会等により、その者の心身の状況、生活歴、病歴、居宅サービス等の利用状況等を把握していますか。</w:t>
            </w:r>
          </w:p>
          <w:p w14:paraId="6E650145" w14:textId="248C51FE"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3EEA7E8" w14:textId="72F7DEEB"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3734593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1869107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65AC423A" w14:textId="0B70E24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条例第27条第1号</w:t>
            </w:r>
          </w:p>
        </w:tc>
      </w:tr>
      <w:tr w:rsidR="00381D55" w:rsidRPr="00381D55" w14:paraId="0AB82DF0" w14:textId="77777777" w:rsidTr="00143036">
        <w:tc>
          <w:tcPr>
            <w:tcW w:w="1418" w:type="dxa"/>
            <w:vMerge/>
          </w:tcPr>
          <w:p w14:paraId="63E8CB45"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388A979B"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入所者の心身の状況、その置かれている環境等に照らし、その者が居宅において日常生活を営むことができるかどうかについて定期的に検討していますか。</w:t>
            </w:r>
          </w:p>
          <w:p w14:paraId="74CB0E8C" w14:textId="3EC5779D"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CFA140F" w14:textId="5AF02CBF"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998192695"/>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1059066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10E05F64" w14:textId="4C330BE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w:t>
            </w:r>
            <w:r w:rsidRPr="00381D55">
              <w:rPr>
                <w:rFonts w:ascii="ＭＳ 明朝" w:hAnsi="ＭＳ 明朝"/>
                <w:spacing w:val="0"/>
                <w:sz w:val="16"/>
                <w:szCs w:val="16"/>
              </w:rPr>
              <w:t>2</w:t>
            </w:r>
            <w:r w:rsidRPr="00381D55">
              <w:rPr>
                <w:rFonts w:ascii="ＭＳ 明朝" w:hAnsi="ＭＳ 明朝" w:hint="eastAsia"/>
                <w:spacing w:val="0"/>
                <w:sz w:val="16"/>
                <w:szCs w:val="16"/>
              </w:rPr>
              <w:t>号</w:t>
            </w:r>
          </w:p>
        </w:tc>
      </w:tr>
      <w:tr w:rsidR="00381D55" w:rsidRPr="00381D55" w14:paraId="2DD89453" w14:textId="77777777" w:rsidTr="00C7452B">
        <w:tc>
          <w:tcPr>
            <w:tcW w:w="1418" w:type="dxa"/>
            <w:vMerge/>
          </w:tcPr>
          <w:p w14:paraId="2BC7A3B9" w14:textId="22B050C9"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6753470B"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その心身の状況、その置かれている環境等に照らし、居宅において日常生活を営むことができると認められる入所者に対し、その者及びその家族の希望、その者が退所後に置かれることとなる環境等を勘案し、その者の円滑な退所のために必要な援助を行っていますか。</w:t>
            </w:r>
          </w:p>
          <w:p w14:paraId="24E0CC72" w14:textId="2D21089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F0FFBE4" w14:textId="13A2CBCB"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96353778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7015330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33F48CD" w14:textId="4F44D24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w:t>
            </w:r>
            <w:r w:rsidRPr="00381D55">
              <w:rPr>
                <w:rFonts w:ascii="ＭＳ 明朝" w:hAnsi="ＭＳ 明朝"/>
                <w:spacing w:val="0"/>
                <w:sz w:val="16"/>
                <w:szCs w:val="16"/>
              </w:rPr>
              <w:t>3</w:t>
            </w:r>
            <w:r w:rsidRPr="00381D55">
              <w:rPr>
                <w:rFonts w:ascii="ＭＳ 明朝" w:hAnsi="ＭＳ 明朝" w:hint="eastAsia"/>
                <w:spacing w:val="0"/>
                <w:sz w:val="16"/>
                <w:szCs w:val="16"/>
              </w:rPr>
              <w:t>号</w:t>
            </w:r>
          </w:p>
        </w:tc>
      </w:tr>
      <w:tr w:rsidR="00381D55" w:rsidRPr="00381D55" w14:paraId="7C30F4C0" w14:textId="77777777" w:rsidTr="00C7452B">
        <w:tc>
          <w:tcPr>
            <w:tcW w:w="1418" w:type="dxa"/>
            <w:vMerge/>
          </w:tcPr>
          <w:p w14:paraId="68BF024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1AA8054"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入所者の退所に際し、居宅サービス計画の作成等の援助に資するため、居宅介護支援事業者に対して情報を提供するほか、保健医療サービス又は福祉サービスを提供する者と密接に連携していますか。</w:t>
            </w:r>
          </w:p>
          <w:p w14:paraId="02C84621" w14:textId="437F31E9" w:rsidR="008C4D40" w:rsidRPr="00381D55" w:rsidRDefault="008C4D40" w:rsidP="008C4D40">
            <w:pPr>
              <w:autoSpaceDE w:val="0"/>
              <w:autoSpaceDN w:val="0"/>
              <w:adjustRightInd w:val="0"/>
              <w:snapToGrid w:val="0"/>
              <w:rPr>
                <w:rFonts w:ascii="ＭＳ 明朝" w:hAnsi="ＭＳ 明朝"/>
                <w:b/>
                <w:spacing w:val="0"/>
                <w:sz w:val="18"/>
                <w:szCs w:val="18"/>
              </w:rPr>
            </w:pPr>
          </w:p>
        </w:tc>
        <w:tc>
          <w:tcPr>
            <w:tcW w:w="992" w:type="dxa"/>
          </w:tcPr>
          <w:p w14:paraId="583700A8" w14:textId="5960E49D"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341857686"/>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15479315"/>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51210E5D" w14:textId="313256D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w:t>
            </w:r>
            <w:r w:rsidRPr="00381D55">
              <w:rPr>
                <w:rFonts w:ascii="ＭＳ 明朝" w:hAnsi="ＭＳ 明朝"/>
                <w:spacing w:val="0"/>
                <w:sz w:val="16"/>
                <w:szCs w:val="16"/>
              </w:rPr>
              <w:t>4</w:t>
            </w:r>
            <w:r w:rsidRPr="00381D55">
              <w:rPr>
                <w:rFonts w:ascii="ＭＳ 明朝" w:hAnsi="ＭＳ 明朝" w:hint="eastAsia"/>
                <w:spacing w:val="0"/>
                <w:sz w:val="16"/>
                <w:szCs w:val="16"/>
              </w:rPr>
              <w:t>号</w:t>
            </w:r>
          </w:p>
        </w:tc>
      </w:tr>
      <w:tr w:rsidR="00381D55" w:rsidRPr="00381D55" w14:paraId="02D1CDF3" w14:textId="77777777" w:rsidTr="00C7452B">
        <w:tc>
          <w:tcPr>
            <w:tcW w:w="1418" w:type="dxa"/>
            <w:vMerge/>
          </w:tcPr>
          <w:p w14:paraId="5F3DE6AA" w14:textId="6117E950" w:rsidR="008C4D40" w:rsidRPr="00381D55" w:rsidRDefault="008C4D40" w:rsidP="008C4D40">
            <w:pPr>
              <w:autoSpaceDE w:val="0"/>
              <w:autoSpaceDN w:val="0"/>
              <w:adjustRightInd w:val="0"/>
              <w:snapToGrid w:val="0"/>
              <w:jc w:val="left"/>
              <w:rPr>
                <w:rFonts w:ascii="ＭＳ 明朝" w:hAnsi="ＭＳ 明朝"/>
                <w:spacing w:val="0"/>
                <w:sz w:val="18"/>
                <w:szCs w:val="18"/>
              </w:rPr>
            </w:pPr>
          </w:p>
        </w:tc>
        <w:tc>
          <w:tcPr>
            <w:tcW w:w="6804" w:type="dxa"/>
          </w:tcPr>
          <w:p w14:paraId="0FB7CD9E"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5</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計画担当介護支援専門員は、身体的拘束等を行う場合には、その態様及び時間、その際の入所者の心身の状況並びに緊急やむを得ない理由を記録していますか。</w:t>
            </w:r>
          </w:p>
          <w:p w14:paraId="3F645E40" w14:textId="3F9D46F4"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88099A4" w14:textId="6D280392"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988395491"/>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8065793"/>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4DA3937" w14:textId="41F209F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w:t>
            </w:r>
            <w:r w:rsidRPr="00381D55">
              <w:rPr>
                <w:rFonts w:ascii="ＭＳ 明朝" w:hAnsi="ＭＳ 明朝"/>
                <w:spacing w:val="0"/>
                <w:sz w:val="16"/>
                <w:szCs w:val="16"/>
              </w:rPr>
              <w:t>5</w:t>
            </w:r>
            <w:r w:rsidRPr="00381D55">
              <w:rPr>
                <w:rFonts w:ascii="ＭＳ 明朝" w:hAnsi="ＭＳ 明朝" w:hint="eastAsia"/>
                <w:spacing w:val="0"/>
                <w:sz w:val="16"/>
                <w:szCs w:val="16"/>
              </w:rPr>
              <w:t>号</w:t>
            </w:r>
          </w:p>
        </w:tc>
      </w:tr>
      <w:tr w:rsidR="00381D55" w:rsidRPr="00381D55" w14:paraId="6E27771C" w14:textId="77777777" w:rsidTr="00FA6D45">
        <w:tc>
          <w:tcPr>
            <w:tcW w:w="1418" w:type="dxa"/>
            <w:vMerge/>
          </w:tcPr>
          <w:p w14:paraId="73C6599C" w14:textId="77777777"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6804" w:type="dxa"/>
          </w:tcPr>
          <w:p w14:paraId="23778D9E" w14:textId="7BFA44A2"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6</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入所者及びその家族から施設サービスに関する苦情を受け付けた場合、苦情の内容等を記録していますか。</w:t>
            </w:r>
          </w:p>
          <w:p w14:paraId="1B68A95D" w14:textId="0B2B9ECB" w:rsidR="008C4D40" w:rsidRPr="00381D55" w:rsidRDefault="008C4D40" w:rsidP="008C4D40">
            <w:pPr>
              <w:autoSpaceDE w:val="0"/>
              <w:autoSpaceDN w:val="0"/>
              <w:adjustRightInd w:val="0"/>
              <w:snapToGrid w:val="0"/>
              <w:rPr>
                <w:rFonts w:asciiTheme="minorEastAsia" w:eastAsiaTheme="minorEastAsia" w:hAnsiTheme="minorEastAsia"/>
                <w:spacing w:val="0"/>
                <w:szCs w:val="24"/>
              </w:rPr>
            </w:pPr>
          </w:p>
        </w:tc>
        <w:tc>
          <w:tcPr>
            <w:tcW w:w="992" w:type="dxa"/>
          </w:tcPr>
          <w:p w14:paraId="193619A6" w14:textId="66630FEF" w:rsidR="008C4D40" w:rsidRPr="00381D55" w:rsidRDefault="00A6686D" w:rsidP="008C4D40">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47436275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25387682"/>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B82A602" w14:textId="38DD5BF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条例第27条第6号</w:t>
            </w:r>
          </w:p>
        </w:tc>
      </w:tr>
      <w:tr w:rsidR="00381D55" w:rsidRPr="00381D55" w14:paraId="68E6A7F3" w14:textId="77777777" w:rsidTr="00FA6D45">
        <w:tc>
          <w:tcPr>
            <w:tcW w:w="1418" w:type="dxa"/>
            <w:vMerge/>
          </w:tcPr>
          <w:p w14:paraId="7B116BF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5E7F66C" w14:textId="2761316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7</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入所者に対する施設サービスの提供により事故が発生した場合、その事故の状況及び事故に際して採った処置について記録していますか。</w:t>
            </w:r>
          </w:p>
          <w:p w14:paraId="66673001" w14:textId="3B7F8396"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FA97167" w14:textId="57B687BD"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2247975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597571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42704A7E" w14:textId="1805604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条例第27条第7号</w:t>
            </w:r>
          </w:p>
        </w:tc>
      </w:tr>
      <w:tr w:rsidR="00381D55" w:rsidRPr="00381D55" w14:paraId="49B7A655" w14:textId="77777777" w:rsidTr="00FA6D45">
        <w:tc>
          <w:tcPr>
            <w:tcW w:w="1418" w:type="dxa"/>
          </w:tcPr>
          <w:p w14:paraId="76477007"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4-26</w:t>
            </w:r>
          </w:p>
          <w:p w14:paraId="73C60FDB" w14:textId="41576E74"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pacing w:val="0"/>
                <w:sz w:val="18"/>
                <w:szCs w:val="18"/>
              </w:rPr>
              <w:t>運営規程</w:t>
            </w:r>
          </w:p>
        </w:tc>
        <w:tc>
          <w:tcPr>
            <w:tcW w:w="6804" w:type="dxa"/>
          </w:tcPr>
          <w:p w14:paraId="12DDAEC5" w14:textId="77777777" w:rsidR="008C4D40" w:rsidRPr="00381D55" w:rsidRDefault="008C4D40" w:rsidP="008C4D40">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次に掲げる施設の運営についての重要事項に関する規程（運営規程）を定めていますか。</w:t>
            </w:r>
          </w:p>
          <w:p w14:paraId="351F39E6"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1F9A25A5" w14:textId="2323500B" w:rsidR="008C4D40" w:rsidRPr="00381D55" w:rsidRDefault="00B130B5" w:rsidP="008C4D40">
            <w:pPr>
              <w:adjustRightInd w:val="0"/>
              <w:spacing w:line="240" w:lineRule="exact"/>
              <w:ind w:leftChars="87" w:left="248" w:hangingChars="39" w:hanging="69"/>
              <w:contextualSpacing/>
              <w:rPr>
                <w:rFonts w:ascii="ＭＳ 明朝" w:hAnsi="ＭＳ 明朝" w:cs="ＭＳ 明朝"/>
                <w:sz w:val="18"/>
                <w:szCs w:val="18"/>
              </w:rPr>
            </w:pPr>
            <w:r w:rsidRPr="00381D55">
              <w:rPr>
                <w:rFonts w:ascii="ＭＳ 明朝" w:hAnsi="ＭＳ 明朝" w:cs="ＭＳ 明朝" w:hint="eastAsia"/>
                <w:sz w:val="18"/>
                <w:szCs w:val="18"/>
              </w:rPr>
              <w:t>①</w:t>
            </w:r>
            <w:r w:rsidR="008C4D40" w:rsidRPr="00381D55">
              <w:rPr>
                <w:rFonts w:ascii="ＭＳ 明朝" w:hAnsi="ＭＳ 明朝" w:cs="ＭＳ 明朝" w:hint="eastAsia"/>
                <w:sz w:val="18"/>
                <w:szCs w:val="18"/>
              </w:rPr>
              <w:t>施設の目的及び運営の方針</w:t>
            </w:r>
          </w:p>
          <w:p w14:paraId="77A2ECE0" w14:textId="1CC28B7E" w:rsidR="008C4D40" w:rsidRPr="00381D55" w:rsidRDefault="008C4D40"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②</w:t>
            </w:r>
            <w:r w:rsidRPr="00381D55">
              <w:rPr>
                <w:rFonts w:ascii="ＭＳ 明朝" w:hAnsi="ＭＳ 明朝" w:cs="ＭＳ 明朝" w:hint="eastAsia"/>
                <w:sz w:val="18"/>
                <w:szCs w:val="18"/>
              </w:rPr>
              <w:t>従業者の職種、員数及び職務の内容</w:t>
            </w:r>
          </w:p>
          <w:p w14:paraId="60EFD6DE" w14:textId="1E956ED8" w:rsidR="00477ECE" w:rsidRPr="00381D55" w:rsidRDefault="00477ECE" w:rsidP="00477ECE">
            <w:pPr>
              <w:adjustRightInd w:val="0"/>
              <w:spacing w:line="240" w:lineRule="exact"/>
              <w:ind w:left="704" w:hangingChars="400" w:hanging="704"/>
              <w:contextualSpacing/>
              <w:rPr>
                <w:rFonts w:ascii="ＭＳ 明朝" w:hAnsi="ＭＳ 明朝" w:cs="ＭＳ 明朝"/>
                <w:sz w:val="18"/>
                <w:szCs w:val="18"/>
              </w:rPr>
            </w:pPr>
            <w:r w:rsidRPr="00381D55">
              <w:rPr>
                <w:rFonts w:ascii="ＭＳ 明朝" w:hAnsi="ＭＳ 明朝" w:cs="ＭＳ 明朝" w:hint="eastAsia"/>
                <w:sz w:val="18"/>
                <w:szCs w:val="18"/>
              </w:rPr>
              <w:t xml:space="preserve">　　　※　従業者の「員数」は日々変わりうるものであるため、業務負担軽減等の観点から、規程を定めるに当たっては、基準省令第2条において置くべきとされている員数を満たす範囲において、「○人以上」と記載することも差し支えない。</w:t>
            </w:r>
          </w:p>
          <w:p w14:paraId="40664795" w14:textId="6E6E1DEA" w:rsidR="008C4D40" w:rsidRPr="00381D55" w:rsidRDefault="008C4D40"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③</w:t>
            </w:r>
            <w:r w:rsidRPr="00381D55">
              <w:rPr>
                <w:rFonts w:ascii="ＭＳ 明朝" w:hAnsi="ＭＳ 明朝" w:cs="ＭＳ 明朝" w:hint="eastAsia"/>
                <w:sz w:val="18"/>
                <w:szCs w:val="18"/>
              </w:rPr>
              <w:t>入所定員</w:t>
            </w:r>
          </w:p>
          <w:p w14:paraId="13D332C0" w14:textId="37E5C0D9" w:rsidR="00477ECE" w:rsidRPr="00381D55" w:rsidRDefault="00477ECE"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　介護老人福祉施設の事業の専用の</w:t>
            </w:r>
            <w:r w:rsidR="000B6813" w:rsidRPr="00381D55">
              <w:rPr>
                <w:rFonts w:ascii="ＭＳ 明朝" w:hAnsi="ＭＳ 明朝" w:cs="ＭＳ 明朝" w:hint="eastAsia"/>
                <w:sz w:val="18"/>
                <w:szCs w:val="18"/>
              </w:rPr>
              <w:t>居室</w:t>
            </w:r>
            <w:r w:rsidRPr="00381D55">
              <w:rPr>
                <w:rFonts w:ascii="ＭＳ 明朝" w:hAnsi="ＭＳ 明朝" w:cs="ＭＳ 明朝" w:hint="eastAsia"/>
                <w:sz w:val="18"/>
                <w:szCs w:val="18"/>
              </w:rPr>
              <w:t>のベッド数と同数とする。</w:t>
            </w:r>
          </w:p>
          <w:p w14:paraId="3CDB82B2" w14:textId="117E7C3E" w:rsidR="008C4D40" w:rsidRPr="00381D55" w:rsidRDefault="008C4D40" w:rsidP="008C4D40">
            <w:pPr>
              <w:adjustRightInd w:val="0"/>
              <w:spacing w:line="240" w:lineRule="exact"/>
              <w:ind w:left="396" w:hangingChars="225" w:hanging="396"/>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④</w:t>
            </w:r>
            <w:r w:rsidRPr="00381D55">
              <w:rPr>
                <w:rFonts w:ascii="ＭＳ 明朝" w:hAnsi="ＭＳ 明朝" w:cs="ＭＳ 明朝" w:hint="eastAsia"/>
                <w:sz w:val="18"/>
                <w:szCs w:val="18"/>
              </w:rPr>
              <w:t>入所者に対する施設サービスの内容及び利用料その他の費用の額</w:t>
            </w:r>
          </w:p>
          <w:p w14:paraId="56C84528" w14:textId="12CBD1EA" w:rsidR="00477ECE" w:rsidRPr="00381D55" w:rsidRDefault="00477ECE" w:rsidP="00477ECE">
            <w:pPr>
              <w:adjustRightInd w:val="0"/>
              <w:spacing w:line="240" w:lineRule="exact"/>
              <w:ind w:left="704" w:hangingChars="400" w:hanging="704"/>
              <w:contextualSpacing/>
              <w:rPr>
                <w:rFonts w:ascii="ＭＳ 明朝" w:hAnsi="ＭＳ 明朝" w:cs="ＭＳ 明朝"/>
                <w:sz w:val="18"/>
                <w:szCs w:val="18"/>
              </w:rPr>
            </w:pPr>
            <w:r w:rsidRPr="00381D55">
              <w:rPr>
                <w:rFonts w:ascii="ＭＳ 明朝" w:hAnsi="ＭＳ 明朝" w:cs="ＭＳ 明朝" w:hint="eastAsia"/>
                <w:sz w:val="18"/>
                <w:szCs w:val="18"/>
              </w:rPr>
              <w:t xml:space="preserve">　　　※　「施設サービスの内容」は、年間行事・レクリエーション及び日課等を含めたサービスの内容を指す。「その他の費用の額」は、「4-8 利用料等の受領」の(3)により支払を受けることが認められている費用の額を指す。</w:t>
            </w:r>
          </w:p>
          <w:p w14:paraId="4C31B929" w14:textId="3C710F18" w:rsidR="008C4D40" w:rsidRPr="00381D55" w:rsidRDefault="008C4D40" w:rsidP="008C4D40">
            <w:pPr>
              <w:adjustRightInd w:val="0"/>
              <w:spacing w:line="240" w:lineRule="exact"/>
              <w:ind w:left="396" w:hangingChars="225" w:hanging="396"/>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⑤</w:t>
            </w:r>
            <w:r w:rsidRPr="00381D55">
              <w:rPr>
                <w:rFonts w:ascii="ＭＳ 明朝" w:hAnsi="ＭＳ 明朝" w:cs="ＭＳ 明朝" w:hint="eastAsia"/>
                <w:sz w:val="18"/>
                <w:szCs w:val="18"/>
              </w:rPr>
              <w:t>施設の利用に当たっての留意事項</w:t>
            </w:r>
          </w:p>
          <w:p w14:paraId="3B5EC54F" w14:textId="57603A68" w:rsidR="00477ECE" w:rsidRPr="00381D55" w:rsidRDefault="00477ECE" w:rsidP="00477ECE">
            <w:pPr>
              <w:adjustRightInd w:val="0"/>
              <w:spacing w:line="240" w:lineRule="exact"/>
              <w:ind w:left="704" w:hangingChars="400" w:hanging="704"/>
              <w:contextualSpacing/>
              <w:rPr>
                <w:rFonts w:ascii="ＭＳ 明朝" w:hAnsi="ＭＳ 明朝" w:cs="ＭＳ 明朝"/>
                <w:sz w:val="18"/>
                <w:szCs w:val="18"/>
              </w:rPr>
            </w:pPr>
            <w:r w:rsidRPr="00381D55">
              <w:rPr>
                <w:rFonts w:ascii="ＭＳ 明朝" w:hAnsi="ＭＳ 明朝" w:cs="ＭＳ 明朝" w:hint="eastAsia"/>
                <w:sz w:val="18"/>
                <w:szCs w:val="18"/>
              </w:rPr>
              <w:t xml:space="preserve">　　　※　入所者側が留意すべき事項（入所生活上のルール、設備の利用上の留意事項）を指す。</w:t>
            </w:r>
          </w:p>
          <w:p w14:paraId="2A993336" w14:textId="585CEAE0" w:rsidR="008C4D40" w:rsidRPr="00381D55" w:rsidRDefault="008C4D40"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⑥</w:t>
            </w:r>
            <w:r w:rsidRPr="00381D55">
              <w:rPr>
                <w:rFonts w:ascii="ＭＳ 明朝" w:hAnsi="ＭＳ 明朝" w:cs="ＭＳ 明朝" w:hint="eastAsia"/>
                <w:sz w:val="18"/>
                <w:szCs w:val="18"/>
              </w:rPr>
              <w:t>緊急時等における対応方法</w:t>
            </w:r>
          </w:p>
          <w:p w14:paraId="524E65E0" w14:textId="7FAB876F" w:rsidR="008C4D40" w:rsidRPr="00381D55" w:rsidRDefault="008C4D40"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⑦</w:t>
            </w:r>
            <w:r w:rsidRPr="00381D55">
              <w:rPr>
                <w:rFonts w:ascii="ＭＳ 明朝" w:hAnsi="ＭＳ 明朝" w:cs="ＭＳ 明朝" w:hint="eastAsia"/>
                <w:sz w:val="18"/>
                <w:szCs w:val="18"/>
              </w:rPr>
              <w:t>非常災害対策</w:t>
            </w:r>
          </w:p>
          <w:p w14:paraId="23E2A511" w14:textId="55F03433" w:rsidR="00477ECE" w:rsidRPr="00381D55" w:rsidRDefault="00477ECE"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　「</w:t>
            </w:r>
            <w:r w:rsidR="00D8397E" w:rsidRPr="00381D55">
              <w:rPr>
                <w:rFonts w:ascii="ＭＳ 明朝" w:hAnsi="ＭＳ 明朝" w:cs="ＭＳ 明朝" w:hint="eastAsia"/>
                <w:sz w:val="18"/>
                <w:szCs w:val="18"/>
              </w:rPr>
              <w:t>4-30」の非常災害に関する具体的計画を指す。</w:t>
            </w:r>
          </w:p>
          <w:p w14:paraId="24A71240" w14:textId="7277BB63" w:rsidR="008C4D40" w:rsidRPr="00381D55" w:rsidRDefault="008C4D40" w:rsidP="008C4D40">
            <w:pPr>
              <w:adjustRightInd w:val="0"/>
              <w:spacing w:line="240" w:lineRule="exact"/>
              <w:ind w:left="220" w:hangingChars="125" w:hanging="220"/>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⑧</w:t>
            </w:r>
            <w:r w:rsidRPr="00381D55">
              <w:rPr>
                <w:rFonts w:ascii="ＭＳ 明朝" w:hAnsi="ＭＳ 明朝" w:cs="ＭＳ 明朝" w:hint="eastAsia"/>
                <w:sz w:val="18"/>
                <w:szCs w:val="18"/>
              </w:rPr>
              <w:t>虐待の防止ための措置に関する事項</w:t>
            </w:r>
          </w:p>
          <w:p w14:paraId="58ED75C1" w14:textId="5709069B" w:rsidR="00D8397E" w:rsidRPr="00381D55" w:rsidRDefault="00D8397E" w:rsidP="00D8397E">
            <w:pPr>
              <w:adjustRightInd w:val="0"/>
              <w:spacing w:line="240" w:lineRule="exact"/>
              <w:ind w:left="704" w:hangingChars="400" w:hanging="704"/>
              <w:contextualSpacing/>
              <w:rPr>
                <w:rFonts w:ascii="ＭＳ 明朝" w:hAnsi="ＭＳ 明朝" w:cs="ＭＳ 明朝"/>
                <w:sz w:val="18"/>
                <w:szCs w:val="18"/>
              </w:rPr>
            </w:pPr>
            <w:r w:rsidRPr="00381D55">
              <w:rPr>
                <w:rFonts w:ascii="ＭＳ 明朝" w:hAnsi="ＭＳ 明朝" w:cs="ＭＳ 明朝" w:hint="eastAsia"/>
                <w:sz w:val="18"/>
                <w:szCs w:val="18"/>
              </w:rPr>
              <w:t xml:space="preserve">　　　※　「4-40」の虐待の防止に係る、組織内の体制（責任者の選定、従業者への研修方法や研修計画等）や虐待又は虐待が疑われる事案が発生した場合の対応方法等を指す。</w:t>
            </w:r>
          </w:p>
          <w:p w14:paraId="0EE3F77E" w14:textId="765CADC9" w:rsidR="008C4D40" w:rsidRPr="00381D55" w:rsidRDefault="008C4D40" w:rsidP="00B130B5">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w:t>
            </w:r>
            <w:r w:rsidR="00B130B5" w:rsidRPr="00381D55">
              <w:rPr>
                <w:rFonts w:ascii="ＭＳ 明朝" w:hAnsi="ＭＳ 明朝" w:cs="ＭＳ 明朝" w:hint="eastAsia"/>
                <w:sz w:val="18"/>
                <w:szCs w:val="18"/>
              </w:rPr>
              <w:t>⑨</w:t>
            </w:r>
            <w:r w:rsidRPr="00381D55">
              <w:rPr>
                <w:rFonts w:ascii="ＭＳ 明朝" w:hAnsi="ＭＳ 明朝" w:cs="ＭＳ 明朝" w:hint="eastAsia"/>
                <w:sz w:val="18"/>
                <w:szCs w:val="18"/>
              </w:rPr>
              <w:t>その他施設の運営に関する重要事項</w:t>
            </w:r>
          </w:p>
          <w:p w14:paraId="4E97BBB9" w14:textId="43CD7587" w:rsidR="00D8397E" w:rsidRPr="00381D55" w:rsidRDefault="00D8397E" w:rsidP="00D8397E">
            <w:pPr>
              <w:autoSpaceDE w:val="0"/>
              <w:autoSpaceDN w:val="0"/>
              <w:adjustRightInd w:val="0"/>
              <w:snapToGrid w:val="0"/>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　緊急やむを得ない場合に身体的拘束等を行う際の手続きについて定めておくことが望ましい。</w:t>
            </w:r>
          </w:p>
          <w:p w14:paraId="105B4B0F" w14:textId="4D912FCB" w:rsidR="00B130B5" w:rsidRPr="00381D55" w:rsidRDefault="00B130B5" w:rsidP="00B130B5">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195B33BA" w14:textId="41C25446" w:rsidR="008C4D40" w:rsidRPr="00AB0548" w:rsidRDefault="00A6686D" w:rsidP="008C4D40">
            <w:pPr>
              <w:autoSpaceDE w:val="0"/>
              <w:autoSpaceDN w:val="0"/>
              <w:adjustRightInd w:val="0"/>
              <w:snapToGrid w:val="0"/>
              <w:rPr>
                <w:rFonts w:ascii="ＭＳ 明朝" w:hAnsi="ＭＳ 明朝"/>
                <w:b/>
                <w:spacing w:val="0"/>
                <w:sz w:val="18"/>
                <w:szCs w:val="18"/>
              </w:rPr>
            </w:pPr>
            <w:sdt>
              <w:sdtPr>
                <w:rPr>
                  <w:rFonts w:ascii="BIZ UD明朝 Medium" w:eastAsia="BIZ UD明朝 Medium" w:hAnsi="BIZ UD明朝 Medium" w:hint="eastAsia"/>
                  <w:spacing w:val="2"/>
                  <w:sz w:val="20"/>
                  <w:szCs w:val="20"/>
                </w:rPr>
                <w:id w:val="2011400348"/>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7820224"/>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32CA59C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条例第28条</w:t>
            </w:r>
          </w:p>
          <w:p w14:paraId="5C16476F" w14:textId="77777777" w:rsidR="00477ECE" w:rsidRPr="00381D55" w:rsidRDefault="00477ECE" w:rsidP="008C4D40">
            <w:pPr>
              <w:autoSpaceDE w:val="0"/>
              <w:autoSpaceDN w:val="0"/>
              <w:adjustRightInd w:val="0"/>
              <w:snapToGrid w:val="0"/>
              <w:rPr>
                <w:rFonts w:ascii="ＭＳ 明朝" w:hAnsi="ＭＳ 明朝"/>
                <w:spacing w:val="0"/>
                <w:sz w:val="16"/>
                <w:szCs w:val="16"/>
              </w:rPr>
            </w:pPr>
          </w:p>
          <w:p w14:paraId="27B2FDB6" w14:textId="77777777" w:rsidR="00477ECE" w:rsidRPr="00381D55" w:rsidRDefault="00477ECE" w:rsidP="00477ECE">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5ADC1FAA" w14:textId="18BBF973" w:rsidR="00477ECE" w:rsidRPr="00381D55" w:rsidRDefault="00477ECE" w:rsidP="00477ECE">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第4の26</w:t>
            </w:r>
          </w:p>
        </w:tc>
      </w:tr>
      <w:tr w:rsidR="00381D55" w:rsidRPr="00381D55" w14:paraId="019F73AE" w14:textId="77777777" w:rsidTr="00FA6D45">
        <w:tc>
          <w:tcPr>
            <w:tcW w:w="1418" w:type="dxa"/>
            <w:vMerge w:val="restart"/>
          </w:tcPr>
          <w:p w14:paraId="3B5A33CF" w14:textId="6A5A5F59"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lastRenderedPageBreak/>
              <w:t>4-27</w:t>
            </w:r>
          </w:p>
          <w:p w14:paraId="33CC26CF" w14:textId="77777777"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勤務体制の</w:t>
            </w:r>
          </w:p>
          <w:p w14:paraId="47E6AC36" w14:textId="39E8D1FA" w:rsidR="008C4D40" w:rsidRPr="00381D55" w:rsidRDefault="008C4D40" w:rsidP="008C4D40">
            <w:pPr>
              <w:adjustRightInd w:val="0"/>
              <w:spacing w:line="240" w:lineRule="exact"/>
              <w:ind w:leftChars="1" w:left="2"/>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確保等</w:t>
            </w:r>
          </w:p>
        </w:tc>
        <w:tc>
          <w:tcPr>
            <w:tcW w:w="6804" w:type="dxa"/>
          </w:tcPr>
          <w:p w14:paraId="33C88E30" w14:textId="77777777" w:rsidR="008C4D40" w:rsidRPr="00381D55" w:rsidRDefault="008C4D40" w:rsidP="008C4D40">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(1)　入所者に対し、適切な介護福祉施設サービスを提供できるよう、従業者の勤務体制を定めていますか。</w:t>
            </w:r>
          </w:p>
          <w:p w14:paraId="51DED469"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8FF75FB" w14:textId="0B732B4E" w:rsidR="008C4D40" w:rsidRPr="00381D55" w:rsidRDefault="008C4D40" w:rsidP="008C4D40">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　原則として月ごとの勤務表（介護職員の勤務体制を2以上で行っている場合は、その勤務体制ごとの勤務表）を作成し、従業者の日々の勤務時間、常勤・非常勤の別、看護・介護職員等の配置、管理者との兼務関係等を明確にしてください。</w:t>
            </w:r>
          </w:p>
          <w:p w14:paraId="7769607E" w14:textId="2BA73741"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0A7A98D" w14:textId="717A3CB0"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58040897"/>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6030100"/>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4DBDAB7" w14:textId="27FB91F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条例第29条第1項</w:t>
            </w:r>
          </w:p>
          <w:p w14:paraId="250A9ED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20E81B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783411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5B204FBA" w14:textId="31645B0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第4の27の(1)</w:t>
            </w:r>
          </w:p>
        </w:tc>
      </w:tr>
      <w:tr w:rsidR="00381D55" w:rsidRPr="00381D55" w14:paraId="20C3117C" w14:textId="77777777" w:rsidTr="00FA6D45">
        <w:tc>
          <w:tcPr>
            <w:tcW w:w="1418" w:type="dxa"/>
            <w:vMerge/>
          </w:tcPr>
          <w:p w14:paraId="5D259D4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63EED91" w14:textId="406A44DA"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当該介護老人福祉施設の従業者によって介護福祉施設サービスを提供していますか。</w:t>
            </w:r>
          </w:p>
          <w:p w14:paraId="173CD54C"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6D719A70" w14:textId="26084406" w:rsidR="008C4D40" w:rsidRPr="00381D55" w:rsidRDefault="008C4D40" w:rsidP="0078786C">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w:t>
            </w:r>
            <w:r w:rsidR="0078786C" w:rsidRPr="00381D55">
              <w:rPr>
                <w:rFonts w:ascii="ＭＳ 明朝" w:hAnsi="ＭＳ 明朝" w:cs="ＭＳ 明朝" w:hint="eastAsia"/>
                <w:sz w:val="18"/>
                <w:szCs w:val="18"/>
              </w:rPr>
              <w:t>調理業務、洗濯等の</w:t>
            </w:r>
            <w:r w:rsidRPr="00381D55">
              <w:rPr>
                <w:rFonts w:ascii="ＭＳ 明朝" w:hAnsi="ＭＳ 明朝" w:cs="ＭＳ 明朝" w:hint="eastAsia"/>
                <w:sz w:val="18"/>
                <w:szCs w:val="18"/>
              </w:rPr>
              <w:t>入所者の処遇に直接影響を及ぼさない業務</w:t>
            </w:r>
            <w:r w:rsidR="0078786C" w:rsidRPr="00381D55">
              <w:rPr>
                <w:rFonts w:ascii="ＭＳ 明朝" w:hAnsi="ＭＳ 明朝" w:cs="ＭＳ 明朝" w:hint="eastAsia"/>
                <w:sz w:val="18"/>
                <w:szCs w:val="18"/>
              </w:rPr>
              <w:t>については、第三者への</w:t>
            </w:r>
            <w:r w:rsidRPr="00381D55">
              <w:rPr>
                <w:rFonts w:ascii="ＭＳ 明朝" w:hAnsi="ＭＳ 明朝" w:cs="ＭＳ 明朝" w:hint="eastAsia"/>
                <w:sz w:val="18"/>
                <w:szCs w:val="18"/>
              </w:rPr>
              <w:t>委託等を行うことは認められます。</w:t>
            </w:r>
          </w:p>
          <w:p w14:paraId="070F4FB7" w14:textId="2E9035E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171D0C8" w14:textId="571D32FA"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6275139"/>
                <w14:checkbox>
                  <w14:checked w14:val="0"/>
                  <w14:checkedState w14:val="2611" w14:font="ＭＳ 明朝"/>
                  <w14:uncheckedState w14:val="2610" w14:font="ＭＳ ゴシック"/>
                </w14:checkbox>
              </w:sdtPr>
              <w:sdtEndPr/>
              <w:sdtContent>
                <w:r w:rsidR="00AB0548">
                  <w:rPr>
                    <w:rFonts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はい</w:t>
            </w:r>
            <w:r w:rsidR="00AB0548"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02272256"/>
                <w14:checkbox>
                  <w14:checked w14:val="0"/>
                  <w14:checkedState w14:val="2611" w14:font="ＭＳ 明朝"/>
                  <w14:uncheckedState w14:val="2610" w14:font="ＭＳ ゴシック"/>
                </w14:checkbox>
              </w:sdtPr>
              <w:sdtEndPr/>
              <w:sdtContent>
                <w:r w:rsidR="00AB0548">
                  <w:rPr>
                    <w:rFonts w:ascii="ＭＳ ゴシック" w:eastAsia="ＭＳ ゴシック" w:hAnsi="ＭＳ ゴシック" w:hint="eastAsia"/>
                    <w:spacing w:val="2"/>
                    <w:sz w:val="20"/>
                    <w:szCs w:val="20"/>
                  </w:rPr>
                  <w:t>☐</w:t>
                </w:r>
              </w:sdtContent>
            </w:sdt>
            <w:r w:rsidR="00AB0548" w:rsidRPr="00AA42FA">
              <w:rPr>
                <w:rFonts w:ascii="ＭＳ 明朝" w:hAnsi="ＭＳ 明朝" w:hint="eastAsia"/>
                <w:color w:val="000000" w:themeColor="text1"/>
                <w:sz w:val="18"/>
                <w:szCs w:val="18"/>
              </w:rPr>
              <w:t>いいえ</w:t>
            </w:r>
          </w:p>
        </w:tc>
        <w:tc>
          <w:tcPr>
            <w:tcW w:w="1247" w:type="dxa"/>
          </w:tcPr>
          <w:p w14:paraId="0FC054E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条例第29条第2項</w:t>
            </w:r>
          </w:p>
          <w:p w14:paraId="3AC7536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9BEADC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3663766D" w14:textId="631D6F7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第4の27の(2)</w:t>
            </w:r>
          </w:p>
        </w:tc>
      </w:tr>
      <w:tr w:rsidR="00381D55" w:rsidRPr="00381D55" w14:paraId="35C62C88" w14:textId="77777777" w:rsidTr="00FA6D45">
        <w:tc>
          <w:tcPr>
            <w:tcW w:w="1418" w:type="dxa"/>
            <w:vMerge/>
          </w:tcPr>
          <w:p w14:paraId="76828C5F"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AFE266F"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従業者に対し、その資質の向上のための研修の機会を確保していますか。</w:t>
            </w:r>
          </w:p>
          <w:p w14:paraId="09501FE9" w14:textId="2AA58578"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1E4E9CF" w14:textId="4C1DC5EE"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5834497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3743070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val="restart"/>
          </w:tcPr>
          <w:p w14:paraId="688B4B7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条例第29条第3項</w:t>
            </w:r>
          </w:p>
          <w:p w14:paraId="288D5EE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845D70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52AB8C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4276A4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07C4AE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A6CC079"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2900C0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33BD77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25EAA4EF" w14:textId="79C4AA0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第4の27</w:t>
            </w:r>
            <w:r w:rsidRPr="00381D55">
              <w:rPr>
                <w:rFonts w:ascii="ＭＳ 明朝" w:hAnsi="ＭＳ 明朝"/>
                <w:spacing w:val="0"/>
                <w:sz w:val="16"/>
                <w:szCs w:val="16"/>
              </w:rPr>
              <w:t>(</w:t>
            </w:r>
            <w:r w:rsidRPr="00381D55">
              <w:rPr>
                <w:rFonts w:ascii="ＭＳ 明朝" w:hAnsi="ＭＳ 明朝" w:hint="eastAsia"/>
                <w:spacing w:val="0"/>
                <w:sz w:val="16"/>
                <w:szCs w:val="16"/>
              </w:rPr>
              <w:t>3</w:t>
            </w:r>
            <w:r w:rsidRPr="00381D55">
              <w:rPr>
                <w:rFonts w:ascii="ＭＳ 明朝" w:hAnsi="ＭＳ 明朝"/>
                <w:spacing w:val="0"/>
                <w:sz w:val="16"/>
                <w:szCs w:val="16"/>
              </w:rPr>
              <w:t>)</w:t>
            </w:r>
          </w:p>
        </w:tc>
      </w:tr>
      <w:tr w:rsidR="00381D55" w:rsidRPr="00381D55" w14:paraId="0CC99108" w14:textId="77777777" w:rsidTr="00FA6D45">
        <w:tc>
          <w:tcPr>
            <w:tcW w:w="1418" w:type="dxa"/>
            <w:vMerge/>
          </w:tcPr>
          <w:p w14:paraId="0EA730BB"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4A05FE5" w14:textId="3140FDE5" w:rsidR="008C4D40" w:rsidRPr="00381D55" w:rsidRDefault="008C4D40" w:rsidP="008C4D40">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xml:space="preserve">　その際、当該介護老人福祉施設は、全ての従業者(看護師、准看護師、介護福祉士、介護支援専門員、法第8条第2項に規定する政令で定める者等の資格を有する者その他これに類する者を除く。)に対し、認知症介護に係る基礎的な研修を受講させるために必要な措置を講じていますか。</w:t>
            </w:r>
          </w:p>
          <w:p w14:paraId="7553A6C3"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12419917" w14:textId="23CD0725" w:rsidR="008C4D40" w:rsidRPr="00381D55" w:rsidRDefault="008C4D40" w:rsidP="008C4D40">
            <w:pPr>
              <w:widowControl/>
              <w:spacing w:line="240" w:lineRule="exact"/>
              <w:ind w:left="176"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　当該介護老人福祉施設の従業者の資質の向上を図るため、研修機関が実施する研修や当該施設内の研修への参加の機会を計画的に確保することを定めたものです。</w:t>
            </w:r>
          </w:p>
          <w:p w14:paraId="799ACBFD" w14:textId="7E4E2321" w:rsidR="008C4D40" w:rsidRPr="00381D55" w:rsidRDefault="008C4D40" w:rsidP="008C4D40">
            <w:pPr>
              <w:widowControl/>
              <w:spacing w:line="240" w:lineRule="exact"/>
              <w:ind w:left="175" w:hanging="141"/>
              <w:jc w:val="left"/>
              <w:rPr>
                <w:rFonts w:ascii="ＭＳ 明朝" w:hAnsi="ＭＳ 明朝" w:cs="ＭＳ 明朝"/>
                <w:sz w:val="18"/>
                <w:szCs w:val="18"/>
              </w:rPr>
            </w:pPr>
            <w:r w:rsidRPr="00381D55">
              <w:rPr>
                <w:rFonts w:ascii="ＭＳ 明朝" w:hAnsi="ＭＳ 明朝" w:cs="ＭＳ 明朝" w:hint="eastAsia"/>
                <w:sz w:val="18"/>
                <w:szCs w:val="18"/>
              </w:rPr>
              <w:t xml:space="preserve">　　また、介護老人福祉施設に、介護に直接携わる職員のうち、医療・福祉関係の資格を有さない者について、認知症介護基礎研修を受講させるために必要な措置を講じることを義務づけることとしたもので、これは、介護に関わる全ての者の認知症対応力を向上させ、認知症についての理解の下、本人主体の介護を行い、認知症の人の尊厳の保障を実現していく観点から実施するものです。</w:t>
            </w:r>
          </w:p>
          <w:p w14:paraId="4290916F" w14:textId="6F79E694" w:rsidR="008C4D40" w:rsidRPr="00381D55" w:rsidRDefault="008C4D40" w:rsidP="008C4D40">
            <w:pPr>
              <w:widowControl/>
              <w:spacing w:line="240" w:lineRule="exact"/>
              <w:ind w:left="175" w:hanging="141"/>
              <w:jc w:val="left"/>
              <w:rPr>
                <w:rFonts w:ascii="ＭＳ 明朝" w:hAnsi="ＭＳ 明朝" w:cs="ＭＳ 明朝"/>
                <w:sz w:val="18"/>
                <w:szCs w:val="18"/>
              </w:rPr>
            </w:pPr>
            <w:r w:rsidRPr="00381D55">
              <w:rPr>
                <w:rFonts w:ascii="ＭＳ 明朝" w:hAnsi="ＭＳ 明朝" w:cs="ＭＳ 明朝" w:hint="eastAsia"/>
                <w:sz w:val="18"/>
                <w:szCs w:val="18"/>
              </w:rPr>
              <w:t xml:space="preserve">　　当該義務付けの対象とならない者は、各資格のカリキュラム等において、認知症介護に関する基礎的な知識及び技術を習得している者とすることとし、具体的には、同条第</w:t>
            </w:r>
            <w:r w:rsidRPr="00381D55">
              <w:rPr>
                <w:rFonts w:ascii="ＭＳ 明朝" w:hAnsi="ＭＳ 明朝" w:cs="ＭＳ 明朝"/>
                <w:sz w:val="18"/>
                <w:szCs w:val="18"/>
              </w:rPr>
              <w:t>3</w:t>
            </w:r>
            <w:r w:rsidRPr="00381D55">
              <w:rPr>
                <w:rFonts w:ascii="ＭＳ 明朝" w:hAnsi="ＭＳ 明朝" w:cs="ＭＳ 明朝" w:hint="eastAsia"/>
                <w:sz w:val="18"/>
                <w:szCs w:val="18"/>
              </w:rPr>
              <w:t>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します。</w:t>
            </w:r>
          </w:p>
          <w:p w14:paraId="3F0528CF" w14:textId="5BC8B3B4"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3FB73DA" w14:textId="7B5CFE32"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2218626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2543631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20984631"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44D43914" w14:textId="77777777" w:rsidTr="00FA6D45">
        <w:tc>
          <w:tcPr>
            <w:tcW w:w="1418" w:type="dxa"/>
            <w:vMerge/>
          </w:tcPr>
          <w:p w14:paraId="2BCDA17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05524C25" w14:textId="2CC7133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適切な介護老人福祉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ますか。</w:t>
            </w:r>
          </w:p>
          <w:p w14:paraId="0844826F"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04FDAAAE"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雇用の分野における男女の均等な機会及び待遇の確保等に関する法律（昭和47 年法律第113号）第１１条第１項及び労働施策の総合的な推進並びに労働者の雇用の安定及び職業生活の充実等に関する法律（昭和41年法律第132号）第３０条の２第１項の規定に基づき、事業主には、職場におけるセクシュアルハラスメントやパワーハラスメント（以下「職場におけるハラスメント」という。）の防止のための雇用管理上の措置を講じることが義務づけられていることを踏まえ、規定したものです。事業主が講ずべき措置の具体的内容及び事業主が講じることが望ましい取組については、次のとおりです。なお、セクシュアルハラスメントについては、上司や同僚に限らず、利用者やその家族等から受けるものも含まれることに留意してください。</w:t>
            </w:r>
          </w:p>
          <w:p w14:paraId="12899534"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432DA403"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ア　事業主が講ずべき措置の具体的内容</w:t>
            </w:r>
          </w:p>
          <w:p w14:paraId="48F9E2CD" w14:textId="77777777" w:rsidR="008C4D40" w:rsidRPr="00381D55" w:rsidRDefault="008C4D40" w:rsidP="008C4D40">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　事業主が講ずべき措置の具体的な内容は、事業主が職場における性的な言動に起因する問題に関して雇用管理上講ずべき措置等についての指針（平成18年厚生労働省告示第615号）及び事業主が職場における優越的な関係を背景とした言動に起因する問題に関して雇用管理上講ずべき措置等についての指針（令和2年厚生労働省告示第5号。以下「パワーハラスメント指針」という。）において規定されているとおりです。</w:t>
            </w:r>
          </w:p>
          <w:p w14:paraId="357EB8E7" w14:textId="77777777" w:rsidR="008C4D40" w:rsidRPr="00381D55" w:rsidRDefault="008C4D40" w:rsidP="008C4D40">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　特に以下の内容に留意してください。</w:t>
            </w:r>
          </w:p>
          <w:p w14:paraId="59883502" w14:textId="77777777" w:rsidR="008C4D40" w:rsidRPr="00381D55" w:rsidRDefault="008C4D40" w:rsidP="008C4D40">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lastRenderedPageBreak/>
              <w:t>①　事業主の方針等の明確化及びその周知・啓発</w:t>
            </w:r>
          </w:p>
          <w:p w14:paraId="59666551"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職場におけるハラスメントの内容及び職場におけるハラスメントを行ってはならない旨の方針を明確化し、従業者に周知・啓発すること。</w:t>
            </w:r>
          </w:p>
          <w:p w14:paraId="4849BB3A"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②　相談（苦情を含む。以下同じ。）に応じ、適切に対応するために必要な体制の整備相談に対応する担当者をあらかじめ定めること等により、相談への対応のための窓口をあらかじめ定め、労働者に周知すること。</w:t>
            </w:r>
          </w:p>
          <w:p w14:paraId="4FA08200"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p>
          <w:p w14:paraId="5BA82359"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イ　事業主が講じることが望ましい取組について</w:t>
            </w:r>
          </w:p>
          <w:p w14:paraId="240F7D0C"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ます。介護現場では特に、利用者又はその家族等からのカスタマーハラスメントの防止が求められていることから、上記「ア　事業者が講ずべき措置の具体的内容」の必要な措置を講じるにあたっては、「介護現場におけるハラスメント対策マニュアル」、「（管理職・職員向け）研修のための手引き」等を参考にした取組を行うことが望ましいです。この際、上記マニュアルや手引きについては、以下の厚生労働省ホームページに掲載しているので参考にしてください。</w:t>
            </w:r>
          </w:p>
          <w:p w14:paraId="04322741" w14:textId="1A3F8A94"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w:t>
            </w:r>
            <w:hyperlink r:id="rId9" w:history="1">
              <w:r w:rsidRPr="00381D55">
                <w:rPr>
                  <w:rStyle w:val="a5"/>
                  <w:rFonts w:ascii="ＭＳ 明朝" w:hAnsi="ＭＳ 明朝" w:hint="eastAsia"/>
                  <w:color w:val="auto"/>
                  <w:spacing w:val="0"/>
                  <w:sz w:val="18"/>
                  <w:szCs w:val="18"/>
                </w:rPr>
                <w:t>https://www.mhlw.go.jp/stf/newpage_05120.html</w:t>
              </w:r>
            </w:hyperlink>
            <w:r w:rsidRPr="00381D55">
              <w:rPr>
                <w:rFonts w:ascii="ＭＳ 明朝" w:hAnsi="ＭＳ 明朝" w:hint="eastAsia"/>
                <w:spacing w:val="0"/>
                <w:sz w:val="18"/>
                <w:szCs w:val="18"/>
              </w:rPr>
              <w:t>）</w:t>
            </w:r>
          </w:p>
          <w:p w14:paraId="0AB84FF7" w14:textId="21383411"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BE0624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7FC6F24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条例第29条第4項</w:t>
            </w:r>
          </w:p>
          <w:p w14:paraId="1B9539F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CA4C71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A5F718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7A3CA6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D3A927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4A2692A2" w14:textId="2B11CA3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第4の27</w:t>
            </w:r>
            <w:r w:rsidRPr="00381D55">
              <w:rPr>
                <w:rFonts w:ascii="ＭＳ 明朝" w:hAnsi="ＭＳ 明朝"/>
                <w:spacing w:val="0"/>
                <w:sz w:val="16"/>
                <w:szCs w:val="16"/>
              </w:rPr>
              <w:t>(</w:t>
            </w:r>
            <w:r w:rsidRPr="00381D55">
              <w:rPr>
                <w:rFonts w:ascii="ＭＳ 明朝" w:hAnsi="ＭＳ 明朝" w:hint="eastAsia"/>
                <w:spacing w:val="0"/>
                <w:sz w:val="16"/>
                <w:szCs w:val="16"/>
              </w:rPr>
              <w:t>4</w:t>
            </w:r>
            <w:r w:rsidRPr="00381D55">
              <w:rPr>
                <w:rFonts w:ascii="ＭＳ 明朝" w:hAnsi="ＭＳ 明朝"/>
                <w:spacing w:val="0"/>
                <w:sz w:val="16"/>
                <w:szCs w:val="16"/>
              </w:rPr>
              <w:t>)</w:t>
            </w:r>
          </w:p>
        </w:tc>
      </w:tr>
      <w:tr w:rsidR="00381D55" w:rsidRPr="00381D55" w14:paraId="2721A4E8" w14:textId="77777777" w:rsidTr="00FA6D45">
        <w:tc>
          <w:tcPr>
            <w:tcW w:w="1418" w:type="dxa"/>
            <w:vMerge w:val="restart"/>
          </w:tcPr>
          <w:p w14:paraId="12F21C88"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4-28</w:t>
            </w:r>
          </w:p>
          <w:p w14:paraId="55D54C0C"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業務継続計画</w:t>
            </w:r>
          </w:p>
          <w:p w14:paraId="1C9E8125" w14:textId="6CA3753B"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の策定等</w:t>
            </w:r>
          </w:p>
        </w:tc>
        <w:tc>
          <w:tcPr>
            <w:tcW w:w="6804" w:type="dxa"/>
          </w:tcPr>
          <w:p w14:paraId="6C139C5C" w14:textId="354DF225"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hint="eastAsia"/>
                <w:sz w:val="18"/>
                <w:szCs w:val="18"/>
              </w:rPr>
              <w:t>(1)</w:t>
            </w:r>
            <w:r w:rsidRPr="00381D55">
              <w:rPr>
                <w:rFonts w:ascii="ＭＳ 明朝" w:hAnsi="ＭＳ 明朝" w:hint="eastAsia"/>
                <w:spacing w:val="0"/>
                <w:sz w:val="18"/>
                <w:szCs w:val="18"/>
              </w:rPr>
              <w:t xml:space="preserve">　感染症や非常災害の発生時において、入所者に対する介護老人福祉施設サービスの提供を継続的に実施するための、及び非常時の体制で早期の業務再開を図るための計画（以下「業務継続計画」という。）を策定し、当該業務継続計画に従い必要な措置を講じていますか。</w:t>
            </w:r>
          </w:p>
          <w:p w14:paraId="07CD29DC" w14:textId="5C1350E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4CB7FFD" w14:textId="35250E5D"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1153175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77815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DF9E70C" w14:textId="11B87B0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条例第29条の2第1項</w:t>
            </w:r>
          </w:p>
        </w:tc>
      </w:tr>
      <w:tr w:rsidR="00381D55" w:rsidRPr="00381D55" w14:paraId="500E2039" w14:textId="77777777" w:rsidTr="00FA6D45">
        <w:tc>
          <w:tcPr>
            <w:tcW w:w="1418" w:type="dxa"/>
            <w:vMerge/>
          </w:tcPr>
          <w:p w14:paraId="50C0215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E459FBF" w14:textId="1FEAE54C"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hint="eastAsia"/>
                <w:sz w:val="18"/>
                <w:szCs w:val="18"/>
              </w:rPr>
              <w:t>(2)</w:t>
            </w:r>
            <w:r w:rsidRPr="00381D55">
              <w:rPr>
                <w:rFonts w:ascii="ＭＳ 明朝" w:hAnsi="ＭＳ 明朝" w:hint="eastAsia"/>
                <w:spacing w:val="0"/>
                <w:sz w:val="18"/>
                <w:szCs w:val="18"/>
              </w:rPr>
              <w:t xml:space="preserve">　介護老人福祉施設従業者に対し、業務継続計画について周知するとともに、必要な研修及び訓練を定期的に実施していますか。</w:t>
            </w:r>
          </w:p>
          <w:p w14:paraId="75CBBDE6" w14:textId="032ADBF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44122B5" w14:textId="50AF437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3705556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415490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71DD40DC" w14:textId="20461A5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条例第29条の2第2項</w:t>
            </w:r>
          </w:p>
        </w:tc>
      </w:tr>
      <w:tr w:rsidR="00381D55" w:rsidRPr="00381D55" w14:paraId="7A100B79" w14:textId="77777777" w:rsidTr="00FA6D45">
        <w:tc>
          <w:tcPr>
            <w:tcW w:w="1418" w:type="dxa"/>
            <w:vMerge/>
          </w:tcPr>
          <w:p w14:paraId="48F6FE8D"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6146D70" w14:textId="047D1B18"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hint="eastAsia"/>
                <w:sz w:val="18"/>
                <w:szCs w:val="18"/>
              </w:rPr>
              <w:t>(3)</w:t>
            </w:r>
            <w:r w:rsidRPr="00381D55">
              <w:rPr>
                <w:rFonts w:ascii="ＭＳ 明朝" w:hAnsi="ＭＳ 明朝" w:hint="eastAsia"/>
                <w:spacing w:val="0"/>
                <w:sz w:val="18"/>
                <w:szCs w:val="18"/>
              </w:rPr>
              <w:t xml:space="preserve">　定期的に業務継続計画の見直しを行い、必要に応じて業務継続計画の変更を行っていますか。</w:t>
            </w:r>
          </w:p>
          <w:p w14:paraId="78B73B13"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28623C7E" w14:textId="1B72F22E"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介護老人福祉施設は、感染症や災害が発生した場合にあっても、入所者が継続して介護老人福祉施設サービスの提供を受けられるよう、業務継続計画を策定するとともに、当該業務継続計画に従い、従業者に対して、必要な研修及び訓練（シミュレーション）を実施しなければならないこととしたものです。なお、業務継続計画の策定、研修及び訓練の実施については、施設に実施が求められるものですが、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することが望ましいです。</w:t>
            </w:r>
          </w:p>
          <w:p w14:paraId="5BB77986"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2D5AC109"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業務継続計画には、以下の項目等を記載してください。なお、各項目の記載内容については、「介護施設・事業所における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を妨げるものではありません。</w:t>
            </w:r>
          </w:p>
          <w:p w14:paraId="5647A092" w14:textId="00A008A2"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ありません。</w:t>
            </w:r>
          </w:p>
          <w:p w14:paraId="46904AE1" w14:textId="356E4550"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895638B" w14:textId="6E6CCB93"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1980001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047046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val="restart"/>
          </w:tcPr>
          <w:p w14:paraId="7884AE8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条例第29条の2第3項</w:t>
            </w:r>
          </w:p>
          <w:p w14:paraId="7AEE973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4FF6C5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5834844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第4の28</w:t>
            </w:r>
            <w:r w:rsidRPr="00381D55">
              <w:rPr>
                <w:rFonts w:ascii="ＭＳ 明朝" w:hAnsi="ＭＳ 明朝"/>
                <w:spacing w:val="0"/>
                <w:sz w:val="16"/>
                <w:szCs w:val="16"/>
              </w:rPr>
              <w:t>(</w:t>
            </w:r>
            <w:r w:rsidRPr="00381D55">
              <w:rPr>
                <w:rFonts w:ascii="ＭＳ 明朝" w:hAnsi="ＭＳ 明朝" w:hint="eastAsia"/>
                <w:spacing w:val="0"/>
                <w:sz w:val="16"/>
                <w:szCs w:val="16"/>
              </w:rPr>
              <w:t>1</w:t>
            </w:r>
            <w:r w:rsidRPr="00381D55">
              <w:rPr>
                <w:rFonts w:ascii="ＭＳ 明朝" w:hAnsi="ＭＳ 明朝"/>
                <w:spacing w:val="0"/>
                <w:sz w:val="16"/>
                <w:szCs w:val="16"/>
              </w:rPr>
              <w:t>)</w:t>
            </w:r>
          </w:p>
          <w:p w14:paraId="0A36609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A5ED17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C7B2A1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F233F1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A38C5E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9AE400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35014F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87EDAB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D72CB7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7CF0FF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3B4770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0618A21E" w14:textId="6D47888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第4の28</w:t>
            </w:r>
            <w:r w:rsidRPr="00381D55">
              <w:rPr>
                <w:rFonts w:ascii="ＭＳ 明朝" w:hAnsi="ＭＳ 明朝"/>
                <w:spacing w:val="0"/>
                <w:sz w:val="16"/>
                <w:szCs w:val="16"/>
              </w:rPr>
              <w:t>(</w:t>
            </w:r>
            <w:r w:rsidRPr="00381D55">
              <w:rPr>
                <w:rFonts w:ascii="ＭＳ 明朝" w:hAnsi="ＭＳ 明朝" w:hint="eastAsia"/>
                <w:spacing w:val="0"/>
                <w:sz w:val="16"/>
                <w:szCs w:val="16"/>
              </w:rPr>
              <w:t>2</w:t>
            </w:r>
            <w:r w:rsidRPr="00381D55">
              <w:rPr>
                <w:rFonts w:ascii="ＭＳ 明朝" w:hAnsi="ＭＳ 明朝"/>
                <w:spacing w:val="0"/>
                <w:sz w:val="16"/>
                <w:szCs w:val="16"/>
              </w:rPr>
              <w:t>)</w:t>
            </w:r>
          </w:p>
        </w:tc>
      </w:tr>
      <w:tr w:rsidR="00381D55" w:rsidRPr="00381D55" w14:paraId="12612727" w14:textId="77777777" w:rsidTr="00FA6D45">
        <w:tc>
          <w:tcPr>
            <w:tcW w:w="1418" w:type="dxa"/>
            <w:vMerge/>
          </w:tcPr>
          <w:p w14:paraId="54951219"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8BF1D51" w14:textId="77777777" w:rsidR="008C4D40" w:rsidRPr="00381D55" w:rsidRDefault="008C4D40" w:rsidP="008C4D40">
            <w:pPr>
              <w:autoSpaceDE w:val="0"/>
              <w:autoSpaceDN w:val="0"/>
              <w:adjustRightInd w:val="0"/>
              <w:snapToGrid w:val="0"/>
              <w:ind w:firstLineChars="200" w:firstLine="360"/>
              <w:rPr>
                <w:rFonts w:ascii="ＭＳ 明朝" w:hAnsi="ＭＳ 明朝"/>
                <w:spacing w:val="0"/>
                <w:sz w:val="18"/>
                <w:szCs w:val="18"/>
              </w:rPr>
            </w:pPr>
            <w:r w:rsidRPr="00381D55">
              <w:rPr>
                <w:rFonts w:ascii="ＭＳ 明朝" w:hAnsi="ＭＳ 明朝" w:hint="eastAsia"/>
                <w:spacing w:val="0"/>
                <w:sz w:val="18"/>
                <w:szCs w:val="18"/>
              </w:rPr>
              <w:t>ア 感染症に係る業務継続計画</w:t>
            </w:r>
          </w:p>
          <w:p w14:paraId="76D4642B" w14:textId="77777777" w:rsidR="008C4D40" w:rsidRPr="00381D55" w:rsidRDefault="008C4D40" w:rsidP="008C4D40">
            <w:pPr>
              <w:autoSpaceDE w:val="0"/>
              <w:autoSpaceDN w:val="0"/>
              <w:adjustRightInd w:val="0"/>
              <w:snapToGrid w:val="0"/>
              <w:ind w:left="900" w:hangingChars="500" w:hanging="900"/>
              <w:rPr>
                <w:rFonts w:ascii="ＭＳ 明朝" w:hAnsi="ＭＳ 明朝"/>
                <w:spacing w:val="0"/>
                <w:sz w:val="18"/>
                <w:szCs w:val="18"/>
              </w:rPr>
            </w:pPr>
            <w:r w:rsidRPr="00381D55">
              <w:rPr>
                <w:rFonts w:ascii="ＭＳ 明朝" w:hAnsi="ＭＳ 明朝" w:hint="eastAsia"/>
                <w:spacing w:val="0"/>
                <w:sz w:val="18"/>
                <w:szCs w:val="18"/>
              </w:rPr>
              <w:t xml:space="preserve"> 　　　ａ 平時からの備え（体制構築・整備、感染症防止に向けた取組の実施、備蓄品の確保等）</w:t>
            </w:r>
          </w:p>
          <w:p w14:paraId="4D13CB38"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ｂ 初動対応</w:t>
            </w:r>
          </w:p>
          <w:p w14:paraId="0B67F817" w14:textId="77777777" w:rsidR="008C4D40" w:rsidRPr="00381D55" w:rsidRDefault="008C4D40" w:rsidP="008C4D40">
            <w:pPr>
              <w:autoSpaceDE w:val="0"/>
              <w:autoSpaceDN w:val="0"/>
              <w:adjustRightInd w:val="0"/>
              <w:snapToGrid w:val="0"/>
              <w:ind w:left="900" w:hangingChars="500" w:hanging="900"/>
              <w:rPr>
                <w:rFonts w:ascii="ＭＳ 明朝" w:hAnsi="ＭＳ 明朝"/>
                <w:spacing w:val="0"/>
                <w:sz w:val="18"/>
                <w:szCs w:val="18"/>
              </w:rPr>
            </w:pPr>
            <w:r w:rsidRPr="00381D55">
              <w:rPr>
                <w:rFonts w:ascii="ＭＳ 明朝" w:hAnsi="ＭＳ 明朝" w:hint="eastAsia"/>
                <w:spacing w:val="0"/>
                <w:sz w:val="18"/>
                <w:szCs w:val="18"/>
              </w:rPr>
              <w:t xml:space="preserve"> 　　　ｃ 感染拡大防止体制の確立（保健所との連携、濃厚接触者への対応、関係者との情報共有等）</w:t>
            </w:r>
          </w:p>
          <w:p w14:paraId="75E42DB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DBA76C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vMerge/>
          </w:tcPr>
          <w:p w14:paraId="056BC494"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72757DE9" w14:textId="77777777" w:rsidTr="00FA6D45">
        <w:tc>
          <w:tcPr>
            <w:tcW w:w="1418" w:type="dxa"/>
            <w:vMerge/>
          </w:tcPr>
          <w:p w14:paraId="3427BE4A"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D383F32" w14:textId="77777777" w:rsidR="008C4D40" w:rsidRPr="00381D55" w:rsidRDefault="008C4D40" w:rsidP="008C4D40">
            <w:pPr>
              <w:autoSpaceDE w:val="0"/>
              <w:autoSpaceDN w:val="0"/>
              <w:adjustRightInd w:val="0"/>
              <w:snapToGrid w:val="0"/>
              <w:ind w:firstLineChars="200" w:firstLine="360"/>
              <w:rPr>
                <w:rFonts w:ascii="ＭＳ 明朝" w:hAnsi="ＭＳ 明朝"/>
                <w:spacing w:val="0"/>
                <w:sz w:val="18"/>
                <w:szCs w:val="18"/>
              </w:rPr>
            </w:pPr>
            <w:r w:rsidRPr="00381D55">
              <w:rPr>
                <w:rFonts w:ascii="ＭＳ 明朝" w:hAnsi="ＭＳ 明朝" w:hint="eastAsia"/>
                <w:spacing w:val="0"/>
                <w:sz w:val="18"/>
                <w:szCs w:val="18"/>
              </w:rPr>
              <w:t>イ 災害に係る業務継続計画</w:t>
            </w:r>
          </w:p>
          <w:p w14:paraId="21DD4A37" w14:textId="77777777" w:rsidR="008C4D40" w:rsidRPr="00381D55" w:rsidRDefault="008C4D40" w:rsidP="008C4D40">
            <w:pPr>
              <w:autoSpaceDE w:val="0"/>
              <w:autoSpaceDN w:val="0"/>
              <w:adjustRightInd w:val="0"/>
              <w:snapToGrid w:val="0"/>
              <w:ind w:left="900" w:hangingChars="500" w:hanging="900"/>
              <w:rPr>
                <w:rFonts w:ascii="ＭＳ 明朝" w:hAnsi="ＭＳ 明朝"/>
                <w:spacing w:val="0"/>
                <w:sz w:val="18"/>
                <w:szCs w:val="18"/>
              </w:rPr>
            </w:pPr>
            <w:r w:rsidRPr="00381D55">
              <w:rPr>
                <w:rFonts w:ascii="ＭＳ 明朝" w:hAnsi="ＭＳ 明朝" w:hint="eastAsia"/>
                <w:spacing w:val="0"/>
                <w:sz w:val="18"/>
                <w:szCs w:val="18"/>
              </w:rPr>
              <w:t xml:space="preserve"> 　　　ａ 平常時の対応（建物・設備の安全対策、電気・水道等のライフラインが停止した場合の対策、必要品の備蓄等）</w:t>
            </w:r>
          </w:p>
          <w:p w14:paraId="4174ECEF"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ｂ 緊急時の対応（業務継続計画発動基準、対応体制等）</w:t>
            </w:r>
          </w:p>
          <w:p w14:paraId="16BEF47B"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ｃ 他施設及び地域との連携</w:t>
            </w:r>
          </w:p>
          <w:p w14:paraId="73BBDC6B" w14:textId="12E5D8E8"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903F647"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vMerge/>
          </w:tcPr>
          <w:p w14:paraId="780BA994"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10772A6" w14:textId="77777777" w:rsidTr="00FA6D45">
        <w:tc>
          <w:tcPr>
            <w:tcW w:w="1418" w:type="dxa"/>
            <w:vMerge/>
          </w:tcPr>
          <w:p w14:paraId="206C4A4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0D482508"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研修の内容は、感染症及び災害に係る業務継続計画の具体的内容を職員間に共有するとともに、平常時の対応の必要性や、緊急時の対応にかかる理解の励行を行うものとします。</w:t>
            </w:r>
          </w:p>
          <w:p w14:paraId="23C15284" w14:textId="18BA3D47" w:rsidR="008C4D40" w:rsidRPr="00381D55" w:rsidRDefault="00426CB1" w:rsidP="008C4D40">
            <w:pPr>
              <w:autoSpaceDE w:val="0"/>
              <w:autoSpaceDN w:val="0"/>
              <w:adjustRightInd w:val="0"/>
              <w:snapToGrid w:val="0"/>
              <w:ind w:left="180" w:hangingChars="100" w:hanging="180"/>
              <w:rPr>
                <w:rFonts w:ascii="ＭＳ 明朝" w:hAnsi="ＭＳ 明朝"/>
                <w:spacing w:val="0"/>
                <w:sz w:val="18"/>
                <w:szCs w:val="18"/>
              </w:rPr>
            </w:pPr>
            <w:r>
              <w:rPr>
                <w:rFonts w:ascii="ＭＳ 明朝" w:hAnsi="ＭＳ 明朝" w:hint="eastAsia"/>
                <w:spacing w:val="0"/>
                <w:sz w:val="18"/>
                <w:szCs w:val="18"/>
              </w:rPr>
              <w:t xml:space="preserve">　　職員教育を組織的に浸透させていくために、定期的（年２</w:t>
            </w:r>
            <w:r w:rsidR="008C4D40" w:rsidRPr="00381D55">
              <w:rPr>
                <w:rFonts w:ascii="ＭＳ 明朝" w:hAnsi="ＭＳ 明朝" w:hint="eastAsia"/>
                <w:spacing w:val="0"/>
                <w:sz w:val="18"/>
                <w:szCs w:val="18"/>
              </w:rPr>
              <w:t>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p w14:paraId="75698E2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D7E851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39241AA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29C5B6ED" w14:textId="391F9BA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第4の28</w:t>
            </w:r>
            <w:r w:rsidRPr="00381D55">
              <w:rPr>
                <w:rFonts w:ascii="ＭＳ 明朝" w:hAnsi="ＭＳ 明朝"/>
                <w:spacing w:val="0"/>
                <w:sz w:val="16"/>
                <w:szCs w:val="16"/>
              </w:rPr>
              <w:t>(</w:t>
            </w:r>
            <w:r w:rsidRPr="00381D55">
              <w:rPr>
                <w:rFonts w:ascii="ＭＳ 明朝" w:hAnsi="ＭＳ 明朝" w:hint="eastAsia"/>
                <w:spacing w:val="0"/>
                <w:sz w:val="16"/>
                <w:szCs w:val="16"/>
              </w:rPr>
              <w:t>3</w:t>
            </w:r>
            <w:r w:rsidRPr="00381D55">
              <w:rPr>
                <w:rFonts w:ascii="ＭＳ 明朝" w:hAnsi="ＭＳ 明朝"/>
                <w:spacing w:val="0"/>
                <w:sz w:val="16"/>
                <w:szCs w:val="16"/>
              </w:rPr>
              <w:t>)</w:t>
            </w:r>
          </w:p>
        </w:tc>
      </w:tr>
      <w:tr w:rsidR="00381D55" w:rsidRPr="00381D55" w14:paraId="0BE589CC" w14:textId="77777777" w:rsidTr="00FA6D45">
        <w:tc>
          <w:tcPr>
            <w:tcW w:w="1418" w:type="dxa"/>
            <w:vMerge/>
          </w:tcPr>
          <w:p w14:paraId="35C607E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B930791" w14:textId="519BFEEC"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w:t>
            </w:r>
            <w:r w:rsidR="00426CB1">
              <w:rPr>
                <w:rFonts w:ascii="ＭＳ 明朝" w:hAnsi="ＭＳ 明朝" w:hint="eastAsia"/>
                <w:spacing w:val="0"/>
                <w:sz w:val="18"/>
                <w:szCs w:val="18"/>
              </w:rPr>
              <w:t>２</w:t>
            </w:r>
            <w:r w:rsidRPr="00381D55">
              <w:rPr>
                <w:rFonts w:ascii="ＭＳ 明朝" w:hAnsi="ＭＳ 明朝" w:hint="eastAsia"/>
                <w:spacing w:val="0"/>
                <w:sz w:val="18"/>
                <w:szCs w:val="18"/>
              </w:rPr>
              <w:t>回以上）に実施するものとします。なお、感染症の業務継続計画に係る訓練については、感染症の予防及びまん延の防止のための訓練と一体的に実施することも差し支えありません。</w:t>
            </w:r>
          </w:p>
          <w:p w14:paraId="77B343D7"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訓練の実施は、机上を含めその実施手法は問わないものの、机上及び実地で実施するものを適切に組み合わせながら実施することが適切です。</w:t>
            </w:r>
          </w:p>
          <w:p w14:paraId="0929C1DF" w14:textId="5C81B96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1FF4E2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5E9AB38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5A65BBE1" w14:textId="6FE744B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第4の28</w:t>
            </w:r>
            <w:r w:rsidRPr="00381D55">
              <w:rPr>
                <w:rFonts w:ascii="ＭＳ 明朝" w:hAnsi="ＭＳ 明朝"/>
                <w:spacing w:val="0"/>
                <w:sz w:val="16"/>
                <w:szCs w:val="16"/>
              </w:rPr>
              <w:t>(</w:t>
            </w:r>
            <w:r w:rsidRPr="00381D55">
              <w:rPr>
                <w:rFonts w:ascii="ＭＳ 明朝" w:hAnsi="ＭＳ 明朝" w:hint="eastAsia"/>
                <w:spacing w:val="0"/>
                <w:sz w:val="16"/>
                <w:szCs w:val="16"/>
              </w:rPr>
              <w:t>4</w:t>
            </w:r>
            <w:r w:rsidRPr="00381D55">
              <w:rPr>
                <w:rFonts w:ascii="ＭＳ 明朝" w:hAnsi="ＭＳ 明朝"/>
                <w:spacing w:val="0"/>
                <w:sz w:val="16"/>
                <w:szCs w:val="16"/>
              </w:rPr>
              <w:t>)</w:t>
            </w:r>
          </w:p>
        </w:tc>
      </w:tr>
      <w:tr w:rsidR="00381D55" w:rsidRPr="00381D55" w14:paraId="2CFDB362" w14:textId="77777777" w:rsidTr="00FA6D45">
        <w:tc>
          <w:tcPr>
            <w:tcW w:w="1418" w:type="dxa"/>
          </w:tcPr>
          <w:p w14:paraId="6C1C7EDF"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4-29</w:t>
            </w:r>
          </w:p>
          <w:p w14:paraId="7FE40F87" w14:textId="320DC713"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定員の遵守</w:t>
            </w:r>
          </w:p>
        </w:tc>
        <w:tc>
          <w:tcPr>
            <w:tcW w:w="6804" w:type="dxa"/>
          </w:tcPr>
          <w:p w14:paraId="646CA82D"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入所定員及び居室の定員を超えて入所させていませんか。</w:t>
            </w:r>
          </w:p>
          <w:p w14:paraId="3C37498E"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752C0ED2" w14:textId="4D063573"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ただし、災害、虐待その他のやむを得ない事情がある場合は、この限りではありません。</w:t>
            </w:r>
          </w:p>
          <w:p w14:paraId="6B34A5A0" w14:textId="4A568B5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DC2E76E" w14:textId="7B135CE3"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4818226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116926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19354DFD" w14:textId="7D65D9E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条例第30条</w:t>
            </w:r>
          </w:p>
        </w:tc>
      </w:tr>
      <w:tr w:rsidR="00381D55" w:rsidRPr="00381D55" w14:paraId="0B720774" w14:textId="77777777" w:rsidTr="00FA6D45">
        <w:tc>
          <w:tcPr>
            <w:tcW w:w="1418" w:type="dxa"/>
            <w:vMerge w:val="restart"/>
          </w:tcPr>
          <w:p w14:paraId="7460B88A" w14:textId="46683489"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4-30</w:t>
            </w:r>
          </w:p>
          <w:p w14:paraId="1BD79397" w14:textId="72D34CB0"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非常災害対策</w:t>
            </w:r>
          </w:p>
        </w:tc>
        <w:tc>
          <w:tcPr>
            <w:tcW w:w="6804" w:type="dxa"/>
          </w:tcPr>
          <w:p w14:paraId="1BFEC2F9" w14:textId="07FCCBD8" w:rsidR="008C4D40" w:rsidRPr="00381D55" w:rsidRDefault="008C4D40" w:rsidP="008C4D40">
            <w:pPr>
              <w:snapToGrid w:val="0"/>
              <w:ind w:left="176" w:hangingChars="100" w:hanging="176"/>
              <w:rPr>
                <w:rFonts w:ascii="ＭＳ 明朝" w:hAnsi="ＭＳ 明朝"/>
                <w:spacing w:val="0"/>
                <w:sz w:val="18"/>
                <w:szCs w:val="18"/>
              </w:rPr>
            </w:pPr>
            <w:r w:rsidRPr="00381D55">
              <w:rPr>
                <w:rFonts w:ascii="ＭＳ 明朝" w:hAnsi="ＭＳ 明朝" w:hint="eastAsia"/>
                <w:sz w:val="18"/>
                <w:szCs w:val="18"/>
              </w:rPr>
              <w:t>(1)</w:t>
            </w:r>
            <w:r w:rsidRPr="00381D55">
              <w:rPr>
                <w:rFonts w:ascii="ＭＳ 明朝" w:hAnsi="ＭＳ 明朝" w:hint="eastAsia"/>
                <w:spacing w:val="0"/>
                <w:sz w:val="18"/>
                <w:szCs w:val="18"/>
              </w:rPr>
              <w:t xml:space="preserve">　非常災害に関する具体的な計画を立て、非常災害時の関係機関への通報及び連携体制を整備し、それらを定期的に従業者に周知するとともに、定期的に避難、救出その他必要な訓練を行っていますか。</w:t>
            </w:r>
          </w:p>
          <w:p w14:paraId="3845CB4B" w14:textId="3DAEAF7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894C201" w14:textId="231F1594"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2526287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55016840"/>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DE37E53" w14:textId="11BA369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条例第31条第1項</w:t>
            </w:r>
          </w:p>
        </w:tc>
      </w:tr>
      <w:tr w:rsidR="00381D55" w:rsidRPr="00381D55" w14:paraId="58CD7FD1" w14:textId="77777777" w:rsidTr="00FA6D45">
        <w:tc>
          <w:tcPr>
            <w:tcW w:w="1418" w:type="dxa"/>
            <w:vMerge/>
          </w:tcPr>
          <w:p w14:paraId="3094A3B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736A190" w14:textId="4921B2F4" w:rsidR="008C4D40" w:rsidRPr="00381D55" w:rsidRDefault="008C4D40" w:rsidP="008C4D40">
            <w:pPr>
              <w:snapToGrid w:val="0"/>
              <w:ind w:left="176" w:hangingChars="100" w:hanging="176"/>
              <w:rPr>
                <w:rFonts w:ascii="ＭＳ 明朝" w:hAnsi="ＭＳ 明朝"/>
                <w:spacing w:val="0"/>
                <w:sz w:val="18"/>
                <w:szCs w:val="18"/>
              </w:rPr>
            </w:pPr>
            <w:r w:rsidRPr="00381D55">
              <w:rPr>
                <w:rFonts w:ascii="ＭＳ 明朝" w:hAnsi="ＭＳ 明朝" w:hint="eastAsia"/>
                <w:sz w:val="18"/>
                <w:szCs w:val="18"/>
              </w:rPr>
              <w:t>(2)</w:t>
            </w:r>
            <w:r w:rsidRPr="00381D55">
              <w:rPr>
                <w:rFonts w:ascii="ＭＳ 明朝" w:hAnsi="ＭＳ 明朝" w:hint="eastAsia"/>
                <w:spacing w:val="0"/>
                <w:sz w:val="18"/>
                <w:szCs w:val="18"/>
              </w:rPr>
              <w:t xml:space="preserve">　訓練の実施に当たって、地域住民の参加が得られるよう連携に努めていますか。</w:t>
            </w:r>
          </w:p>
          <w:p w14:paraId="15E0E4C9" w14:textId="77777777" w:rsidR="008C4D40" w:rsidRPr="00381D55" w:rsidRDefault="008C4D40" w:rsidP="008C4D40">
            <w:pPr>
              <w:snapToGrid w:val="0"/>
              <w:rPr>
                <w:rFonts w:ascii="ＭＳ 明朝" w:hAnsi="ＭＳ 明朝"/>
                <w:spacing w:val="0"/>
                <w:sz w:val="18"/>
                <w:szCs w:val="18"/>
              </w:rPr>
            </w:pPr>
          </w:p>
          <w:p w14:paraId="6FB5B3D4"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非常災害に際して必要な具体的計画の策定、関係機関への通報及び連携体制の整備、避難、救出訓練の実施等の対策の万全を期さなければなりません。</w:t>
            </w:r>
          </w:p>
          <w:p w14:paraId="28C0D0CA" w14:textId="77777777" w:rsidR="008C4D40" w:rsidRPr="00381D55" w:rsidRDefault="008C4D40" w:rsidP="008C4D40">
            <w:pPr>
              <w:snapToGrid w:val="0"/>
              <w:ind w:left="180" w:hangingChars="100" w:hanging="180"/>
              <w:rPr>
                <w:rFonts w:ascii="ＭＳ 明朝" w:hAnsi="ＭＳ 明朝"/>
                <w:spacing w:val="0"/>
                <w:sz w:val="18"/>
                <w:szCs w:val="18"/>
              </w:rPr>
            </w:pPr>
          </w:p>
          <w:p w14:paraId="0816AA21"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「関係機関への通報及び連携体制の整備 」とは、火災等の災害時に、地域の消防機関へ速やかに通報する体制をとるよう従業員に周知徹底するとともに、日頃から消防団や地域住民との連携を図り、火災等の際に消火・避難等に協力してもらえるような体制づくりを求めることとしたものです。</w:t>
            </w:r>
          </w:p>
          <w:p w14:paraId="6889782C" w14:textId="77777777" w:rsidR="008C4D40" w:rsidRPr="00381D55" w:rsidRDefault="008C4D40" w:rsidP="008C4D40">
            <w:pPr>
              <w:snapToGrid w:val="0"/>
              <w:ind w:left="180" w:hangingChars="100" w:hanging="180"/>
              <w:rPr>
                <w:rFonts w:ascii="ＭＳ 明朝" w:hAnsi="ＭＳ 明朝"/>
                <w:spacing w:val="0"/>
                <w:sz w:val="18"/>
                <w:szCs w:val="18"/>
              </w:rPr>
            </w:pPr>
          </w:p>
          <w:p w14:paraId="7CD4150F"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「非常災害に関する具体的計画」とは、消防法施行規則第３条に規定する消防計画(これに準ずる計画を含む。)及び風水害、地震等の災害に対処するための計画をいいます。</w:t>
            </w:r>
          </w:p>
          <w:p w14:paraId="6F38E1EC" w14:textId="77777777" w:rsidR="008C4D40" w:rsidRPr="00381D55" w:rsidRDefault="008C4D40" w:rsidP="008C4D40">
            <w:pPr>
              <w:snapToGrid w:val="0"/>
              <w:ind w:left="180" w:hangingChars="100" w:hanging="180"/>
              <w:rPr>
                <w:rFonts w:ascii="ＭＳ 明朝" w:hAnsi="ＭＳ 明朝"/>
                <w:spacing w:val="0"/>
                <w:sz w:val="18"/>
                <w:szCs w:val="18"/>
              </w:rPr>
            </w:pPr>
          </w:p>
          <w:p w14:paraId="74401623"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（参考）</w:t>
            </w:r>
          </w:p>
          <w:p w14:paraId="599E4336"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非常災害対策計画に盛り込む具体的な項目例</w:t>
            </w:r>
          </w:p>
          <w:p w14:paraId="27854A42"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・介護保険施設等の立地条件（地形　</w:t>
            </w:r>
            <w:r w:rsidRPr="00381D55">
              <w:rPr>
                <w:rFonts w:ascii="ＭＳ 明朝" w:hAnsi="ＭＳ 明朝"/>
                <w:spacing w:val="0"/>
                <w:sz w:val="18"/>
                <w:szCs w:val="18"/>
              </w:rPr>
              <w:t>等）</w:t>
            </w:r>
          </w:p>
          <w:p w14:paraId="3F7E7F13"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・災害に関する情報の入手方法（「避難準備情報」等の情報の入手方法の確認等）</w:t>
            </w:r>
          </w:p>
          <w:p w14:paraId="72DDBF1C"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・災害時の連絡先及び通信手段の確認（自治体、家族、職員　</w:t>
            </w:r>
            <w:r w:rsidRPr="00381D55">
              <w:rPr>
                <w:rFonts w:ascii="ＭＳ 明朝" w:hAnsi="ＭＳ 明朝"/>
                <w:spacing w:val="0"/>
                <w:sz w:val="18"/>
                <w:szCs w:val="18"/>
              </w:rPr>
              <w:t>等）</w:t>
            </w:r>
          </w:p>
          <w:p w14:paraId="3FF992C1"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・避難を開始する時期、判断基準（「避難準備情報発令」時　</w:t>
            </w:r>
            <w:r w:rsidRPr="00381D55">
              <w:rPr>
                <w:rFonts w:ascii="ＭＳ 明朝" w:hAnsi="ＭＳ 明朝"/>
                <w:spacing w:val="0"/>
                <w:sz w:val="18"/>
                <w:szCs w:val="18"/>
              </w:rPr>
              <w:t>等）</w:t>
            </w:r>
          </w:p>
          <w:p w14:paraId="647FBA12"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・避難場所（市町村が指定する避難場所、施設内の安全なスペース　</w:t>
            </w:r>
            <w:r w:rsidRPr="00381D55">
              <w:rPr>
                <w:rFonts w:ascii="ＭＳ 明朝" w:hAnsi="ＭＳ 明朝"/>
                <w:spacing w:val="0"/>
                <w:sz w:val="18"/>
                <w:szCs w:val="18"/>
              </w:rPr>
              <w:t>等）</w:t>
            </w:r>
          </w:p>
          <w:p w14:paraId="13123B14"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・避難経路（避難場所までのルート（複数）、所要時間　</w:t>
            </w:r>
            <w:r w:rsidRPr="00381D55">
              <w:rPr>
                <w:rFonts w:ascii="ＭＳ 明朝" w:hAnsi="ＭＳ 明朝"/>
                <w:spacing w:val="0"/>
                <w:sz w:val="18"/>
                <w:szCs w:val="18"/>
              </w:rPr>
              <w:t>等）</w:t>
            </w:r>
          </w:p>
          <w:p w14:paraId="3D712F61"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・避難方法（利用者ごとの避難方法（車いす、徒歩等）　</w:t>
            </w:r>
            <w:r w:rsidRPr="00381D55">
              <w:rPr>
                <w:rFonts w:ascii="ＭＳ 明朝" w:hAnsi="ＭＳ 明朝"/>
                <w:spacing w:val="0"/>
                <w:sz w:val="18"/>
                <w:szCs w:val="18"/>
              </w:rPr>
              <w:t>等）</w:t>
            </w:r>
          </w:p>
          <w:p w14:paraId="3A337029" w14:textId="77777777" w:rsidR="008C4D40" w:rsidRPr="00381D55" w:rsidRDefault="008C4D40" w:rsidP="008C4D40">
            <w:pPr>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・災害時の人員体制、指揮系統（災害時の参集方法、役割分担、避難に必要な職員数　</w:t>
            </w:r>
            <w:r w:rsidRPr="00381D55">
              <w:rPr>
                <w:rFonts w:ascii="ＭＳ 明朝" w:hAnsi="ＭＳ 明朝"/>
                <w:spacing w:val="0"/>
                <w:sz w:val="18"/>
                <w:szCs w:val="18"/>
              </w:rPr>
              <w:t>等）</w:t>
            </w:r>
          </w:p>
          <w:p w14:paraId="62629927" w14:textId="77777777" w:rsidR="008C4D40" w:rsidRPr="00381D55" w:rsidRDefault="008C4D40" w:rsidP="008C4D40">
            <w:pPr>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xml:space="preserve">・関係機関との連携体制　</w:t>
            </w:r>
            <w:r w:rsidRPr="00381D55">
              <w:rPr>
                <w:rFonts w:ascii="ＭＳ 明朝" w:hAnsi="ＭＳ 明朝"/>
                <w:spacing w:val="0"/>
                <w:sz w:val="18"/>
                <w:szCs w:val="18"/>
              </w:rPr>
              <w:t>等</w:t>
            </w:r>
            <w:r w:rsidRPr="00381D55">
              <w:rPr>
                <w:rFonts w:ascii="ＭＳ 明朝" w:hAnsi="ＭＳ 明朝" w:hint="eastAsia"/>
                <w:spacing w:val="0"/>
                <w:sz w:val="18"/>
                <w:szCs w:val="18"/>
              </w:rPr>
              <w:t xml:space="preserve">　</w:t>
            </w:r>
          </w:p>
          <w:p w14:paraId="7B9A5936" w14:textId="77777777" w:rsidR="008C4D40" w:rsidRPr="00381D55" w:rsidRDefault="008C4D40" w:rsidP="008C4D40">
            <w:pPr>
              <w:snapToGrid w:val="0"/>
              <w:ind w:leftChars="139" w:left="466" w:hangingChars="100" w:hanging="180"/>
              <w:rPr>
                <w:rFonts w:ascii="ＭＳ 明朝" w:hAnsi="ＭＳ 明朝"/>
                <w:spacing w:val="0"/>
                <w:sz w:val="18"/>
                <w:szCs w:val="18"/>
              </w:rPr>
            </w:pPr>
            <w:r w:rsidRPr="00381D55">
              <w:rPr>
                <w:rFonts w:ascii="ＭＳ 明朝" w:hAnsi="ＭＳ 明朝" w:hint="eastAsia"/>
                <w:spacing w:val="0"/>
                <w:sz w:val="18"/>
                <w:szCs w:val="18"/>
              </w:rPr>
              <w:t>（「介護保険施設等における利用者の安全確保及び非常災害時の体制整備の強化・徹底について」平</w:t>
            </w:r>
            <w:r w:rsidRPr="00381D55">
              <w:rPr>
                <w:rFonts w:ascii="ＭＳ 明朝" w:hAnsi="ＭＳ 明朝"/>
                <w:spacing w:val="0"/>
                <w:sz w:val="18"/>
                <w:szCs w:val="18"/>
              </w:rPr>
              <w:t>成</w:t>
            </w:r>
            <w:r w:rsidRPr="00381D55">
              <w:rPr>
                <w:rFonts w:ascii="ＭＳ 明朝" w:hAnsi="ＭＳ 明朝" w:hint="eastAsia"/>
                <w:spacing w:val="0"/>
                <w:sz w:val="18"/>
                <w:szCs w:val="18"/>
              </w:rPr>
              <w:t>28</w:t>
            </w:r>
            <w:r w:rsidRPr="00381D55">
              <w:rPr>
                <w:rFonts w:ascii="ＭＳ 明朝" w:hAnsi="ＭＳ 明朝"/>
                <w:spacing w:val="0"/>
                <w:sz w:val="18"/>
                <w:szCs w:val="18"/>
              </w:rPr>
              <w:t>年</w:t>
            </w:r>
            <w:r w:rsidRPr="00381D55">
              <w:rPr>
                <w:rFonts w:ascii="ＭＳ 明朝" w:hAnsi="ＭＳ 明朝" w:hint="eastAsia"/>
                <w:spacing w:val="0"/>
                <w:sz w:val="18"/>
                <w:szCs w:val="18"/>
              </w:rPr>
              <w:t>9</w:t>
            </w:r>
            <w:r w:rsidRPr="00381D55">
              <w:rPr>
                <w:rFonts w:ascii="ＭＳ 明朝" w:hAnsi="ＭＳ 明朝"/>
                <w:spacing w:val="0"/>
                <w:sz w:val="18"/>
                <w:szCs w:val="18"/>
              </w:rPr>
              <w:t>月</w:t>
            </w:r>
            <w:r w:rsidRPr="00381D55">
              <w:rPr>
                <w:rFonts w:ascii="ＭＳ 明朝" w:hAnsi="ＭＳ 明朝" w:hint="eastAsia"/>
                <w:spacing w:val="0"/>
                <w:sz w:val="18"/>
                <w:szCs w:val="18"/>
              </w:rPr>
              <w:t>9</w:t>
            </w:r>
            <w:r w:rsidRPr="00381D55">
              <w:rPr>
                <w:rFonts w:ascii="ＭＳ 明朝" w:hAnsi="ＭＳ 明朝"/>
                <w:spacing w:val="0"/>
                <w:sz w:val="18"/>
                <w:szCs w:val="18"/>
              </w:rPr>
              <w:t>日</w:t>
            </w:r>
            <w:r w:rsidRPr="00381D55">
              <w:rPr>
                <w:rFonts w:ascii="ＭＳ 明朝" w:hAnsi="ＭＳ 明朝" w:hint="eastAsia"/>
                <w:spacing w:val="0"/>
                <w:sz w:val="18"/>
                <w:szCs w:val="18"/>
              </w:rPr>
              <w:t>老</w:t>
            </w:r>
            <w:r w:rsidRPr="00381D55">
              <w:rPr>
                <w:rFonts w:ascii="ＭＳ 明朝" w:hAnsi="ＭＳ 明朝"/>
                <w:spacing w:val="0"/>
                <w:sz w:val="18"/>
                <w:szCs w:val="18"/>
              </w:rPr>
              <w:t>総発</w:t>
            </w:r>
            <w:r w:rsidRPr="00381D55">
              <w:rPr>
                <w:rFonts w:ascii="ＭＳ 明朝" w:hAnsi="ＭＳ 明朝" w:hint="eastAsia"/>
                <w:spacing w:val="0"/>
                <w:sz w:val="18"/>
                <w:szCs w:val="18"/>
              </w:rPr>
              <w:t>0909</w:t>
            </w:r>
            <w:r w:rsidRPr="00381D55">
              <w:rPr>
                <w:rFonts w:ascii="ＭＳ 明朝" w:hAnsi="ＭＳ 明朝"/>
                <w:spacing w:val="0"/>
                <w:sz w:val="18"/>
                <w:szCs w:val="18"/>
              </w:rPr>
              <w:t>第</w:t>
            </w:r>
            <w:r w:rsidRPr="00381D55">
              <w:rPr>
                <w:rFonts w:ascii="ＭＳ 明朝" w:hAnsi="ＭＳ 明朝" w:hint="eastAsia"/>
                <w:spacing w:val="0"/>
                <w:sz w:val="18"/>
                <w:szCs w:val="18"/>
              </w:rPr>
              <w:t>1</w:t>
            </w:r>
            <w:r w:rsidRPr="00381D55">
              <w:rPr>
                <w:rFonts w:ascii="ＭＳ 明朝" w:hAnsi="ＭＳ 明朝"/>
                <w:spacing w:val="0"/>
                <w:sz w:val="18"/>
                <w:szCs w:val="18"/>
              </w:rPr>
              <w:t>号</w:t>
            </w:r>
            <w:r w:rsidRPr="00381D55">
              <w:rPr>
                <w:rFonts w:ascii="ＭＳ 明朝" w:hAnsi="ＭＳ 明朝" w:hint="eastAsia"/>
                <w:spacing w:val="0"/>
                <w:sz w:val="18"/>
                <w:szCs w:val="18"/>
              </w:rPr>
              <w:t>）</w:t>
            </w:r>
          </w:p>
          <w:p w14:paraId="6B5D69F8" w14:textId="77777777" w:rsidR="008C4D40" w:rsidRPr="00381D55" w:rsidRDefault="008C4D40" w:rsidP="008C4D40">
            <w:pPr>
              <w:snapToGrid w:val="0"/>
              <w:ind w:left="180" w:hangingChars="100" w:hanging="180"/>
              <w:rPr>
                <w:rFonts w:ascii="ＭＳ 明朝" w:hAnsi="ＭＳ 明朝"/>
                <w:spacing w:val="0"/>
                <w:sz w:val="18"/>
                <w:szCs w:val="18"/>
              </w:rPr>
            </w:pPr>
          </w:p>
          <w:p w14:paraId="79B74AF2"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消防計画の策定及びこれに基づく消防業務の実施は、消防法第８条の規定により防火管理者を置くこととされている事業所にあってはその者に行わせてください。</w:t>
            </w:r>
          </w:p>
          <w:p w14:paraId="07C32FDC"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また、防火管理者を置かなくてもよいこととされている事業所においても、防火管理について責任者を定め、その者に消防計画に準ずる計画の樹立等の業務を行わせてください。</w:t>
            </w:r>
          </w:p>
          <w:p w14:paraId="660FCDD5" w14:textId="77777777" w:rsidR="008C4D40" w:rsidRPr="00381D55" w:rsidRDefault="008C4D40" w:rsidP="008C4D40">
            <w:pPr>
              <w:snapToGrid w:val="0"/>
              <w:ind w:left="180" w:hangingChars="100" w:hanging="180"/>
              <w:rPr>
                <w:rFonts w:ascii="ＭＳ 明朝" w:hAnsi="ＭＳ 明朝"/>
                <w:spacing w:val="0"/>
                <w:sz w:val="18"/>
                <w:szCs w:val="18"/>
              </w:rPr>
            </w:pPr>
          </w:p>
          <w:p w14:paraId="07584617"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（参考）</w:t>
            </w:r>
          </w:p>
          <w:p w14:paraId="60858E6F"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○防火管理者の選任が必要な施設</w:t>
            </w:r>
          </w:p>
          <w:p w14:paraId="7EB62D5C" w14:textId="4550F4C9" w:rsidR="008C4D40" w:rsidRPr="00381D55" w:rsidRDefault="008C4D40" w:rsidP="008C4D40">
            <w:pPr>
              <w:snapToGrid w:val="0"/>
              <w:ind w:leftChars="200" w:left="412" w:firstLineChars="100" w:firstLine="180"/>
              <w:rPr>
                <w:rFonts w:ascii="ＭＳ 明朝" w:hAnsi="ＭＳ 明朝"/>
                <w:spacing w:val="0"/>
                <w:sz w:val="18"/>
                <w:szCs w:val="18"/>
              </w:rPr>
            </w:pPr>
            <w:r w:rsidRPr="00381D55">
              <w:rPr>
                <w:rFonts w:ascii="ＭＳ 明朝" w:hAnsi="ＭＳ 明朝" w:hint="eastAsia"/>
                <w:spacing w:val="0"/>
                <w:sz w:val="18"/>
                <w:szCs w:val="18"/>
              </w:rPr>
              <w:t>収容人員（従業者の数と利用者の数とを合算した数）が１０人以上</w:t>
            </w:r>
          </w:p>
          <w:p w14:paraId="2DF717FC"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○防火管理者の主な責務</w:t>
            </w:r>
          </w:p>
          <w:p w14:paraId="7B5FF83C" w14:textId="77777777" w:rsidR="008C4D40" w:rsidRPr="00381D55" w:rsidRDefault="008C4D40" w:rsidP="008C4D40">
            <w:pPr>
              <w:snapToGrid w:val="0"/>
              <w:ind w:leftChars="100" w:left="206" w:firstLineChars="100" w:firstLine="180"/>
              <w:rPr>
                <w:rFonts w:ascii="ＭＳ 明朝" w:hAnsi="ＭＳ 明朝"/>
                <w:spacing w:val="0"/>
                <w:sz w:val="18"/>
                <w:szCs w:val="18"/>
              </w:rPr>
            </w:pPr>
            <w:r w:rsidRPr="00381D55">
              <w:rPr>
                <w:rFonts w:ascii="ＭＳ 明朝" w:hAnsi="ＭＳ 明朝" w:hint="eastAsia"/>
                <w:spacing w:val="0"/>
                <w:sz w:val="18"/>
                <w:szCs w:val="18"/>
              </w:rPr>
              <w:t>・消防計画の作成、消防署への届出</w:t>
            </w:r>
          </w:p>
          <w:p w14:paraId="2BC2FFE6" w14:textId="77777777" w:rsidR="008C4D40" w:rsidRPr="00381D55" w:rsidRDefault="008C4D40" w:rsidP="008C4D40">
            <w:pPr>
              <w:snapToGrid w:val="0"/>
              <w:ind w:leftChars="100" w:left="206" w:firstLineChars="100" w:firstLine="180"/>
              <w:rPr>
                <w:rFonts w:ascii="ＭＳ 明朝" w:hAnsi="ＭＳ 明朝"/>
                <w:spacing w:val="0"/>
                <w:sz w:val="18"/>
                <w:szCs w:val="18"/>
              </w:rPr>
            </w:pPr>
            <w:r w:rsidRPr="00381D55">
              <w:rPr>
                <w:rFonts w:ascii="ＭＳ 明朝" w:hAnsi="ＭＳ 明朝" w:hint="eastAsia"/>
                <w:spacing w:val="0"/>
                <w:sz w:val="18"/>
                <w:szCs w:val="18"/>
              </w:rPr>
              <w:t>・消火、通報及び避難の訓練の実施（消火・避難訓練は、年２回以上実施する。）</w:t>
            </w:r>
          </w:p>
          <w:p w14:paraId="72DFD5D2" w14:textId="77777777" w:rsidR="008C4D40" w:rsidRPr="00381D55" w:rsidRDefault="008C4D40" w:rsidP="008C4D40">
            <w:pPr>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・消防用設備等の点検及び整備（消防用設備は、６か月に１回の機器点検と１年に１回の総合点検を行い、消防署へは年１回点検結果を報告する。）</w:t>
            </w:r>
          </w:p>
          <w:p w14:paraId="101ACD22" w14:textId="77777777" w:rsidR="008C4D40" w:rsidRPr="00381D55" w:rsidRDefault="008C4D40" w:rsidP="008C4D40">
            <w:pPr>
              <w:snapToGrid w:val="0"/>
              <w:ind w:left="180" w:hangingChars="100" w:hanging="180"/>
              <w:rPr>
                <w:rFonts w:ascii="ＭＳ 明朝" w:hAnsi="ＭＳ 明朝"/>
                <w:spacing w:val="0"/>
                <w:sz w:val="18"/>
                <w:szCs w:val="18"/>
              </w:rPr>
            </w:pPr>
          </w:p>
          <w:p w14:paraId="0BC88C7F" w14:textId="15D0548D"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上記</w:t>
            </w:r>
            <w:r w:rsidRPr="00381D55">
              <w:rPr>
                <w:rFonts w:ascii="ＭＳ 明朝" w:hAnsi="ＭＳ 明朝" w:hint="eastAsia"/>
                <w:sz w:val="18"/>
                <w:szCs w:val="18"/>
              </w:rPr>
              <w:t>(2)</w:t>
            </w:r>
            <w:r w:rsidRPr="00381D55">
              <w:rPr>
                <w:rFonts w:ascii="ＭＳ 明朝" w:hAnsi="ＭＳ 明朝" w:hint="eastAsia"/>
                <w:spacing w:val="0"/>
                <w:sz w:val="18"/>
                <w:szCs w:val="18"/>
              </w:rPr>
              <w:t>は、介護老人福祉施設が上記(1)に規定する避難、救出その他の訓練の実施に当たって、できるだけ地域住民の参加が得られるよう努めることとしたものであり、そのためには、日頃から地域住民との密接な連携体制を確保するなど、訓練の実施に協力を得られる体制づくりに努めることが必要です。訓練の実施に当たっては、消防関係者の参加を促し、具体的な指示を仰ぐなど、より実効性のあるものとしてください。</w:t>
            </w:r>
          </w:p>
          <w:p w14:paraId="515879C4" w14:textId="0DF504DF"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A444472" w14:textId="28282FE6"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0585863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282397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3802A700" w14:textId="238C8E6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条例第31条第2項</w:t>
            </w:r>
          </w:p>
        </w:tc>
      </w:tr>
      <w:tr w:rsidR="00381D55" w:rsidRPr="00381D55" w14:paraId="6F8C5150" w14:textId="77777777" w:rsidTr="00FA6D45">
        <w:tc>
          <w:tcPr>
            <w:tcW w:w="1418" w:type="dxa"/>
            <w:vMerge/>
          </w:tcPr>
          <w:p w14:paraId="5EAD667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9E29455"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浸水想定区域や土砂災害警戒区域内の「要配慮者利用施設」に該当していますか。</w:t>
            </w:r>
          </w:p>
          <w:p w14:paraId="44615027" w14:textId="77777777" w:rsidR="008C4D40" w:rsidRPr="00381D55" w:rsidRDefault="008C4D40" w:rsidP="008C4D40">
            <w:pPr>
              <w:snapToGrid w:val="0"/>
              <w:ind w:left="180" w:hangingChars="100" w:hanging="180"/>
              <w:rPr>
                <w:rFonts w:ascii="ＭＳ 明朝" w:hAnsi="ＭＳ 明朝"/>
                <w:spacing w:val="0"/>
                <w:sz w:val="18"/>
                <w:szCs w:val="18"/>
              </w:rPr>
            </w:pPr>
          </w:p>
          <w:p w14:paraId="644CC8C0"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要配慮者利用施設の一覧表（施設名、所在地等）は、「さいたま市地域防災計画（資料編）」に記載されています。</w:t>
            </w:r>
          </w:p>
          <w:p w14:paraId="318FD5E6"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該当する要配慮者利用施設の管理者は、①避難確保計画（水害や土砂災害が発生するおそれがある場合における利用者の円滑かつ迅速な避難の確保を図るための計画）の作成と市への報告、②避難確保計画に基づく避難訓練の実施が義務付けられています。</w:t>
            </w:r>
          </w:p>
          <w:p w14:paraId="3D3FDE02" w14:textId="119C3AFE"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634CE37" w14:textId="137C43E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5861760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2919026"/>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53AC915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水防法第15条の3</w:t>
            </w:r>
          </w:p>
          <w:p w14:paraId="1E51AFF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2D7E581" w14:textId="3ED7A6D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土砂災害警戒区域等における土砂災害防止対策の推進に関する法律第8条の2</w:t>
            </w:r>
          </w:p>
        </w:tc>
      </w:tr>
      <w:tr w:rsidR="00381D55" w:rsidRPr="00381D55" w14:paraId="211D9AE8" w14:textId="77777777" w:rsidTr="00FA6D45">
        <w:tc>
          <w:tcPr>
            <w:tcW w:w="1418" w:type="dxa"/>
            <w:vMerge w:val="restart"/>
          </w:tcPr>
          <w:p w14:paraId="5FA9D7C1" w14:textId="36DB4B4D" w:rsidR="008C4D40" w:rsidRPr="00381D55" w:rsidRDefault="008C4D40" w:rsidP="008C4D40">
            <w:pPr>
              <w:adjustRightInd w:val="0"/>
              <w:spacing w:line="240" w:lineRule="exact"/>
              <w:contextualSpacing/>
              <w:rPr>
                <w:rFonts w:ascii="ＭＳ 明朝" w:hAnsi="ＭＳ 明朝" w:cs="ＭＳ 明朝"/>
                <w:spacing w:val="20"/>
                <w:sz w:val="18"/>
                <w:szCs w:val="18"/>
              </w:rPr>
            </w:pPr>
            <w:r w:rsidRPr="00381D55">
              <w:rPr>
                <w:rFonts w:ascii="ＭＳ 明朝" w:hAnsi="ＭＳ 明朝" w:cs="ＭＳ 明朝" w:hint="eastAsia"/>
                <w:spacing w:val="20"/>
                <w:sz w:val="18"/>
                <w:szCs w:val="18"/>
              </w:rPr>
              <w:t>4-31</w:t>
            </w:r>
          </w:p>
          <w:p w14:paraId="751866E4" w14:textId="3FA2C2FF"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衛生管理等</w:t>
            </w:r>
          </w:p>
        </w:tc>
        <w:tc>
          <w:tcPr>
            <w:tcW w:w="6804" w:type="dxa"/>
          </w:tcPr>
          <w:p w14:paraId="62F344B1" w14:textId="38D735B2"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(1)　入所者の使用する食器その他の設備又は飲用に供する水について、衛生的な管理に努め、又は衛生上必要な措置を講ずるとともに、医薬品及び医療機器の管理を適正に行っていますか。</w:t>
            </w:r>
          </w:p>
          <w:p w14:paraId="1183A3A3"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2D511F6C" w14:textId="26D5098C" w:rsidR="008C4D40" w:rsidRPr="00381D55" w:rsidRDefault="008C4D40" w:rsidP="008C4D40">
            <w:pPr>
              <w:adjustRightInd w:val="0"/>
              <w:spacing w:line="240" w:lineRule="exact"/>
              <w:ind w:left="352" w:hangingChars="200" w:hanging="352"/>
              <w:contextualSpacing/>
              <w:rPr>
                <w:rFonts w:ascii="ＭＳ 明朝" w:hAnsi="ＭＳ 明朝" w:cs="ＭＳ 明朝"/>
                <w:sz w:val="18"/>
                <w:szCs w:val="18"/>
              </w:rPr>
            </w:pPr>
            <w:r w:rsidRPr="00381D55">
              <w:rPr>
                <w:rFonts w:ascii="ＭＳ 明朝" w:hAnsi="ＭＳ 明朝" w:cs="ＭＳ 明朝" w:hint="eastAsia"/>
                <w:sz w:val="18"/>
                <w:szCs w:val="18"/>
              </w:rPr>
              <w:t>※　施設の必要最低限の衛生管理等について規定したものですが、このほか、次の点に留意するものとします。</w:t>
            </w:r>
          </w:p>
          <w:p w14:paraId="1C2F2B8F" w14:textId="5916C8CC" w:rsidR="008C4D40" w:rsidRPr="00381D55" w:rsidRDefault="008C4D40" w:rsidP="008C4D40">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①　調理及び配膳に伴う衛生は、食品衛生法等関係法規に準じて行わなければならない。</w:t>
            </w:r>
          </w:p>
          <w:p w14:paraId="58A6BEB3" w14:textId="77777777" w:rsidR="008C4D40" w:rsidRPr="00381D55" w:rsidRDefault="008C4D40" w:rsidP="008C4D40">
            <w:pPr>
              <w:adjustRightInd w:val="0"/>
              <w:spacing w:line="240" w:lineRule="exact"/>
              <w:ind w:left="310" w:hangingChars="176" w:hanging="310"/>
              <w:contextualSpacing/>
              <w:rPr>
                <w:rFonts w:ascii="ＭＳ 明朝" w:hAnsi="ＭＳ 明朝" w:cs="ＭＳ 明朝"/>
                <w:sz w:val="18"/>
                <w:szCs w:val="18"/>
              </w:rPr>
            </w:pPr>
            <w:r w:rsidRPr="00381D55">
              <w:rPr>
                <w:rFonts w:ascii="ＭＳ 明朝" w:hAnsi="ＭＳ 明朝" w:cs="ＭＳ 明朝" w:hint="eastAsia"/>
                <w:sz w:val="18"/>
                <w:szCs w:val="18"/>
              </w:rPr>
              <w:t xml:space="preserve">　②　事業者は、食中毒及び感染症の発生を防止するための措置等について、必要に応じて保健所の助言、指導を求めるとともに、常に密接な連携を保つこと。</w:t>
            </w:r>
          </w:p>
          <w:p w14:paraId="0FEECA3F" w14:textId="77777777" w:rsidR="008C4D40" w:rsidRPr="00381D55" w:rsidRDefault="008C4D40" w:rsidP="008C4D40">
            <w:pPr>
              <w:adjustRightInd w:val="0"/>
              <w:spacing w:line="240" w:lineRule="exact"/>
              <w:ind w:left="310" w:hangingChars="176" w:hanging="310"/>
              <w:contextualSpacing/>
              <w:rPr>
                <w:rFonts w:ascii="ＭＳ 明朝" w:hAnsi="ＭＳ 明朝" w:cs="ＭＳ 明朝"/>
                <w:sz w:val="18"/>
                <w:szCs w:val="18"/>
              </w:rPr>
            </w:pPr>
            <w:r w:rsidRPr="00381D55">
              <w:rPr>
                <w:rFonts w:ascii="ＭＳ 明朝" w:hAnsi="ＭＳ 明朝" w:cs="ＭＳ 明朝" w:hint="eastAsia"/>
                <w:sz w:val="18"/>
                <w:szCs w:val="18"/>
              </w:rPr>
              <w:t xml:space="preserve">　③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14:paraId="56D197F8"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④　空調設備等により施設内の適温の確保に努めること。</w:t>
            </w:r>
          </w:p>
          <w:p w14:paraId="121B1239"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⑤　洗所等の従業者共用のタオルは、感染源のとして感染拡大の恐れがあるので、使用しないこと。</w:t>
            </w:r>
          </w:p>
          <w:p w14:paraId="44302A58" w14:textId="5A9B47B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6D55301" w14:textId="020FA4F3"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9121059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2256226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C137DBF"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条例第32条第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5F91903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B7FEE7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57C823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9B2B5E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40DE0975" w14:textId="37F8DBF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第4の30(1)</w:t>
            </w:r>
          </w:p>
        </w:tc>
      </w:tr>
      <w:tr w:rsidR="00381D55" w:rsidRPr="00381D55" w14:paraId="70351F00" w14:textId="77777777" w:rsidTr="00FA6D45">
        <w:tc>
          <w:tcPr>
            <w:tcW w:w="1418" w:type="dxa"/>
            <w:vMerge/>
          </w:tcPr>
          <w:p w14:paraId="07CC821D"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81244F4" w14:textId="6FA25901"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当該介護老人福祉施設において感染症又は食中毒が発生し、又はまん延しないように、次に掲げる措置を講じていますか。</w:t>
            </w:r>
          </w:p>
          <w:p w14:paraId="4BA83F1E" w14:textId="6C28109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08A3EAA" w14:textId="046E81C4"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9056183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462474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292AE4A" w14:textId="1286DD9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条例第32条第2項</w:t>
            </w:r>
          </w:p>
        </w:tc>
      </w:tr>
      <w:tr w:rsidR="00381D55" w:rsidRPr="00381D55" w14:paraId="73E60F1C" w14:textId="77777777" w:rsidTr="00FA6D45">
        <w:tc>
          <w:tcPr>
            <w:tcW w:w="1418" w:type="dxa"/>
            <w:vMerge/>
          </w:tcPr>
          <w:p w14:paraId="40F3463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46DB57B" w14:textId="70DC2950" w:rsidR="008C4D40" w:rsidRPr="00381D55" w:rsidRDefault="008C4D40" w:rsidP="008C4D40">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①　当該介護老人福祉施設における感染症及び食中毒の予防及びまん延の防止のための対策を検討する委員会(テレビ電話装置等を活用して行うことができるものとする。)をおおむね3月に1回以上開催するとともに、その結果について、介護職員その他の従業者に周知徹底を図っていますか。</w:t>
            </w:r>
          </w:p>
          <w:p w14:paraId="4FD8EE77" w14:textId="3453F86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0412033" w14:textId="1BC967E7"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9503811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958335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D7D1D9D" w14:textId="459706E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条例第32条第2項第</w:t>
            </w:r>
            <w:r w:rsidRPr="00381D55">
              <w:rPr>
                <w:rFonts w:ascii="ＭＳ 明朝" w:hAnsi="ＭＳ 明朝"/>
                <w:spacing w:val="0"/>
                <w:sz w:val="16"/>
                <w:szCs w:val="16"/>
              </w:rPr>
              <w:t>1</w:t>
            </w:r>
            <w:r w:rsidRPr="00381D55">
              <w:rPr>
                <w:rFonts w:ascii="ＭＳ 明朝" w:hAnsi="ＭＳ 明朝" w:hint="eastAsia"/>
                <w:spacing w:val="0"/>
                <w:sz w:val="16"/>
                <w:szCs w:val="16"/>
              </w:rPr>
              <w:t>号</w:t>
            </w:r>
          </w:p>
        </w:tc>
      </w:tr>
      <w:tr w:rsidR="00381D55" w:rsidRPr="00381D55" w14:paraId="690A2E15" w14:textId="77777777" w:rsidTr="00FA6D45">
        <w:tc>
          <w:tcPr>
            <w:tcW w:w="1418" w:type="dxa"/>
            <w:vMerge/>
          </w:tcPr>
          <w:p w14:paraId="5BDEA7C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6A5475A" w14:textId="77777777" w:rsidR="008C4D40" w:rsidRPr="00381D55" w:rsidRDefault="008C4D40" w:rsidP="008C4D40">
            <w:pPr>
              <w:adjustRightInd w:val="0"/>
              <w:spacing w:line="240" w:lineRule="exact"/>
              <w:ind w:left="70" w:hangingChars="40" w:hanging="70"/>
              <w:contextualSpacing/>
              <w:rPr>
                <w:rFonts w:ascii="ＭＳ 明朝" w:hAnsi="ＭＳ 明朝" w:cs="ＭＳ 明朝"/>
                <w:sz w:val="18"/>
                <w:szCs w:val="18"/>
              </w:rPr>
            </w:pPr>
            <w:r w:rsidRPr="00381D55">
              <w:rPr>
                <w:rFonts w:ascii="ＭＳ 明朝" w:hAnsi="ＭＳ 明朝" w:cs="ＭＳ 明朝" w:hint="eastAsia"/>
                <w:sz w:val="18"/>
                <w:szCs w:val="18"/>
              </w:rPr>
              <w:t>〔感染症及び食中毒の予防及びまん延の防止のための対策を検討する委員会〕</w:t>
            </w:r>
          </w:p>
          <w:p w14:paraId="62FC04E5" w14:textId="725C16EA" w:rsidR="008C4D40" w:rsidRPr="00381D55" w:rsidRDefault="008C4D40" w:rsidP="008C4D40">
            <w:pPr>
              <w:adjustRightInd w:val="0"/>
              <w:spacing w:line="240" w:lineRule="exact"/>
              <w:contextualSpacing/>
              <w:rPr>
                <w:rFonts w:ascii="ＭＳ 明朝" w:hAnsi="ＭＳ 明朝" w:cs="ＭＳ 明朝"/>
                <w:sz w:val="18"/>
                <w:szCs w:val="18"/>
                <w:u w:val="single"/>
              </w:rPr>
            </w:pPr>
            <w:r w:rsidRPr="00381D55">
              <w:rPr>
                <w:rFonts w:ascii="ＭＳ 明朝" w:hAnsi="ＭＳ 明朝" w:cs="ＭＳ 明朝" w:hint="eastAsia"/>
                <w:sz w:val="18"/>
                <w:szCs w:val="18"/>
              </w:rPr>
              <w:t xml:space="preserve">　当該施設における感染症及び食中毒の予防及びまん延の防止のための対策を検討</w:t>
            </w:r>
            <w:r w:rsidRPr="00381D55">
              <w:rPr>
                <w:rFonts w:ascii="ＭＳ 明朝" w:hAnsi="ＭＳ 明朝" w:cs="ＭＳ 明朝" w:hint="eastAsia"/>
                <w:sz w:val="18"/>
                <w:szCs w:val="18"/>
              </w:rPr>
              <w:lastRenderedPageBreak/>
              <w:t>する委員会（以下「感染対策委員会」という。）であり、幅広い職種（例えば、施設長（管理者）、事務長、医師、看護職員、介護職員、栄養士又は管理栄養士、生活相談員）により構成する。構成メンバーの責務及び役割分担を明確にするとともに、感染対策を担当する者（以下「感染対策担当者」という。）を決めておくことが必要である。</w:t>
            </w:r>
            <w:r w:rsidRPr="00381D55">
              <w:rPr>
                <w:rFonts w:ascii="ＭＳ 明朝" w:hAnsi="ＭＳ 明朝" w:cs="ＭＳ 明朝" w:hint="eastAsia"/>
                <w:sz w:val="18"/>
                <w:szCs w:val="18"/>
                <w:u w:val="single"/>
              </w:rPr>
              <w:t>なお、なお、同一施設内での複数担当(※)の兼務や他の事業所・施設等との担当(※)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14:paraId="15E7DEC7" w14:textId="42E673B8" w:rsidR="008C4D40" w:rsidRPr="00381D55" w:rsidRDefault="008C4D40" w:rsidP="008C4D40">
            <w:pPr>
              <w:adjustRightInd w:val="0"/>
              <w:spacing w:line="240" w:lineRule="exact"/>
              <w:ind w:left="528"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4FBADA4E" w14:textId="77777777" w:rsidR="008C4D40" w:rsidRPr="00381D55" w:rsidRDefault="008C4D40" w:rsidP="008C4D40">
            <w:pPr>
              <w:adjustRightInd w:val="0"/>
              <w:spacing w:line="240" w:lineRule="exact"/>
              <w:contextualSpacing/>
              <w:rPr>
                <w:rFonts w:ascii="ＭＳ 明朝" w:hAnsi="ＭＳ 明朝" w:cs="ＭＳ 明朝"/>
                <w:sz w:val="18"/>
                <w:szCs w:val="18"/>
              </w:rPr>
            </w:pPr>
          </w:p>
          <w:p w14:paraId="6DAF3C82" w14:textId="29C23A95"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感染対策委員会は、入所者の状況など施設の状況に応じ、おおむね</w:t>
            </w:r>
            <w:r w:rsidRPr="00381D55">
              <w:rPr>
                <w:rFonts w:ascii="ＭＳ 明朝" w:hAnsi="ＭＳ 明朝" w:cs="ＭＳ 明朝"/>
                <w:sz w:val="18"/>
                <w:szCs w:val="18"/>
              </w:rPr>
              <w:t>3</w:t>
            </w:r>
            <w:r w:rsidRPr="00381D55">
              <w:rPr>
                <w:rFonts w:ascii="ＭＳ 明朝" w:hAnsi="ＭＳ 明朝" w:cs="ＭＳ 明朝" w:hint="eastAsia"/>
                <w:sz w:val="18"/>
                <w:szCs w:val="18"/>
              </w:rPr>
              <w:t>月に</w:t>
            </w:r>
            <w:r w:rsidRPr="00381D55">
              <w:rPr>
                <w:rFonts w:ascii="ＭＳ 明朝" w:hAnsi="ＭＳ 明朝" w:cs="ＭＳ 明朝"/>
                <w:sz w:val="18"/>
                <w:szCs w:val="18"/>
              </w:rPr>
              <w:t>1</w:t>
            </w:r>
            <w:r w:rsidRPr="00381D55">
              <w:rPr>
                <w:rFonts w:ascii="ＭＳ 明朝" w:hAnsi="ＭＳ 明朝" w:cs="ＭＳ 明朝" w:hint="eastAsia"/>
                <w:sz w:val="18"/>
                <w:szCs w:val="18"/>
              </w:rPr>
              <w:t>回以上、定期的に開催するとともに、感染症が流行する時期等を勘案して必要に応じ随時開催する必要がある。</w:t>
            </w:r>
          </w:p>
          <w:p w14:paraId="76B127E2" w14:textId="37CF72E5"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感染対策委員会は、テレビ電話装置等を活用して行うことができるものとする。</w:t>
            </w:r>
          </w:p>
          <w:p w14:paraId="0553EF3C" w14:textId="77777777"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なお、感染対策委員会は、運営委員会など施設内の他の委員会と独立して設置・運営することが必要であるが、関係する職種、取り扱う事項等が相互に関係が深いと認められる他の会議体を設置している場合、これと一体的に設置・運営することとして差し支えない。感染対策担当者は看護師であることが望ましい。</w:t>
            </w:r>
          </w:p>
          <w:p w14:paraId="2BDFFBFD"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また、施設外の感染管理等の専門家を委員として積極的に活用することが望ましい。</w:t>
            </w:r>
          </w:p>
          <w:p w14:paraId="07D7217D" w14:textId="792F6FC6"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32C619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02E6318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38A9E6DB" w14:textId="5407288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第4の30(2)①</w:t>
            </w:r>
          </w:p>
        </w:tc>
      </w:tr>
      <w:tr w:rsidR="00381D55" w:rsidRPr="00381D55" w14:paraId="52FC8990" w14:textId="77777777" w:rsidTr="00FA6D45">
        <w:tc>
          <w:tcPr>
            <w:tcW w:w="1418" w:type="dxa"/>
            <w:vMerge/>
          </w:tcPr>
          <w:p w14:paraId="4696C34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0005BBD0" w14:textId="477D48FF" w:rsidR="008C4D40" w:rsidRPr="00381D55" w:rsidRDefault="008C4D40" w:rsidP="008C4D40">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②　当該介護老人福祉施設における感染症及び食中毒の予防及びまん延の防止のための指針を整備していますか。</w:t>
            </w:r>
          </w:p>
          <w:p w14:paraId="20CD7679" w14:textId="2A5AFF6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546BBFA" w14:textId="56711A89"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30152547"/>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5259525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05A62C42" w14:textId="43EEE2A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条例第32条第2項第</w:t>
            </w:r>
            <w:r w:rsidRPr="00381D55">
              <w:rPr>
                <w:rFonts w:ascii="ＭＳ 明朝" w:hAnsi="ＭＳ 明朝"/>
                <w:spacing w:val="0"/>
                <w:sz w:val="16"/>
                <w:szCs w:val="16"/>
              </w:rPr>
              <w:t>2</w:t>
            </w:r>
            <w:r w:rsidRPr="00381D55">
              <w:rPr>
                <w:rFonts w:ascii="ＭＳ 明朝" w:hAnsi="ＭＳ 明朝" w:hint="eastAsia"/>
                <w:spacing w:val="0"/>
                <w:sz w:val="16"/>
                <w:szCs w:val="16"/>
              </w:rPr>
              <w:t>号</w:t>
            </w:r>
          </w:p>
        </w:tc>
      </w:tr>
      <w:tr w:rsidR="00381D55" w:rsidRPr="00381D55" w14:paraId="059727C0" w14:textId="77777777" w:rsidTr="00FA6D45">
        <w:tc>
          <w:tcPr>
            <w:tcW w:w="1418" w:type="dxa"/>
            <w:vMerge/>
          </w:tcPr>
          <w:p w14:paraId="3D362BE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00374811" w14:textId="77777777" w:rsidR="008C4D40" w:rsidRPr="00381D55" w:rsidRDefault="008C4D40" w:rsidP="008C4D40">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〔感染症及び食中毒の予防及びまん延の防止のための指針〕</w:t>
            </w:r>
          </w:p>
          <w:p w14:paraId="63D453CB" w14:textId="34559B0B"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当該施設における「感染症及び食中毒の予防及びまん延の防止のための指針」には、平常時の対策及び発生時の対応を規定します。</w:t>
            </w:r>
          </w:p>
          <w:p w14:paraId="0EE883A4" w14:textId="2C93B938"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前記の関係機関への連絡体制を整備し、明記しておくことも必要です。なお、それぞれの項目の記載内容の例については、「介護現場における感染対策の手引き」を参照してください。</w:t>
            </w:r>
          </w:p>
          <w:p w14:paraId="623E5D62" w14:textId="781313B8"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D91621B"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017A2F2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1D6D4FB2" w14:textId="47700BE4"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第4の30(2)②</w:t>
            </w:r>
          </w:p>
        </w:tc>
      </w:tr>
      <w:tr w:rsidR="00381D55" w:rsidRPr="00381D55" w14:paraId="6898FCC0" w14:textId="77777777" w:rsidTr="00FA6D45">
        <w:tc>
          <w:tcPr>
            <w:tcW w:w="1418" w:type="dxa"/>
            <w:vMerge/>
          </w:tcPr>
          <w:p w14:paraId="12DC9A30"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03C9A05" w14:textId="6231AB69" w:rsidR="008C4D40" w:rsidRPr="00381D55" w:rsidRDefault="008C4D40" w:rsidP="008C4D40">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③　当該介護老人福祉施設において、介護職員その他の従業者に対し、感染症及び食中毒の予防及びまん延の防止のための研修並びに感染症の予防及びまん延の防止のための訓練を定期的に実施していますか。</w:t>
            </w:r>
          </w:p>
          <w:p w14:paraId="3413E813" w14:textId="778B90B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ABAE310" w14:textId="5FFFFC07"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7951862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79367236"/>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EA5C58F" w14:textId="42DB217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条例第32条第2項第3号</w:t>
            </w:r>
          </w:p>
        </w:tc>
      </w:tr>
      <w:tr w:rsidR="00381D55" w:rsidRPr="00381D55" w14:paraId="5BBB4A79" w14:textId="77777777" w:rsidTr="00FA6D45">
        <w:tc>
          <w:tcPr>
            <w:tcW w:w="1418" w:type="dxa"/>
            <w:vMerge/>
          </w:tcPr>
          <w:p w14:paraId="5025510D"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5F94EC0" w14:textId="77777777" w:rsidR="008C4D40" w:rsidRPr="00381D55" w:rsidRDefault="008C4D40" w:rsidP="008C4D40">
            <w:pPr>
              <w:adjustRightInd w:val="0"/>
              <w:spacing w:line="240" w:lineRule="exact"/>
              <w:ind w:left="70" w:hangingChars="40" w:hanging="70"/>
              <w:contextualSpacing/>
              <w:rPr>
                <w:rFonts w:ascii="ＭＳ 明朝" w:hAnsi="ＭＳ 明朝" w:cs="ＭＳ 明朝"/>
                <w:sz w:val="18"/>
                <w:szCs w:val="18"/>
              </w:rPr>
            </w:pPr>
            <w:r w:rsidRPr="00381D55">
              <w:rPr>
                <w:rFonts w:ascii="ＭＳ 明朝" w:hAnsi="ＭＳ 明朝" w:cs="ＭＳ 明朝" w:hint="eastAsia"/>
                <w:sz w:val="18"/>
                <w:szCs w:val="18"/>
              </w:rPr>
              <w:t>〔感染症及び食中毒の予防及びまん延の防止のための研修〕</w:t>
            </w:r>
          </w:p>
          <w:p w14:paraId="684EF4B0" w14:textId="7F8AC5E8"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介護職員その他の従業者に対する「感染症及び食中毒の予防及びまん延の防止のための研修」の内容は、感染対策の基礎的内容等の適切な知識を普及・啓発するとともに、当該施設における指針に基づいた衛生管理の徹底や衛生的なケアの励行を行うものとします。</w:t>
            </w:r>
          </w:p>
          <w:p w14:paraId="380DF514" w14:textId="77CC7A67"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職員教育を組織的に浸透させていくためには、当該施設が指針に基づいた研修プログラムを作成し、定期的な教育（年</w:t>
            </w:r>
            <w:r w:rsidRPr="00381D55">
              <w:rPr>
                <w:rFonts w:ascii="ＭＳ 明朝" w:hAnsi="ＭＳ 明朝" w:cs="ＭＳ 明朝"/>
                <w:sz w:val="18"/>
                <w:szCs w:val="18"/>
              </w:rPr>
              <w:t>2</w:t>
            </w:r>
            <w:r w:rsidRPr="00381D55">
              <w:rPr>
                <w:rFonts w:ascii="ＭＳ 明朝" w:hAnsi="ＭＳ 明朝" w:cs="ＭＳ 明朝" w:hint="eastAsia"/>
                <w:sz w:val="18"/>
                <w:szCs w:val="18"/>
              </w:rPr>
              <w:t>回以上）を開催するとともに、新規採用時には必ず感染対策研修を実施することが重要です。また、調理や清掃などの業務を委託する場合には、委託を受けて行う者に対しても、施設の指針が周知されるようにする必要があります。</w:t>
            </w:r>
          </w:p>
          <w:p w14:paraId="136C7CC4" w14:textId="3F03C3DF"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また、研修の実施内容についても記録することが必要です。研修の実施は、厚生労働省「介護施設・事業所の職員向け感染症対策力向上のための研修教材」等を活用するなど、施設内での研修で差し支えありません。</w:t>
            </w:r>
          </w:p>
          <w:p w14:paraId="42A350DD" w14:textId="34CC0F1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E6212C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47116C9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6376B2EE" w14:textId="027F433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第4の30(2)③</w:t>
            </w:r>
          </w:p>
        </w:tc>
      </w:tr>
      <w:tr w:rsidR="00381D55" w:rsidRPr="00381D55" w14:paraId="1B2EA330" w14:textId="77777777" w:rsidTr="00FA6D45">
        <w:tc>
          <w:tcPr>
            <w:tcW w:w="1418" w:type="dxa"/>
            <w:vMerge/>
          </w:tcPr>
          <w:p w14:paraId="3B24E10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44FFE09" w14:textId="77777777" w:rsidR="008C4D40" w:rsidRPr="00381D55" w:rsidRDefault="008C4D40" w:rsidP="008C4D40">
            <w:pPr>
              <w:adjustRightInd w:val="0"/>
              <w:spacing w:line="240" w:lineRule="exact"/>
              <w:ind w:left="70" w:hangingChars="40" w:hanging="70"/>
              <w:contextualSpacing/>
              <w:rPr>
                <w:rFonts w:ascii="ＭＳ 明朝" w:hAnsi="ＭＳ 明朝" w:cs="ＭＳ 明朝"/>
                <w:sz w:val="18"/>
                <w:szCs w:val="18"/>
              </w:rPr>
            </w:pPr>
            <w:r w:rsidRPr="00381D55">
              <w:rPr>
                <w:rFonts w:ascii="ＭＳ 明朝" w:hAnsi="ＭＳ 明朝" w:cs="ＭＳ 明朝" w:hint="eastAsia"/>
                <w:sz w:val="18"/>
                <w:szCs w:val="18"/>
              </w:rPr>
              <w:t>〔感染症の予防及びまん延の防止のための訓練〕</w:t>
            </w:r>
          </w:p>
          <w:p w14:paraId="1BD18686" w14:textId="6FF2DBE2"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平時から、実際に感染症が発生した場合を想定し、発生時の対応について、訓練</w:t>
            </w:r>
            <w:r w:rsidRPr="00381D55">
              <w:rPr>
                <w:rFonts w:ascii="ＭＳ 明朝" w:hAnsi="ＭＳ 明朝" w:cs="ＭＳ 明朝" w:hint="eastAsia"/>
                <w:sz w:val="18"/>
                <w:szCs w:val="18"/>
              </w:rPr>
              <w:lastRenderedPageBreak/>
              <w:t>（シミュレーション）を定期的（年</w:t>
            </w:r>
            <w:r w:rsidRPr="00381D55">
              <w:rPr>
                <w:rFonts w:ascii="ＭＳ 明朝" w:hAnsi="ＭＳ 明朝" w:cs="ＭＳ 明朝"/>
                <w:sz w:val="18"/>
                <w:szCs w:val="18"/>
              </w:rPr>
              <w:t>2</w:t>
            </w:r>
            <w:r w:rsidRPr="00381D55">
              <w:rPr>
                <w:rFonts w:ascii="ＭＳ 明朝" w:hAnsi="ＭＳ 明朝" w:cs="ＭＳ 明朝" w:hint="eastAsia"/>
                <w:sz w:val="18"/>
                <w:szCs w:val="18"/>
              </w:rPr>
              <w:t>回以上）に行うことが必要です。訓練においては、感染症発生時において迅速に行動できるよう、発生時の対応を定めた指針及び研修内容に基づき、施設内の役割分担の確認や、感染対策をした上でのケアの演習などを実施するものとします。</w:t>
            </w:r>
          </w:p>
          <w:p w14:paraId="502281B2" w14:textId="0D9D5466" w:rsidR="008C4D40" w:rsidRPr="00381D55" w:rsidRDefault="008C4D40" w:rsidP="008C4D40">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訓練の実施は、机上を含めその実施手法は問いませんが、机上及び実地で実施するものを適切に組み合わせながら実施することが適切です。</w:t>
            </w:r>
          </w:p>
          <w:p w14:paraId="10D94739" w14:textId="28FC5BC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A8E1757"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1AF650C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3822694E" w14:textId="7684F98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第4の30(2)④</w:t>
            </w:r>
          </w:p>
        </w:tc>
      </w:tr>
      <w:tr w:rsidR="00381D55" w:rsidRPr="00381D55" w14:paraId="0DE55CA3" w14:textId="77777777" w:rsidTr="00FA6D45">
        <w:tc>
          <w:tcPr>
            <w:tcW w:w="1418" w:type="dxa"/>
            <w:vMerge/>
          </w:tcPr>
          <w:p w14:paraId="673737B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28A4FA6" w14:textId="77777777" w:rsidR="008C4D40" w:rsidRPr="00381D55" w:rsidRDefault="008C4D40" w:rsidP="008C4D40">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④　上記に掲げるもののほか、以下のとおり別に市長が定める感染症又は食中毒の発生が疑われる際の対処等に関する手順に沿った対応を行っていますか。</w:t>
            </w:r>
          </w:p>
          <w:p w14:paraId="4C6121B3" w14:textId="2709804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556AF09" w14:textId="1BDAF499"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02789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9077656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985D266" w14:textId="4394257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条例第32条第2項第4号</w:t>
            </w:r>
          </w:p>
        </w:tc>
      </w:tr>
      <w:tr w:rsidR="00381D55" w:rsidRPr="00381D55" w14:paraId="00B13A51" w14:textId="77777777" w:rsidTr="00FA6D45">
        <w:tc>
          <w:tcPr>
            <w:tcW w:w="1418" w:type="dxa"/>
            <w:vMerge/>
          </w:tcPr>
          <w:p w14:paraId="331F9AE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88119D4" w14:textId="4B4A33B3"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一　従業者が、入所者について、感染症又は食中毒の発生を疑ったときは、速やかに管理者に報告する体制を整えていますか。</w:t>
            </w:r>
          </w:p>
          <w:p w14:paraId="5E875B66" w14:textId="5AE32EA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9CA4813" w14:textId="68DC42F8"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6190744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6219578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val="restart"/>
          </w:tcPr>
          <w:p w14:paraId="25E2A2A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18</w:t>
            </w:r>
            <w:r w:rsidRPr="00381D55">
              <w:rPr>
                <w:rFonts w:ascii="ＭＳ 明朝" w:hAnsi="ＭＳ 明朝" w:hint="eastAsia"/>
                <w:spacing w:val="0"/>
                <w:sz w:val="16"/>
                <w:szCs w:val="16"/>
              </w:rPr>
              <w:t>厚労告</w:t>
            </w:r>
          </w:p>
          <w:p w14:paraId="303BC996" w14:textId="60B3925F"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 xml:space="preserve">268 </w:t>
            </w:r>
          </w:p>
        </w:tc>
      </w:tr>
      <w:tr w:rsidR="00381D55" w:rsidRPr="00381D55" w14:paraId="15C2EFB7" w14:textId="77777777" w:rsidTr="00FA6D45">
        <w:tc>
          <w:tcPr>
            <w:tcW w:w="1418" w:type="dxa"/>
            <w:vMerge/>
          </w:tcPr>
          <w:p w14:paraId="2A16D91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6658C76" w14:textId="2F552531"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ニ　管理者は当該施設における感染症若しくは食中毒の発生を疑ったとき又は前記アの報告を受けたときは、従業者に対して必要な指示を行っていますか。</w:t>
            </w:r>
          </w:p>
          <w:p w14:paraId="499332E1" w14:textId="1495803E"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F13B9D1" w14:textId="7DAA8FB9"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1843858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8731550"/>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22CC6171" w14:textId="304FE6D8"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583CE6AA" w14:textId="77777777" w:rsidTr="00FA6D45">
        <w:tc>
          <w:tcPr>
            <w:tcW w:w="1418" w:type="dxa"/>
            <w:vMerge/>
          </w:tcPr>
          <w:p w14:paraId="7272F3C7"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5EF4B15" w14:textId="38785330"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三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っていますか。</w:t>
            </w:r>
          </w:p>
          <w:p w14:paraId="3EFF1141" w14:textId="12B85DB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A45BD1C" w14:textId="39D371DB"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7052475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6084026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4074B47D" w14:textId="0457B70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5B48E488" w14:textId="77777777" w:rsidTr="00FA6D45">
        <w:tc>
          <w:tcPr>
            <w:tcW w:w="1418" w:type="dxa"/>
            <w:vMerge/>
          </w:tcPr>
          <w:p w14:paraId="3369FDFF"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E69E0C7" w14:textId="1B10E569"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四　指定医師及び看護職員は、当該施設内において感染症若しくは食中毒の発生又はそれが疑われる状況が生じたときは、速やかな対応を行っていますか。</w:t>
            </w:r>
          </w:p>
          <w:p w14:paraId="0441EB3E" w14:textId="2719A8B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FEA6790" w14:textId="7C2DCF73"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3414987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5993417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0E93E871" w14:textId="341530C1"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7AE54F77" w14:textId="77777777" w:rsidTr="00FA6D45">
        <w:tc>
          <w:tcPr>
            <w:tcW w:w="1418" w:type="dxa"/>
            <w:vMerge/>
          </w:tcPr>
          <w:p w14:paraId="16741910"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9F84532" w14:textId="2FD0A3D5"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五　施設の管理者及び医師、看護職員その他の従業者は、感染症若しくは食中毒の患者又はそれらの疑いのある者</w:t>
            </w:r>
            <w:r w:rsidRPr="00381D55">
              <w:rPr>
                <w:rFonts w:ascii="ＭＳ 明朝" w:hAnsi="ＭＳ 明朝" w:cs="ＭＳ 明朝"/>
                <w:sz w:val="18"/>
                <w:szCs w:val="18"/>
              </w:rPr>
              <w:t>(</w:t>
            </w:r>
            <w:r w:rsidRPr="00381D55">
              <w:rPr>
                <w:rFonts w:ascii="ＭＳ 明朝" w:hAnsi="ＭＳ 明朝" w:cs="ＭＳ 明朝" w:hint="eastAsia"/>
                <w:sz w:val="18"/>
                <w:szCs w:val="18"/>
              </w:rPr>
              <w:t>以下「有症者等」という。</w:t>
            </w:r>
            <w:r w:rsidRPr="00381D55">
              <w:rPr>
                <w:rFonts w:ascii="ＭＳ 明朝" w:hAnsi="ＭＳ 明朝" w:cs="ＭＳ 明朝"/>
                <w:sz w:val="18"/>
                <w:szCs w:val="18"/>
              </w:rPr>
              <w:t>)</w:t>
            </w:r>
            <w:r w:rsidRPr="00381D55">
              <w:rPr>
                <w:rFonts w:ascii="ＭＳ 明朝" w:hAnsi="ＭＳ 明朝" w:cs="ＭＳ 明朝" w:hint="eastAsia"/>
                <w:sz w:val="18"/>
                <w:szCs w:val="18"/>
              </w:rPr>
              <w:t>の状態に応じ、協力病院をはじめとする地域の医療機関等との連携を図るなど適切な措置を講じていますか。</w:t>
            </w:r>
          </w:p>
          <w:p w14:paraId="7EF2449D" w14:textId="247AE6E2"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F3F3804" w14:textId="32B04436"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9764428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682012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2754CA65" w14:textId="2BFC3235"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089220EC" w14:textId="77777777" w:rsidTr="00FA6D45">
        <w:tc>
          <w:tcPr>
            <w:tcW w:w="1418" w:type="dxa"/>
            <w:vMerge/>
          </w:tcPr>
          <w:p w14:paraId="4A26931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AB5F812" w14:textId="4BE1066A"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六　施設は、感染症若しくは食中毒の発生又はそれが疑われる状況が生じたときの有症者等の状況及び各有症者等に講じた措置等を記録していますか。</w:t>
            </w:r>
          </w:p>
          <w:p w14:paraId="44E509B5" w14:textId="2298CB24"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1B23B60" w14:textId="7C8E6FA1"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2383140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8813768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4D9C8473" w14:textId="051EE9C8"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73E2C55" w14:textId="77777777" w:rsidTr="00FA6D45">
        <w:tc>
          <w:tcPr>
            <w:tcW w:w="1418" w:type="dxa"/>
            <w:vMerge/>
          </w:tcPr>
          <w:p w14:paraId="6905BBD9"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E2BC33C" w14:textId="20B3D647"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七　管理者は、次に掲げる場合には、有症者等の人数、症状、対応状況等を市町村及び保健所に迅速に報告するとともに、市町村又は保健所からの指示を求めることその他の措置を講じていますか。</w:t>
            </w:r>
          </w:p>
          <w:p w14:paraId="09C1566B" w14:textId="77777777" w:rsidR="008C4D40" w:rsidRPr="00381D55" w:rsidRDefault="008C4D40" w:rsidP="008C4D40">
            <w:pPr>
              <w:overflowPunct w:val="0"/>
              <w:spacing w:line="240" w:lineRule="exact"/>
              <w:ind w:left="857" w:hangingChars="487" w:hanging="857"/>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w:t>
            </w:r>
            <w:r w:rsidRPr="00381D55">
              <w:rPr>
                <w:rFonts w:ascii="ＭＳ 明朝" w:hAnsi="ＭＳ 明朝" w:cs="ＭＳ 明朝" w:hint="eastAsia"/>
                <w:sz w:val="18"/>
                <w:szCs w:val="18"/>
              </w:rPr>
              <w:t>ア</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同一の感染症若しくは食中毒による又はそれらによると疑われる死亡者又は重篤な患者が</w:t>
            </w:r>
            <w:r w:rsidRPr="00381D55">
              <w:rPr>
                <w:rFonts w:ascii="ＭＳ 明朝" w:hAnsi="ＭＳ 明朝" w:cs="ＭＳ 明朝"/>
                <w:sz w:val="18"/>
                <w:szCs w:val="18"/>
              </w:rPr>
              <w:t>1</w:t>
            </w:r>
            <w:r w:rsidRPr="00381D55">
              <w:rPr>
                <w:rFonts w:ascii="ＭＳ 明朝" w:hAnsi="ＭＳ 明朝" w:cs="ＭＳ 明朝" w:hint="eastAsia"/>
                <w:sz w:val="18"/>
                <w:szCs w:val="18"/>
              </w:rPr>
              <w:t>週間内に</w:t>
            </w:r>
            <w:r w:rsidRPr="00381D55">
              <w:rPr>
                <w:rFonts w:ascii="ＭＳ 明朝" w:hAnsi="ＭＳ 明朝" w:cs="ＭＳ 明朝"/>
                <w:sz w:val="18"/>
                <w:szCs w:val="18"/>
              </w:rPr>
              <w:t>2</w:t>
            </w:r>
            <w:r w:rsidRPr="00381D55">
              <w:rPr>
                <w:rFonts w:ascii="ＭＳ 明朝" w:hAnsi="ＭＳ 明朝" w:cs="ＭＳ 明朝" w:hint="eastAsia"/>
                <w:sz w:val="18"/>
                <w:szCs w:val="18"/>
              </w:rPr>
              <w:t>名以上発生した場合</w:t>
            </w:r>
          </w:p>
          <w:p w14:paraId="591D092E" w14:textId="77777777" w:rsidR="008C4D40" w:rsidRPr="00381D55" w:rsidRDefault="008C4D40" w:rsidP="008C4D40">
            <w:pPr>
              <w:overflowPunct w:val="0"/>
              <w:spacing w:line="240" w:lineRule="exact"/>
              <w:ind w:leftChars="96" w:left="888" w:hangingChars="392" w:hanging="690"/>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w:t>
            </w:r>
            <w:r w:rsidRPr="00381D55">
              <w:rPr>
                <w:rFonts w:ascii="ＭＳ 明朝" w:hAnsi="ＭＳ 明朝" w:cs="ＭＳ 明朝" w:hint="eastAsia"/>
                <w:sz w:val="18"/>
                <w:szCs w:val="18"/>
              </w:rPr>
              <w:t>イ</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同一の有症者等が</w:t>
            </w:r>
            <w:r w:rsidRPr="00381D55">
              <w:rPr>
                <w:rFonts w:ascii="ＭＳ 明朝" w:hAnsi="ＭＳ 明朝" w:cs="ＭＳ 明朝"/>
                <w:sz w:val="18"/>
                <w:szCs w:val="18"/>
              </w:rPr>
              <w:t>10</w:t>
            </w:r>
            <w:r w:rsidRPr="00381D55">
              <w:rPr>
                <w:rFonts w:ascii="ＭＳ 明朝" w:hAnsi="ＭＳ 明朝" w:cs="ＭＳ 明朝" w:hint="eastAsia"/>
                <w:sz w:val="18"/>
                <w:szCs w:val="18"/>
              </w:rPr>
              <w:t>名以上又は全利用者の半数以上発生した場合</w:t>
            </w:r>
          </w:p>
          <w:p w14:paraId="68EA4391" w14:textId="0571C7FE" w:rsidR="008C4D40" w:rsidRPr="00381D55" w:rsidRDefault="008C4D40" w:rsidP="008C4D40">
            <w:pPr>
              <w:autoSpaceDE w:val="0"/>
              <w:autoSpaceDN w:val="0"/>
              <w:adjustRightInd w:val="0"/>
              <w:snapToGrid w:val="0"/>
              <w:ind w:leftChars="6" w:left="878" w:hangingChars="492" w:hanging="866"/>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w:t>
            </w:r>
            <w:r w:rsidRPr="00381D55">
              <w:rPr>
                <w:rFonts w:ascii="ＭＳ 明朝" w:hAnsi="ＭＳ 明朝" w:cs="ＭＳ 明朝" w:hint="eastAsia"/>
                <w:sz w:val="18"/>
                <w:szCs w:val="18"/>
              </w:rPr>
              <w:t>ウ</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上記</w:t>
            </w:r>
            <w:r w:rsidRPr="00381D55">
              <w:rPr>
                <w:rFonts w:ascii="ＭＳ 明朝" w:hAnsi="ＭＳ 明朝" w:cs="ＭＳ 明朝"/>
                <w:sz w:val="18"/>
                <w:szCs w:val="18"/>
              </w:rPr>
              <w:t>(</w:t>
            </w:r>
            <w:r w:rsidRPr="00381D55">
              <w:rPr>
                <w:rFonts w:ascii="ＭＳ 明朝" w:hAnsi="ＭＳ 明朝" w:cs="ＭＳ 明朝" w:hint="eastAsia"/>
                <w:sz w:val="18"/>
                <w:szCs w:val="18"/>
              </w:rPr>
              <w:t>ア</w:t>
            </w:r>
            <w:r w:rsidRPr="00381D55">
              <w:rPr>
                <w:rFonts w:ascii="ＭＳ 明朝" w:hAnsi="ＭＳ 明朝" w:cs="ＭＳ 明朝"/>
                <w:sz w:val="18"/>
                <w:szCs w:val="18"/>
              </w:rPr>
              <w:t>)</w:t>
            </w:r>
            <w:r w:rsidRPr="00381D55">
              <w:rPr>
                <w:rFonts w:ascii="ＭＳ 明朝" w:hAnsi="ＭＳ 明朝" w:cs="ＭＳ 明朝" w:hint="eastAsia"/>
                <w:sz w:val="18"/>
                <w:szCs w:val="18"/>
              </w:rPr>
              <w:t>及び</w:t>
            </w:r>
            <w:r w:rsidRPr="00381D55">
              <w:rPr>
                <w:rFonts w:ascii="ＭＳ 明朝" w:hAnsi="ＭＳ 明朝" w:cs="ＭＳ 明朝"/>
                <w:sz w:val="18"/>
                <w:szCs w:val="18"/>
              </w:rPr>
              <w:t>(</w:t>
            </w:r>
            <w:r w:rsidRPr="00381D55">
              <w:rPr>
                <w:rFonts w:ascii="ＭＳ 明朝" w:hAnsi="ＭＳ 明朝" w:cs="ＭＳ 明朝" w:hint="eastAsia"/>
                <w:sz w:val="18"/>
                <w:szCs w:val="18"/>
              </w:rPr>
              <w:t>イ</w:t>
            </w:r>
            <w:r w:rsidRPr="00381D55">
              <w:rPr>
                <w:rFonts w:ascii="ＭＳ 明朝" w:hAnsi="ＭＳ 明朝" w:cs="ＭＳ 明朝"/>
                <w:sz w:val="18"/>
                <w:szCs w:val="18"/>
              </w:rPr>
              <w:t>)</w:t>
            </w:r>
            <w:r w:rsidRPr="00381D55">
              <w:rPr>
                <w:rFonts w:ascii="ＭＳ 明朝" w:hAnsi="ＭＳ 明朝" w:cs="ＭＳ 明朝" w:hint="eastAsia"/>
                <w:sz w:val="18"/>
                <w:szCs w:val="18"/>
              </w:rPr>
              <w:t>に掲げる場合のほか、通常の発生動向を上回る感染症等の発生が疑われ特に管理者等が報告を必要と認めた場合</w:t>
            </w:r>
          </w:p>
          <w:p w14:paraId="1C0463ED" w14:textId="549BF5A6"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F7A4ABE" w14:textId="33582B13"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7455155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49196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41925E73" w14:textId="0DFB5EEC"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57A7DD5D" w14:textId="77777777" w:rsidTr="00CE01D2">
        <w:trPr>
          <w:trHeight w:val="97"/>
        </w:trPr>
        <w:tc>
          <w:tcPr>
            <w:tcW w:w="1418" w:type="dxa"/>
            <w:vMerge/>
          </w:tcPr>
          <w:p w14:paraId="1737887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15D47F1" w14:textId="31D4D6A1" w:rsidR="008C4D40" w:rsidRPr="00381D55" w:rsidRDefault="008C4D40" w:rsidP="008C4D40">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八　上記キの報告を行った場合は、その原因の究明に資するため、当該有症者等を診察する医師等と連携の上、血液、便、吐物等の検体を確保するよう、努めていますか。</w:t>
            </w:r>
          </w:p>
          <w:p w14:paraId="487AA03C" w14:textId="234A3844"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361EC53" w14:textId="139F16A2"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0989383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7769832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7EB3ED69" w14:textId="7F753F39"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160313F4" w14:textId="77777777" w:rsidTr="00FA6D45">
        <w:tc>
          <w:tcPr>
            <w:tcW w:w="1418" w:type="dxa"/>
            <w:vMerge w:val="restart"/>
          </w:tcPr>
          <w:p w14:paraId="5DBF2A04"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4-32</w:t>
            </w:r>
          </w:p>
          <w:p w14:paraId="5E450446" w14:textId="7DD133B1" w:rsidR="008C4D40" w:rsidRPr="00381D55" w:rsidRDefault="008C4D40" w:rsidP="008C4D40">
            <w:pPr>
              <w:adjustRightInd w:val="0"/>
              <w:spacing w:line="240" w:lineRule="exact"/>
              <w:contextualSpacing/>
              <w:jc w:val="left"/>
              <w:rPr>
                <w:rFonts w:ascii="ＭＳ 明朝" w:hAnsi="ＭＳ 明朝"/>
                <w:spacing w:val="0"/>
                <w:sz w:val="18"/>
                <w:szCs w:val="18"/>
                <w:u w:val="single"/>
              </w:rPr>
            </w:pPr>
            <w:r w:rsidRPr="00381D55">
              <w:rPr>
                <w:rFonts w:ascii="ＭＳ 明朝" w:hAnsi="ＭＳ 明朝" w:cs="ＭＳ 明朝" w:hint="eastAsia"/>
                <w:spacing w:val="20"/>
                <w:sz w:val="18"/>
                <w:szCs w:val="18"/>
                <w:u w:val="single"/>
              </w:rPr>
              <w:t>協力</w:t>
            </w:r>
            <w:r w:rsidRPr="00381D55">
              <w:rPr>
                <w:rFonts w:ascii="ＭＳ 明朝" w:hAnsi="ＭＳ 明朝" w:cs="ＭＳ 明朝" w:hint="eastAsia"/>
                <w:spacing w:val="0"/>
                <w:sz w:val="18"/>
                <w:szCs w:val="18"/>
                <w:u w:val="single"/>
              </w:rPr>
              <w:t>医療機関等</w:t>
            </w:r>
          </w:p>
        </w:tc>
        <w:tc>
          <w:tcPr>
            <w:tcW w:w="6804" w:type="dxa"/>
          </w:tcPr>
          <w:p w14:paraId="3120F3E9" w14:textId="4D6B06D5"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u w:val="single"/>
              </w:rPr>
              <w:t>入所者の病状の急変等に備えるため、</w:t>
            </w:r>
            <w:r w:rsidRPr="00381D55">
              <w:rPr>
                <w:rFonts w:ascii="ＭＳ 明朝" w:hAnsi="ＭＳ 明朝" w:cs="ＭＳ 明朝" w:hint="eastAsia"/>
                <w:sz w:val="18"/>
                <w:szCs w:val="18"/>
              </w:rPr>
              <w:t>あらかじめ、</w:t>
            </w:r>
            <w:r w:rsidRPr="00381D55">
              <w:rPr>
                <w:rFonts w:ascii="ＭＳ 明朝" w:hAnsi="ＭＳ 明朝" w:cs="ＭＳ 明朝" w:hint="eastAsia"/>
                <w:sz w:val="18"/>
                <w:szCs w:val="18"/>
                <w:u w:val="single"/>
              </w:rPr>
              <w:t>次に掲げる要件を満たす協力医療機関（③の要件を満たす協力医療機関にあっては、病院に限る。）を定めていますか（複数の医療機関を協力医療機関として定めることにより、各要件を満たすこととしても差し支えないとされています。）</w:t>
            </w:r>
          </w:p>
          <w:p w14:paraId="12FF78B4"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trike/>
                <w:sz w:val="18"/>
                <w:szCs w:val="18"/>
                <w:u w:val="single"/>
              </w:rPr>
            </w:pPr>
          </w:p>
          <w:p w14:paraId="45EE64AF"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①　入所者の病状が急変した場合等において医師又は看護職員が相談対応を行う体制を、常時確保していること。</w:t>
            </w:r>
          </w:p>
          <w:p w14:paraId="65996C5B" w14:textId="044D8B93"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②　当該介護老人福祉施設からの診療の求めがあった場合において診療を行う体制を、常時確保していること。</w:t>
            </w:r>
          </w:p>
          <w:p w14:paraId="49DED6A5" w14:textId="719ED8CA"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③　入所者の病状が急変した場合等において、当該介護老人福祉施設の医師又は協力医療機関その他の医療機関の医師が診療を行い、入院を要すると認められた入所者の入院を原則として受け入れる体制を確保していること。</w:t>
            </w:r>
          </w:p>
          <w:p w14:paraId="045DD7CC"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EC88E96" w14:textId="03C54350" w:rsidR="008C4D40" w:rsidRPr="00381D55" w:rsidRDefault="008C4D40" w:rsidP="008C4D40">
            <w:pPr>
              <w:autoSpaceDE w:val="0"/>
              <w:autoSpaceDN w:val="0"/>
              <w:adjustRightInd w:val="0"/>
              <w:snapToGrid w:val="0"/>
              <w:rPr>
                <w:rFonts w:ascii="ＭＳ 明朝" w:hAnsi="ＭＳ 明朝"/>
                <w:spacing w:val="0"/>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　当該規定の適用については、令和9年3月末までは努力義務とされています。</w:t>
            </w:r>
          </w:p>
          <w:p w14:paraId="27A1B5D4"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20A69D53" w14:textId="5BFABF1E"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　</w:t>
            </w:r>
            <w:r w:rsidRPr="00381D55">
              <w:rPr>
                <w:rFonts w:ascii="ＭＳ 明朝" w:hAnsi="ＭＳ 明朝" w:hint="eastAsia"/>
                <w:spacing w:val="0"/>
                <w:sz w:val="18"/>
                <w:szCs w:val="18"/>
                <w:u w:val="single"/>
              </w:rPr>
              <w:t>協力医療機関</w:t>
            </w:r>
            <w:r w:rsidRPr="00381D55">
              <w:rPr>
                <w:rFonts w:ascii="ＭＳ 明朝" w:hAnsi="ＭＳ 明朝" w:hint="eastAsia"/>
                <w:spacing w:val="0"/>
                <w:sz w:val="18"/>
                <w:szCs w:val="18"/>
              </w:rPr>
              <w:t>及び(6)の協力歯科医療機関は、指定介護老人福祉施設から近</w:t>
            </w:r>
            <w:r w:rsidRPr="00381D55">
              <w:rPr>
                <w:rFonts w:ascii="ＭＳ 明朝" w:hAnsi="ＭＳ 明朝" w:hint="eastAsia"/>
                <w:spacing w:val="0"/>
                <w:sz w:val="18"/>
                <w:szCs w:val="18"/>
              </w:rPr>
              <w:lastRenderedPageBreak/>
              <w:t>距離にあることが望ましいとされています。</w:t>
            </w:r>
          </w:p>
          <w:p w14:paraId="5CE48242" w14:textId="77777777"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p w14:paraId="1FB6675E" w14:textId="3E23EE59"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介護老人福祉施設の入所者の病状の急変時等に、相談対応や診療を行う体制を常時確保した協力医療機関及び緊急時に原則入院できる体制を確保した協力病院を定めなければなりません。その際、例えば、①及び②の要件を満たす医療機関と③の要件を満たす医療機関を別に定めるなど、複数の医療機関を定めることにより要件を満たすこととしても差し支えありません。</w:t>
            </w:r>
          </w:p>
          <w:p w14:paraId="307A585B" w14:textId="30FC7E10"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連携する医療機関は、在宅療養支援病院や在宅療養支援診療所、地域包括ケア病棟(200床未満)を持つ医療機関、在宅療養後方支援病院等の在宅医療を支援する地域の医療機関（以下、在宅療養支援病院等）と連携を行うことが想定されます。なお、令和６年度診療報酬改定において新設される地域包括医療病棟を持つ医療機関は、前述の在宅療養支援病院等を除き、連携の対象として想定される医療機関には含まれないため留意してください。</w:t>
            </w:r>
          </w:p>
          <w:p w14:paraId="6F58E261" w14:textId="1B165AB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③の要件については、必ずしも当該介護老人福祉施設の入所者が入院するための専用の病床を確保する場合でなくとも差し支えなく、一般的に当該地域で在宅療養を行う者を受け入れる体制が確保されていれば差し支えありません。</w:t>
            </w:r>
          </w:p>
          <w:p w14:paraId="61DCA38D" w14:textId="6DD1769C"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協力医療機関との連携に係る義務付けの適用に当たっては、３年間の経過措置を設けており、令和9年3月31日までの間は、努力義務とされていますが、経過措置期限を待たず、可及的速やかに連携体制を構築することが望ましいです。</w:t>
            </w:r>
          </w:p>
          <w:p w14:paraId="18C1EBCA" w14:textId="2C74F2BA"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27F6F9C" w14:textId="62A5C7E9"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984308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2840487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3D730EB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条例第33条第1項</w:t>
            </w:r>
          </w:p>
          <w:p w14:paraId="03747AA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BE2048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6CEE9A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FE651C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DAC757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59439E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58BF46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CC47A4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DA79C7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64EE39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E3147E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86D13B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58FA3D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DF55B5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4B826A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39391F3" w14:textId="18BD642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7C6A14B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第4の31</w:t>
            </w:r>
          </w:p>
          <w:p w14:paraId="4541E80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FEBE36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4DE99B99" w14:textId="28AB5F5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第4の31(1)</w:t>
            </w:r>
          </w:p>
        </w:tc>
      </w:tr>
      <w:tr w:rsidR="00381D55" w:rsidRPr="00381D55" w14:paraId="6FFCB836" w14:textId="77777777" w:rsidTr="00FA6D45">
        <w:tc>
          <w:tcPr>
            <w:tcW w:w="1418" w:type="dxa"/>
            <w:vMerge/>
          </w:tcPr>
          <w:p w14:paraId="656760B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27539F3"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rPr>
              <w:t xml:space="preserve">(2)　</w:t>
            </w:r>
            <w:r w:rsidRPr="00381D55">
              <w:rPr>
                <w:rFonts w:ascii="ＭＳ 明朝" w:hAnsi="ＭＳ 明朝" w:cs="ＭＳ 明朝" w:hint="eastAsia"/>
                <w:sz w:val="18"/>
                <w:szCs w:val="18"/>
                <w:u w:val="single"/>
              </w:rPr>
              <w:t>1年に1回以上、協力医療機関との間で、入所者の病状が急変した場合等の対応を確認するとともに、協力医療機関の名称等を、市に届け出ていますか。</w:t>
            </w:r>
          </w:p>
          <w:p w14:paraId="2C058762"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73F532AC" w14:textId="73E92F81"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届出については、別紙１「協力医療機関に関する届出書」によるものとします。</w:t>
            </w:r>
          </w:p>
          <w:p w14:paraId="7CE3EA6B"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協力医療機関の名称や契約内容の変更があった場合には、速やかに市に届け出てください。</w:t>
            </w:r>
          </w:p>
          <w:p w14:paraId="0DEBC9D8" w14:textId="1DDD921F" w:rsidR="008C4D40" w:rsidRPr="00381D55" w:rsidRDefault="008C4D40" w:rsidP="008C4D40">
            <w:pPr>
              <w:autoSpaceDE w:val="0"/>
              <w:autoSpaceDN w:val="0"/>
              <w:adjustRightInd w:val="0"/>
              <w:snapToGrid w:val="0"/>
              <w:ind w:leftChars="200" w:left="412" w:firstLineChars="100" w:firstLine="180"/>
              <w:rPr>
                <w:rFonts w:ascii="ＭＳ 明朝" w:hAnsi="ＭＳ 明朝"/>
                <w:spacing w:val="0"/>
                <w:sz w:val="18"/>
                <w:szCs w:val="18"/>
                <w:u w:val="single"/>
              </w:rPr>
            </w:pPr>
            <w:r w:rsidRPr="00381D55">
              <w:rPr>
                <w:rFonts w:ascii="ＭＳ 明朝" w:hAnsi="ＭＳ 明朝" w:hint="eastAsia"/>
                <w:spacing w:val="0"/>
                <w:sz w:val="18"/>
                <w:szCs w:val="18"/>
                <w:u w:val="single"/>
              </w:rPr>
              <w:t>(1)の規定の経過措置期間において、①、②及び③の要件を満たす協力医療機関を確保できていない場合は、経過措置の期限内に確保するための計画を併せて届け出を行ってください。</w:t>
            </w:r>
          </w:p>
          <w:p w14:paraId="49F59D33" w14:textId="34454050" w:rsidR="008C4D40" w:rsidRPr="00381D55" w:rsidRDefault="008C4D40" w:rsidP="008C4D40">
            <w:pPr>
              <w:autoSpaceDE w:val="0"/>
              <w:autoSpaceDN w:val="0"/>
              <w:adjustRightInd w:val="0"/>
              <w:snapToGrid w:val="0"/>
              <w:ind w:leftChars="100" w:left="206"/>
              <w:rPr>
                <w:rFonts w:ascii="ＭＳ 明朝" w:hAnsi="ＭＳ 明朝" w:cs="ＭＳ 明朝"/>
                <w:sz w:val="18"/>
                <w:szCs w:val="18"/>
              </w:rPr>
            </w:pPr>
          </w:p>
        </w:tc>
        <w:tc>
          <w:tcPr>
            <w:tcW w:w="992" w:type="dxa"/>
          </w:tcPr>
          <w:p w14:paraId="6E9C9620" w14:textId="1274C694"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89949268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34666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3BA2A06E" w14:textId="1D029C7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条例第33条第2項</w:t>
            </w:r>
          </w:p>
          <w:p w14:paraId="5B3B0F2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BCF3644" w14:textId="77777777" w:rsidR="00FB4C0A" w:rsidRPr="00381D55" w:rsidRDefault="00FB4C0A" w:rsidP="008C4D40">
            <w:pPr>
              <w:autoSpaceDE w:val="0"/>
              <w:autoSpaceDN w:val="0"/>
              <w:adjustRightInd w:val="0"/>
              <w:snapToGrid w:val="0"/>
              <w:rPr>
                <w:rFonts w:ascii="ＭＳ 明朝" w:hAnsi="ＭＳ 明朝"/>
                <w:spacing w:val="0"/>
                <w:sz w:val="16"/>
                <w:szCs w:val="16"/>
              </w:rPr>
            </w:pPr>
          </w:p>
          <w:p w14:paraId="03C0D0D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08383959" w14:textId="6EBEB0E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第4の31(2)</w:t>
            </w:r>
          </w:p>
        </w:tc>
      </w:tr>
      <w:tr w:rsidR="00381D55" w:rsidRPr="00381D55" w14:paraId="4ED71B09" w14:textId="77777777" w:rsidTr="00FA6D45">
        <w:tc>
          <w:tcPr>
            <w:tcW w:w="1418" w:type="dxa"/>
            <w:vMerge/>
          </w:tcPr>
          <w:p w14:paraId="016BAE49"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8F17CD7" w14:textId="087C7A6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rPr>
              <w:t xml:space="preserve">(3)　</w:t>
            </w:r>
            <w:r w:rsidRPr="00381D55">
              <w:rPr>
                <w:rFonts w:ascii="ＭＳ 明朝" w:hAnsi="ＭＳ 明朝" w:cs="ＭＳ 明朝" w:hint="eastAsia"/>
                <w:sz w:val="18"/>
                <w:szCs w:val="18"/>
                <w:u w:val="single"/>
              </w:rPr>
              <w:t>感染症の予防及び感染症の患者に対する医療に関する法律に規定する第2種協定指定医療機関(次項において「第ニ種協定指定医療機関」という。</w:t>
            </w:r>
            <w:r w:rsidRPr="00381D55">
              <w:rPr>
                <w:rFonts w:ascii="ＭＳ 明朝" w:hAnsi="ＭＳ 明朝" w:cs="ＭＳ 明朝"/>
                <w:sz w:val="18"/>
                <w:szCs w:val="18"/>
                <w:u w:val="single"/>
              </w:rPr>
              <w:t>)</w:t>
            </w:r>
            <w:r w:rsidRPr="00381D55">
              <w:rPr>
                <w:rFonts w:ascii="ＭＳ 明朝" w:hAnsi="ＭＳ 明朝" w:cs="ＭＳ 明朝" w:hint="eastAsia"/>
                <w:sz w:val="18"/>
                <w:szCs w:val="18"/>
                <w:u w:val="single"/>
              </w:rPr>
              <w:t>との間で、新興感染症の発生時等の対応を取り決めるように努めていますか。</w:t>
            </w:r>
          </w:p>
          <w:p w14:paraId="2592B4D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69C25EFF" w14:textId="3E1BEFCB"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u w:val="single"/>
              </w:rPr>
            </w:pPr>
            <w:r w:rsidRPr="00381D55">
              <w:rPr>
                <w:rFonts w:ascii="ＭＳ 明朝" w:hAnsi="ＭＳ 明朝" w:hint="eastAsia"/>
                <w:spacing w:val="0"/>
                <w:sz w:val="18"/>
                <w:szCs w:val="18"/>
                <w:u w:val="single"/>
              </w:rPr>
              <w:t>※　介護老人福祉施設の入所者における新興感染症の発生時等に、感染者の診療等を迅速に対応できる体制を平時から構築しておくため、感染症法第６条第17項に規定する第二種協定指定医療機関である病院又は診療所との新興感染症発生時等における対応を取り決めるよう努めることとしたものです。</w:t>
            </w:r>
          </w:p>
          <w:p w14:paraId="015F1F7C" w14:textId="19AE442E" w:rsidR="008C4D40" w:rsidRPr="00381D55" w:rsidRDefault="008C4D40" w:rsidP="008C4D40">
            <w:pPr>
              <w:autoSpaceDE w:val="0"/>
              <w:autoSpaceDN w:val="0"/>
              <w:adjustRightInd w:val="0"/>
              <w:snapToGrid w:val="0"/>
              <w:ind w:leftChars="100" w:left="386" w:hangingChars="100" w:hanging="180"/>
              <w:rPr>
                <w:rFonts w:ascii="ＭＳ 明朝" w:hAnsi="ＭＳ 明朝" w:cs="ＭＳ 明朝"/>
                <w:sz w:val="18"/>
                <w:szCs w:val="18"/>
              </w:rPr>
            </w:pPr>
            <w:r w:rsidRPr="00381D55">
              <w:rPr>
                <w:rFonts w:ascii="ＭＳ 明朝" w:hAnsi="ＭＳ 明朝" w:hint="eastAsia"/>
                <w:spacing w:val="0"/>
                <w:sz w:val="18"/>
                <w:szCs w:val="18"/>
                <w:u w:val="single"/>
              </w:rPr>
              <w:t>※　取り決めの内容としては、流行初期期間経過後（新興感染症の発生の公表後４か月程度から６カ月程度経過後）において、介護老人福祉施設の入所者が新興感染症に感染した場合に、相談、診療、入院の要否の判断、入院調整等を行うことが想定されます。なお、第二種協定指定医療機関である薬局や訪問看護ステーションとの連携を行うことを妨げるものではありません。</w:t>
            </w:r>
          </w:p>
          <w:p w14:paraId="1B09E35D"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65642D24" w14:textId="0BFEEC4E"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214495997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60128663"/>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230458D" w14:textId="08CDCB3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条例第33条第3項</w:t>
            </w:r>
          </w:p>
          <w:p w14:paraId="412E52FB" w14:textId="77777777" w:rsidR="00FB4C0A" w:rsidRPr="00381D55" w:rsidRDefault="00FB4C0A" w:rsidP="008C4D40">
            <w:pPr>
              <w:autoSpaceDE w:val="0"/>
              <w:autoSpaceDN w:val="0"/>
              <w:adjustRightInd w:val="0"/>
              <w:snapToGrid w:val="0"/>
              <w:rPr>
                <w:rFonts w:ascii="ＭＳ 明朝" w:hAnsi="ＭＳ 明朝"/>
                <w:spacing w:val="0"/>
                <w:sz w:val="16"/>
                <w:szCs w:val="16"/>
              </w:rPr>
            </w:pPr>
          </w:p>
          <w:p w14:paraId="3F1D2FE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DC457F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4F24B8EC" w14:textId="2ECA9CC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第4の31(3)</w:t>
            </w:r>
          </w:p>
        </w:tc>
      </w:tr>
      <w:tr w:rsidR="00381D55" w:rsidRPr="00381D55" w14:paraId="58C22139" w14:textId="77777777" w:rsidTr="00FA6D45">
        <w:tc>
          <w:tcPr>
            <w:tcW w:w="1418" w:type="dxa"/>
            <w:vMerge/>
          </w:tcPr>
          <w:p w14:paraId="47BA6AD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0A13AD18" w14:textId="00D2FA4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rPr>
              <w:t xml:space="preserve">(4)　</w:t>
            </w:r>
            <w:r w:rsidRPr="00381D55">
              <w:rPr>
                <w:rFonts w:ascii="ＭＳ 明朝" w:hAnsi="ＭＳ 明朝" w:cs="ＭＳ 明朝" w:hint="eastAsia"/>
                <w:sz w:val="18"/>
                <w:szCs w:val="18"/>
                <w:u w:val="single"/>
              </w:rPr>
              <w:t>協力医療機関が第ニ種協定指定医療機関である場合においては、当該医療機関との間で、新興感染症の発生時等の対応について協議を行っていますか。</w:t>
            </w:r>
          </w:p>
          <w:p w14:paraId="5C06DCC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2296A881" w14:textId="3A14249F" w:rsidR="008C4D40" w:rsidRPr="00381D55" w:rsidRDefault="008C4D40" w:rsidP="008C4D40">
            <w:pPr>
              <w:autoSpaceDE w:val="0"/>
              <w:autoSpaceDN w:val="0"/>
              <w:adjustRightInd w:val="0"/>
              <w:snapToGrid w:val="0"/>
              <w:ind w:leftChars="100" w:left="386" w:hangingChars="100" w:hanging="180"/>
              <w:rPr>
                <w:rFonts w:ascii="ＭＳ 明朝" w:hAnsi="ＭＳ 明朝" w:cs="ＭＳ 明朝"/>
                <w:sz w:val="18"/>
                <w:szCs w:val="18"/>
              </w:rPr>
            </w:pPr>
            <w:r w:rsidRPr="00381D55">
              <w:rPr>
                <w:rFonts w:ascii="ＭＳ 明朝" w:hAnsi="ＭＳ 明朝" w:hint="eastAsia"/>
                <w:spacing w:val="0"/>
                <w:sz w:val="18"/>
                <w:szCs w:val="18"/>
                <w:u w:val="single"/>
              </w:rPr>
              <w:t>※　協力医療機関が第二種協定指定医療機関である場合には、(2)で定められた入所者の急変時等における対応の確認と合わせ、当該協力機関との間で、新興感染症の発生時等における対応について協議を行うことを義務付けるものです。協議の結果、当該協力医療機関との間で新興感染症の発生時等の対応の取り決めがなされない場合も考えられますが、協力医療機関のように日頃から連携のある第二種協定指定医療機関と取り決めを行うことが望ましいです。</w:t>
            </w:r>
          </w:p>
          <w:p w14:paraId="55A12A38" w14:textId="70E923A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22DD9311" w14:textId="7537595F"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68497797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538323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0B4B2113" w14:textId="0535148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条例第33条第4項</w:t>
            </w:r>
          </w:p>
          <w:p w14:paraId="1EDE6F0B" w14:textId="77777777" w:rsidR="00FB4C0A" w:rsidRPr="00381D55" w:rsidRDefault="00FB4C0A" w:rsidP="008C4D40">
            <w:pPr>
              <w:autoSpaceDE w:val="0"/>
              <w:autoSpaceDN w:val="0"/>
              <w:adjustRightInd w:val="0"/>
              <w:snapToGrid w:val="0"/>
              <w:rPr>
                <w:rFonts w:ascii="ＭＳ 明朝" w:hAnsi="ＭＳ 明朝"/>
                <w:spacing w:val="0"/>
                <w:sz w:val="16"/>
                <w:szCs w:val="16"/>
              </w:rPr>
            </w:pPr>
          </w:p>
          <w:p w14:paraId="75469B3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0BD8624"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295FBC28" w14:textId="553EB63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第4の31(4)</w:t>
            </w:r>
          </w:p>
        </w:tc>
      </w:tr>
      <w:tr w:rsidR="00381D55" w:rsidRPr="00381D55" w14:paraId="12986AE3" w14:textId="77777777" w:rsidTr="00FA6D45">
        <w:tc>
          <w:tcPr>
            <w:tcW w:w="1418" w:type="dxa"/>
            <w:vMerge/>
          </w:tcPr>
          <w:p w14:paraId="2A81679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4E7C11D"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rPr>
              <w:t xml:space="preserve">(5)　</w:t>
            </w:r>
            <w:r w:rsidRPr="00381D55">
              <w:rPr>
                <w:rFonts w:ascii="ＭＳ 明朝" w:hAnsi="ＭＳ 明朝" w:cs="ＭＳ 明朝" w:hint="eastAsia"/>
                <w:sz w:val="18"/>
                <w:szCs w:val="18"/>
                <w:u w:val="single"/>
              </w:rPr>
              <w:t>入所者が協力医療機関その他の医療機関に入院した後に、当該入所者の病状が軽快し、退院が可能となった場合においては、再び当該介護老人福祉施設に速やかに入所させることができるように努めていますか。</w:t>
            </w:r>
          </w:p>
          <w:p w14:paraId="65CBA77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73FE76CE" w14:textId="36CD2994" w:rsidR="008C4D40" w:rsidRPr="00381D55" w:rsidRDefault="008C4D40" w:rsidP="008C4D40">
            <w:pPr>
              <w:autoSpaceDE w:val="0"/>
              <w:autoSpaceDN w:val="0"/>
              <w:adjustRightInd w:val="0"/>
              <w:snapToGrid w:val="0"/>
              <w:ind w:leftChars="100" w:left="386" w:hangingChars="100" w:hanging="180"/>
              <w:rPr>
                <w:rFonts w:ascii="ＭＳ 明朝" w:hAnsi="ＭＳ 明朝" w:cs="ＭＳ 明朝"/>
                <w:sz w:val="18"/>
                <w:szCs w:val="18"/>
              </w:rPr>
            </w:pPr>
            <w:r w:rsidRPr="00381D55">
              <w:rPr>
                <w:rFonts w:ascii="ＭＳ 明朝" w:hAnsi="ＭＳ 明朝" w:hint="eastAsia"/>
                <w:spacing w:val="0"/>
                <w:sz w:val="18"/>
                <w:szCs w:val="18"/>
                <w:u w:val="single"/>
              </w:rPr>
              <w:t>※　「速やかに入所させることができるよう努めなければならない」とは、必ず</w:t>
            </w:r>
            <w:r w:rsidRPr="00381D55">
              <w:rPr>
                <w:rFonts w:ascii="ＭＳ 明朝" w:hAnsi="ＭＳ 明朝" w:hint="eastAsia"/>
                <w:spacing w:val="0"/>
                <w:sz w:val="18"/>
                <w:szCs w:val="18"/>
                <w:u w:val="single"/>
              </w:rPr>
              <w:lastRenderedPageBreak/>
              <w:t>しも退院後に再入所を希望する入所者のために常にベッドを確保しておくということではなく、できる限り円滑に再入所できるよう努めなければならないということです。</w:t>
            </w:r>
          </w:p>
          <w:p w14:paraId="4170DF0E" w14:textId="4534570F"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222A00F1" w14:textId="659C1908"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71501866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5671593"/>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5F8838C" w14:textId="56D8877B"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条例第33条第5項</w:t>
            </w:r>
          </w:p>
          <w:p w14:paraId="601FDEBC" w14:textId="77777777" w:rsidR="00FB4C0A" w:rsidRPr="00381D55" w:rsidRDefault="00FB4C0A" w:rsidP="008C4D40">
            <w:pPr>
              <w:autoSpaceDE w:val="0"/>
              <w:autoSpaceDN w:val="0"/>
              <w:adjustRightInd w:val="0"/>
              <w:snapToGrid w:val="0"/>
              <w:rPr>
                <w:rFonts w:ascii="ＭＳ 明朝" w:hAnsi="ＭＳ 明朝"/>
                <w:spacing w:val="0"/>
                <w:sz w:val="16"/>
                <w:szCs w:val="16"/>
              </w:rPr>
            </w:pPr>
          </w:p>
          <w:p w14:paraId="23AA82E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F6CFDBC"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4072E3C2" w14:textId="4725710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第4の31(5)</w:t>
            </w:r>
          </w:p>
        </w:tc>
      </w:tr>
      <w:tr w:rsidR="00381D55" w:rsidRPr="00381D55" w14:paraId="56E86713" w14:textId="77777777" w:rsidTr="00FA6D45">
        <w:tc>
          <w:tcPr>
            <w:tcW w:w="1418" w:type="dxa"/>
            <w:vMerge/>
          </w:tcPr>
          <w:p w14:paraId="0F21232D"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50F3974" w14:textId="3CEB605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6</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あらかじめ、協力歯科医療機関を定めておくよう努めていますか。</w:t>
            </w:r>
          </w:p>
          <w:p w14:paraId="054F3D48" w14:textId="558D96AD"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BEEB505" w14:textId="35072CCF"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2385260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3827294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4C04B9F1" w14:textId="3A30B95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条例第33条第</w:t>
            </w:r>
            <w:r w:rsidRPr="00381D55">
              <w:rPr>
                <w:rFonts w:ascii="ＭＳ 明朝" w:hAnsi="ＭＳ 明朝"/>
                <w:spacing w:val="0"/>
                <w:sz w:val="16"/>
                <w:szCs w:val="16"/>
              </w:rPr>
              <w:t>2</w:t>
            </w:r>
            <w:r w:rsidRPr="00381D55">
              <w:rPr>
                <w:rFonts w:ascii="ＭＳ 明朝" w:hAnsi="ＭＳ 明朝" w:hint="eastAsia"/>
                <w:spacing w:val="0"/>
                <w:sz w:val="16"/>
                <w:szCs w:val="16"/>
              </w:rPr>
              <w:t>項</w:t>
            </w:r>
          </w:p>
          <w:p w14:paraId="1FA34DB2" w14:textId="026D67B8"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48B747AC" w14:textId="77777777" w:rsidTr="00FA6D45">
        <w:tc>
          <w:tcPr>
            <w:tcW w:w="1418" w:type="dxa"/>
            <w:vMerge w:val="restart"/>
          </w:tcPr>
          <w:p w14:paraId="08C022D0"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4-33</w:t>
            </w:r>
          </w:p>
          <w:p w14:paraId="2CC733B2" w14:textId="53E698B1"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pacing w:val="0"/>
                <w:sz w:val="18"/>
                <w:szCs w:val="18"/>
              </w:rPr>
              <w:t>掲示</w:t>
            </w:r>
          </w:p>
        </w:tc>
        <w:tc>
          <w:tcPr>
            <w:tcW w:w="6804" w:type="dxa"/>
          </w:tcPr>
          <w:p w14:paraId="7E2EB43B" w14:textId="66E755D4"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運営規程の概要、従業者の勤務体制、</w:t>
            </w:r>
            <w:r w:rsidRPr="00381D55">
              <w:rPr>
                <w:rFonts w:ascii="ＭＳ 明朝" w:hAnsi="ＭＳ 明朝" w:cs="ＭＳ 明朝" w:hint="eastAsia"/>
                <w:sz w:val="18"/>
                <w:szCs w:val="18"/>
                <w:u w:val="single"/>
              </w:rPr>
              <w:t>協力医療機関</w:t>
            </w:r>
            <w:r w:rsidRPr="00381D55">
              <w:rPr>
                <w:rFonts w:ascii="ＭＳ 明朝" w:hAnsi="ＭＳ 明朝" w:cs="ＭＳ 明朝" w:hint="eastAsia"/>
                <w:sz w:val="18"/>
                <w:szCs w:val="18"/>
              </w:rPr>
              <w:t>、利用料その他のサービスの選択に資すると認められる重要事項を施設の見やすい場所に掲示又は重要事項を記載したファイル等を施設内に備え付けていますか。</w:t>
            </w:r>
          </w:p>
          <w:p w14:paraId="0FC12F64"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506F96C7" w14:textId="5EFD7001" w:rsidR="008C4D40" w:rsidRPr="00381D55" w:rsidRDefault="008C4D40" w:rsidP="008C4D40">
            <w:pPr>
              <w:spacing w:line="240" w:lineRule="exact"/>
              <w:ind w:left="176"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　運営規程の概要、従業者の勤務の体制、</w:t>
            </w:r>
            <w:r w:rsidRPr="00381D55">
              <w:rPr>
                <w:rFonts w:ascii="ＭＳ 明朝" w:hAnsi="ＭＳ 明朝" w:cs="ＭＳ 明朝" w:hint="eastAsia"/>
                <w:sz w:val="18"/>
                <w:szCs w:val="18"/>
                <w:u w:val="single"/>
              </w:rPr>
              <w:t>協力医療機関</w:t>
            </w:r>
            <w:r w:rsidRPr="00381D55">
              <w:rPr>
                <w:rFonts w:ascii="ＭＳ 明朝" w:hAnsi="ＭＳ 明朝" w:cs="ＭＳ 明朝" w:hint="eastAsia"/>
                <w:sz w:val="18"/>
                <w:szCs w:val="18"/>
              </w:rPr>
              <w:t>、利用料、事故発生時の対応、苦情処理の体制、提供するサービスの第三者評価の実施状況（実施の有無、実施した直近の年月日、実施した評価機関の名称、評価結果の開示状況）等の入所申込者のサービスの選択に資すると認められる重要事項を介護老人福祉施設の見やすい場所に掲示することを規定したものであるが、次に掲げる点に留意する必要があります。</w:t>
            </w:r>
          </w:p>
          <w:p w14:paraId="63F835E5" w14:textId="77777777" w:rsidR="008C4D40" w:rsidRPr="00381D55" w:rsidRDefault="008C4D40" w:rsidP="008C4D40">
            <w:pPr>
              <w:spacing w:line="240" w:lineRule="exact"/>
              <w:ind w:left="352" w:hangingChars="200" w:hanging="352"/>
              <w:jc w:val="left"/>
              <w:rPr>
                <w:rFonts w:ascii="ＭＳ 明朝" w:hAnsi="ＭＳ 明朝" w:cs="ＭＳ 明朝"/>
                <w:sz w:val="18"/>
                <w:szCs w:val="18"/>
              </w:rPr>
            </w:pPr>
            <w:r w:rsidRPr="00381D55">
              <w:rPr>
                <w:rFonts w:ascii="ＭＳ 明朝" w:hAnsi="ＭＳ 明朝" w:cs="ＭＳ 明朝" w:hint="eastAsia"/>
                <w:sz w:val="18"/>
                <w:szCs w:val="18"/>
              </w:rPr>
              <w:t xml:space="preserve">　①　施設の見やすい場所とは、重要事項を伝えるべき介護サービスの入所申込者、入所者又はその家族に対して見やすい場所のことであること。</w:t>
            </w:r>
          </w:p>
          <w:p w14:paraId="44233746" w14:textId="77777777" w:rsidR="008C4D40" w:rsidRPr="00381D55" w:rsidRDefault="008C4D40" w:rsidP="008C4D40">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②　従業者の勤務の体制については、職種ごと、常勤・非常勤ごと等の人数を掲示する趣旨であり、従業者の氏名まで掲示することを求めるものではないこと。</w:t>
            </w:r>
          </w:p>
          <w:p w14:paraId="0A3FE48E"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6F1C6632" w14:textId="1EA4C00D"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重要事項を記載したファイル等を介護サービスの入所申込者、入所者又はその家族等が自由に閲覧可能な形で当該介護老人福祉施設内に備え付けることで同条第</w:t>
            </w:r>
            <w:r w:rsidRPr="00381D55">
              <w:rPr>
                <w:rFonts w:ascii="ＭＳ 明朝" w:hAnsi="ＭＳ 明朝" w:cs="ＭＳ 明朝"/>
                <w:sz w:val="18"/>
                <w:szCs w:val="18"/>
              </w:rPr>
              <w:t>1</w:t>
            </w:r>
            <w:r w:rsidRPr="00381D55">
              <w:rPr>
                <w:rFonts w:ascii="ＭＳ 明朝" w:hAnsi="ＭＳ 明朝" w:cs="ＭＳ 明朝" w:hint="eastAsia"/>
                <w:sz w:val="18"/>
                <w:szCs w:val="18"/>
              </w:rPr>
              <w:t>項の掲示に代えることができることを規定したものです。</w:t>
            </w:r>
          </w:p>
          <w:p w14:paraId="71170DCD" w14:textId="563CA1EA"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C795F05" w14:textId="56F6402E"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8390022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210198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CF1E26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条例第34条</w:t>
            </w:r>
          </w:p>
          <w:p w14:paraId="58975D57" w14:textId="1A4F851A"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第1項、第2項</w:t>
            </w:r>
          </w:p>
          <w:p w14:paraId="48141BA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91927B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6D6286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299723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F901E6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の32</w:t>
            </w:r>
            <w:r w:rsidRPr="00381D55">
              <w:rPr>
                <w:rFonts w:ascii="ＭＳ 明朝" w:hAnsi="ＭＳ 明朝"/>
                <w:spacing w:val="0"/>
                <w:sz w:val="16"/>
                <w:szCs w:val="16"/>
              </w:rPr>
              <w:t>(1)</w:t>
            </w:r>
          </w:p>
          <w:p w14:paraId="28DD1BA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96F267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5AE12C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4142AB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E4FAD3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746E80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8CC21B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C304B2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35D8ED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818BA6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6EA502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773F0BDE" w14:textId="76123FF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の32</w:t>
            </w:r>
            <w:r w:rsidRPr="00381D55">
              <w:rPr>
                <w:rFonts w:ascii="ＭＳ 明朝" w:hAnsi="ＭＳ 明朝"/>
                <w:spacing w:val="0"/>
                <w:sz w:val="16"/>
                <w:szCs w:val="16"/>
              </w:rPr>
              <w:t>(</w:t>
            </w:r>
            <w:r w:rsidRPr="00381D55">
              <w:rPr>
                <w:rFonts w:ascii="ＭＳ 明朝" w:hAnsi="ＭＳ 明朝" w:hint="eastAsia"/>
                <w:spacing w:val="0"/>
                <w:sz w:val="16"/>
                <w:szCs w:val="16"/>
              </w:rPr>
              <w:t>2</w:t>
            </w:r>
            <w:r w:rsidRPr="00381D55">
              <w:rPr>
                <w:rFonts w:ascii="ＭＳ 明朝" w:hAnsi="ＭＳ 明朝"/>
                <w:spacing w:val="0"/>
                <w:sz w:val="16"/>
                <w:szCs w:val="16"/>
              </w:rPr>
              <w:t>)</w:t>
            </w:r>
          </w:p>
        </w:tc>
      </w:tr>
      <w:tr w:rsidR="00381D55" w:rsidRPr="00381D55" w14:paraId="1D0166D0" w14:textId="77777777" w:rsidTr="00FA6D45">
        <w:tc>
          <w:tcPr>
            <w:tcW w:w="1418" w:type="dxa"/>
            <w:vMerge/>
          </w:tcPr>
          <w:p w14:paraId="46A570B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FD4323A" w14:textId="7BE2F44A" w:rsidR="008C4D40"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(2)　</w:t>
            </w:r>
            <w:r w:rsidRPr="00381D55">
              <w:rPr>
                <w:rFonts w:ascii="ＭＳ 明朝" w:hAnsi="ＭＳ 明朝" w:cs="ＭＳ 明朝" w:hint="eastAsia"/>
                <w:sz w:val="18"/>
                <w:szCs w:val="18"/>
                <w:u w:val="single"/>
              </w:rPr>
              <w:t>原則として、重要事項をウェブサイトに掲載していますか</w:t>
            </w:r>
          </w:p>
          <w:p w14:paraId="401669CB" w14:textId="77777777" w:rsidR="00686B48" w:rsidRPr="00381D55" w:rsidRDefault="00686B48" w:rsidP="008C4D40">
            <w:pPr>
              <w:autoSpaceDE w:val="0"/>
              <w:autoSpaceDN w:val="0"/>
              <w:adjustRightInd w:val="0"/>
              <w:snapToGrid w:val="0"/>
              <w:ind w:left="176" w:hangingChars="100" w:hanging="176"/>
              <w:rPr>
                <w:rFonts w:ascii="ＭＳ 明朝" w:hAnsi="ＭＳ 明朝" w:cs="ＭＳ 明朝"/>
                <w:sz w:val="18"/>
                <w:szCs w:val="18"/>
              </w:rPr>
            </w:pPr>
          </w:p>
          <w:p w14:paraId="14189346" w14:textId="6536EA3E" w:rsidR="008C4D40" w:rsidRPr="00686B48" w:rsidRDefault="00686B48" w:rsidP="008C4D40">
            <w:pPr>
              <w:autoSpaceDE w:val="0"/>
              <w:autoSpaceDN w:val="0"/>
              <w:adjustRightInd w:val="0"/>
              <w:snapToGrid w:val="0"/>
              <w:ind w:left="176" w:hangingChars="100" w:hanging="176"/>
              <w:rPr>
                <w:rFonts w:ascii="ＭＳ 明朝" w:hAnsi="ＭＳ 明朝" w:cs="ＭＳ 明朝"/>
                <w:sz w:val="18"/>
                <w:szCs w:val="18"/>
                <w:u w:val="single"/>
              </w:rPr>
            </w:pPr>
            <w:r w:rsidRPr="00686B48">
              <w:rPr>
                <w:rFonts w:ascii="ＭＳ 明朝" w:hAnsi="ＭＳ 明朝" w:cs="ＭＳ 明朝" w:hint="eastAsia"/>
                <w:sz w:val="18"/>
                <w:szCs w:val="18"/>
                <w:u w:val="single"/>
              </w:rPr>
              <w:t>※　この規定は、令和７年度から義務付けられます。</w:t>
            </w:r>
          </w:p>
          <w:p w14:paraId="45974B36" w14:textId="0D8CE1B6"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u w:val="single"/>
              </w:rPr>
              <w:t>※　、原則として、重要事項を当該介護老人福祉施設のウェブサイトに掲載することを規定したものですが、ウェブサイトとは、法人のホームページ等又は介護サービス情報公表システムのことをいいます。</w:t>
            </w:r>
          </w:p>
          <w:p w14:paraId="45E7BBDF" w14:textId="7301953E"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u w:val="single"/>
              </w:rPr>
              <w:t>※　介護保険法施行規則第140条の44各号に掲げる基準に該当する介護老人福祉施設については、介護サービス情報制度における報告義務の対象ではないことから、ウェブサイトへの掲載は行うことが望ましいです。なお、ウェブサイトへの掲載を行わない場合も、(1)の規定による掲示は行う必要がありますが、これを(1)の備え付けや「4-4</w:t>
            </w:r>
            <w:r w:rsidR="00E25418" w:rsidRPr="00381D55">
              <w:rPr>
                <w:rFonts w:ascii="ＭＳ 明朝" w:hAnsi="ＭＳ 明朝" w:cs="ＭＳ 明朝" w:hint="eastAsia"/>
                <w:sz w:val="18"/>
                <w:szCs w:val="18"/>
                <w:u w:val="single"/>
              </w:rPr>
              <w:t>4</w:t>
            </w:r>
            <w:r w:rsidRPr="00381D55">
              <w:rPr>
                <w:rFonts w:ascii="ＭＳ 明朝" w:hAnsi="ＭＳ 明朝" w:cs="ＭＳ 明朝" w:hint="eastAsia"/>
                <w:sz w:val="18"/>
                <w:szCs w:val="18"/>
                <w:u w:val="single"/>
              </w:rPr>
              <w:t xml:space="preserve">　電磁的記録等」(1)の電磁的記録により行うことができます。</w:t>
            </w:r>
          </w:p>
          <w:p w14:paraId="683ADC2B" w14:textId="04075146" w:rsidR="008C4D40" w:rsidRPr="00381D55" w:rsidRDefault="008C4D40" w:rsidP="008C4D40">
            <w:pPr>
              <w:autoSpaceDE w:val="0"/>
              <w:autoSpaceDN w:val="0"/>
              <w:adjustRightInd w:val="0"/>
              <w:snapToGrid w:val="0"/>
              <w:ind w:leftChars="100" w:left="206" w:firstLineChars="100" w:firstLine="176"/>
              <w:rPr>
                <w:rFonts w:ascii="ＭＳ 明朝" w:hAnsi="ＭＳ 明朝" w:cs="ＭＳ 明朝"/>
                <w:sz w:val="18"/>
                <w:szCs w:val="18"/>
                <w:u w:val="single"/>
              </w:rPr>
            </w:pPr>
            <w:r w:rsidRPr="00381D55">
              <w:rPr>
                <w:rFonts w:ascii="ＭＳ 明朝" w:hAnsi="ＭＳ 明朝" w:cs="ＭＳ 明朝" w:hint="eastAsia"/>
                <w:sz w:val="18"/>
                <w:szCs w:val="18"/>
                <w:u w:val="single"/>
              </w:rPr>
              <w:t>なお、厚生労働大臣の定める利用者等が選定する特別な居室等の提供に係る基準等（平成</w:t>
            </w:r>
            <w:r w:rsidRPr="00381D55">
              <w:rPr>
                <w:rFonts w:ascii="ＭＳ 明朝" w:hAnsi="ＭＳ 明朝" w:cs="ＭＳ 明朝"/>
                <w:sz w:val="18"/>
                <w:szCs w:val="18"/>
                <w:u w:val="single"/>
              </w:rPr>
              <w:t>12</w:t>
            </w:r>
            <w:r w:rsidRPr="00381D55">
              <w:rPr>
                <w:rFonts w:ascii="ＭＳ 明朝" w:hAnsi="ＭＳ 明朝" w:cs="ＭＳ 明朝" w:hint="eastAsia"/>
                <w:sz w:val="18"/>
                <w:szCs w:val="18"/>
                <w:u w:val="single"/>
              </w:rPr>
              <w:t>年厚生省告示第</w:t>
            </w:r>
            <w:r w:rsidRPr="00381D55">
              <w:rPr>
                <w:rFonts w:ascii="ＭＳ 明朝" w:hAnsi="ＭＳ 明朝" w:cs="ＭＳ 明朝"/>
                <w:sz w:val="18"/>
                <w:szCs w:val="18"/>
                <w:u w:val="single"/>
              </w:rPr>
              <w:t>123</w:t>
            </w:r>
            <w:r w:rsidRPr="00381D55">
              <w:rPr>
                <w:rFonts w:ascii="ＭＳ 明朝" w:hAnsi="ＭＳ 明朝" w:cs="ＭＳ 明朝" w:hint="eastAsia"/>
                <w:sz w:val="18"/>
                <w:szCs w:val="18"/>
                <w:u w:val="single"/>
              </w:rPr>
              <w:t>号）二のハの(2)（利用者等が選定する特別な食事の内容・料金）及び居住、滞在及び宿泊並びに食事の提供に係る利用料等に関する指針（平成17年厚生労働省告示第419号）一のハ（居住、滞在及び宿泊並びに食事の提供に係る利用料）に規定するウェブサイトへの掲載に関する取扱いは、この(2)に準ずるものとします。</w:t>
            </w:r>
          </w:p>
          <w:p w14:paraId="53E1493C" w14:textId="69EFC4E8"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04C36435" w14:textId="4DEABC4D"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74352408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406511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0F256F2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条例第34条</w:t>
            </w:r>
          </w:p>
          <w:p w14:paraId="2A3288E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第3項</w:t>
            </w:r>
          </w:p>
          <w:p w14:paraId="54E095C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9442AC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56E7FDD3" w14:textId="372A242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第4の32(1)</w:t>
            </w:r>
          </w:p>
        </w:tc>
      </w:tr>
      <w:tr w:rsidR="00381D55" w:rsidRPr="00381D55" w14:paraId="36A6E0CB" w14:textId="77777777" w:rsidTr="00FA6D45">
        <w:tc>
          <w:tcPr>
            <w:tcW w:w="1418" w:type="dxa"/>
            <w:vMerge w:val="restart"/>
          </w:tcPr>
          <w:p w14:paraId="231132BB"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4-34</w:t>
            </w:r>
          </w:p>
          <w:p w14:paraId="3A456D6C" w14:textId="0B172A3C"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秘密保持等</w:t>
            </w:r>
          </w:p>
        </w:tc>
        <w:tc>
          <w:tcPr>
            <w:tcW w:w="6804" w:type="dxa"/>
          </w:tcPr>
          <w:p w14:paraId="35A6BECA" w14:textId="66E88F7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w:t>
            </w:r>
            <w:r w:rsidRPr="00381D55">
              <w:rPr>
                <w:rFonts w:ascii="ＭＳ 明朝" w:hAnsi="ＭＳ 明朝" w:hint="eastAsia"/>
                <w:spacing w:val="0"/>
                <w:sz w:val="18"/>
                <w:szCs w:val="18"/>
              </w:rPr>
              <w:t>従業者が、正当な理由がなく、その業務上知り得た利用者又はその家族の秘密を漏らすことがないよう、必要な措置を講じていますか。</w:t>
            </w:r>
          </w:p>
          <w:p w14:paraId="5401A9F3"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14B5D824" w14:textId="5D9BD764"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(1)及び次の(2)に係る措置は、一般的には、従業者から秘密保持誓約書等を徴取することや雇用契約書等に記載すること、就業規則に規定すること等が行われています。いずれの場合であっても、秘密保持の期間が、在職中だけでなく、退職後も含まれることが明確になっていることが必要です。</w:t>
            </w:r>
          </w:p>
          <w:p w14:paraId="14839D35" w14:textId="42DA83DE"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832ACFC" w14:textId="5F48C2C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0760945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578981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078B4BA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条例第35条第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1FE3B84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2AD130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B22F1E5" w14:textId="64C08CF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の33</w:t>
            </w:r>
            <w:r w:rsidRPr="00381D55">
              <w:rPr>
                <w:rFonts w:ascii="ＭＳ 明朝" w:hAnsi="ＭＳ 明朝"/>
                <w:spacing w:val="0"/>
                <w:sz w:val="16"/>
                <w:szCs w:val="16"/>
              </w:rPr>
              <w:t xml:space="preserve"> (1)</w:t>
            </w:r>
          </w:p>
        </w:tc>
      </w:tr>
      <w:tr w:rsidR="00381D55" w:rsidRPr="00381D55" w14:paraId="623938E2" w14:textId="77777777" w:rsidTr="00FA6D45">
        <w:tc>
          <w:tcPr>
            <w:tcW w:w="1418" w:type="dxa"/>
            <w:vMerge/>
          </w:tcPr>
          <w:p w14:paraId="3B0A964D"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FFBB450" w14:textId="44ABFBE8"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w:t>
            </w:r>
            <w:r w:rsidRPr="00381D55">
              <w:rPr>
                <w:rFonts w:ascii="ＭＳ 明朝" w:hAnsi="ＭＳ 明朝" w:hint="eastAsia"/>
                <w:spacing w:val="0"/>
                <w:sz w:val="18"/>
                <w:szCs w:val="18"/>
              </w:rPr>
              <w:t>従業者であった者が、正当な理由がなく、その業務上知り得た利用者又はその家族の秘密を漏らすことがないよう、必要な措置を講じていますか。</w:t>
            </w:r>
          </w:p>
          <w:p w14:paraId="027C058D"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2034D78C" w14:textId="36E56EC8" w:rsidR="008C4D40" w:rsidRPr="00381D55" w:rsidRDefault="008C4D40" w:rsidP="00686B48">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具体的には、従業者でなくなった後においてもこれらの秘密を保持すべき旨を、従業者との雇用時等に取り決める等の措置を講じてください。</w:t>
            </w:r>
          </w:p>
        </w:tc>
        <w:tc>
          <w:tcPr>
            <w:tcW w:w="992" w:type="dxa"/>
          </w:tcPr>
          <w:p w14:paraId="263DEBF4" w14:textId="5A3FFEC0"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3416959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447420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1581EF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条例第35条第2項</w:t>
            </w:r>
          </w:p>
          <w:p w14:paraId="5BCBA4D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C7A3A7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091BE2B" w14:textId="3822B84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の33</w:t>
            </w:r>
            <w:r w:rsidRPr="00381D55">
              <w:rPr>
                <w:rFonts w:ascii="ＭＳ 明朝" w:hAnsi="ＭＳ 明朝"/>
                <w:spacing w:val="0"/>
                <w:sz w:val="16"/>
                <w:szCs w:val="16"/>
              </w:rPr>
              <w:t>(2)</w:t>
            </w:r>
          </w:p>
        </w:tc>
      </w:tr>
      <w:tr w:rsidR="00381D55" w:rsidRPr="00381D55" w14:paraId="756D4E02" w14:textId="77777777" w:rsidTr="00FA6D45">
        <w:tc>
          <w:tcPr>
            <w:tcW w:w="1418" w:type="dxa"/>
            <w:vMerge/>
          </w:tcPr>
          <w:p w14:paraId="484817F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9B94E41" w14:textId="412914F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居宅介護支援事業者に対して、入所者に関する情報を提供する際には、あらかじめ文書により入所者の同意を得ていますか。</w:t>
            </w:r>
          </w:p>
          <w:p w14:paraId="636083D0"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10CBF463" w14:textId="1AD7C6ED" w:rsidR="008C4D40" w:rsidRPr="00381D55" w:rsidRDefault="008C4D40" w:rsidP="00686B48">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入所者の退所後の居宅における居宅介護支援計画の作成等に資するために、居宅介護支援事業者に対して情報提供を行う場合には、あらかじめ、文書により入</w:t>
            </w:r>
            <w:r w:rsidRPr="00381D55">
              <w:rPr>
                <w:rFonts w:ascii="ＭＳ 明朝" w:hAnsi="ＭＳ 明朝" w:hint="eastAsia"/>
                <w:spacing w:val="0"/>
                <w:sz w:val="18"/>
                <w:szCs w:val="18"/>
              </w:rPr>
              <w:lastRenderedPageBreak/>
              <w:t>所者から同意を得る必要があることを規定したものです。</w:t>
            </w:r>
          </w:p>
        </w:tc>
        <w:tc>
          <w:tcPr>
            <w:tcW w:w="992" w:type="dxa"/>
          </w:tcPr>
          <w:p w14:paraId="7B6B4065" w14:textId="287101C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4833182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7715536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48E2DCB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条例第35条第3項</w:t>
            </w:r>
          </w:p>
          <w:p w14:paraId="1BC6E90A"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25A2E9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C925900" w14:textId="58BA521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の33</w:t>
            </w:r>
            <w:r w:rsidRPr="00381D55">
              <w:rPr>
                <w:rFonts w:ascii="ＭＳ 明朝" w:hAnsi="ＭＳ 明朝"/>
                <w:spacing w:val="0"/>
                <w:sz w:val="16"/>
                <w:szCs w:val="16"/>
              </w:rPr>
              <w:t xml:space="preserve"> (3)</w:t>
            </w:r>
          </w:p>
        </w:tc>
      </w:tr>
      <w:tr w:rsidR="00381D55" w:rsidRPr="00381D55" w14:paraId="4A06D95E" w14:textId="77777777" w:rsidTr="00FA6D45">
        <w:tc>
          <w:tcPr>
            <w:tcW w:w="1418" w:type="dxa"/>
          </w:tcPr>
          <w:p w14:paraId="4545EAEA"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4-35</w:t>
            </w:r>
          </w:p>
          <w:p w14:paraId="7D5689F9" w14:textId="48F16685" w:rsidR="008C4D40" w:rsidRPr="00381D55" w:rsidRDefault="008C4D40" w:rsidP="008C4D4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広告</w:t>
            </w:r>
          </w:p>
        </w:tc>
        <w:tc>
          <w:tcPr>
            <w:tcW w:w="6804" w:type="dxa"/>
          </w:tcPr>
          <w:p w14:paraId="3547FF9C" w14:textId="4452B13D"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当該施設についての広告をする場合、その内容が虚偽又は誇大なものではありませんか。</w:t>
            </w:r>
          </w:p>
          <w:p w14:paraId="7BF82158" w14:textId="1C70FA88"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92431F7" w14:textId="1EDF21CB"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5848357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610761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89020040"/>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8C4D40" w:rsidRPr="00381D55">
              <w:rPr>
                <w:rFonts w:ascii="ＭＳ 明朝" w:hAnsi="ＭＳ 明朝" w:hint="eastAsia"/>
                <w:sz w:val="18"/>
                <w:szCs w:val="18"/>
              </w:rPr>
              <w:t>非該当</w:t>
            </w:r>
          </w:p>
        </w:tc>
        <w:tc>
          <w:tcPr>
            <w:tcW w:w="1247" w:type="dxa"/>
          </w:tcPr>
          <w:p w14:paraId="7C9DBA73" w14:textId="350A81E4"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条例第36条</w:t>
            </w:r>
          </w:p>
        </w:tc>
      </w:tr>
      <w:tr w:rsidR="00381D55" w:rsidRPr="00381D55" w14:paraId="23DF8B87" w14:textId="77777777" w:rsidTr="00FA6D45">
        <w:tc>
          <w:tcPr>
            <w:tcW w:w="1418" w:type="dxa"/>
            <w:vMerge w:val="restart"/>
          </w:tcPr>
          <w:p w14:paraId="35EB8368"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4-36</w:t>
            </w:r>
          </w:p>
          <w:p w14:paraId="272216C3"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居宅介護支援</w:t>
            </w:r>
          </w:p>
          <w:p w14:paraId="03CDD447" w14:textId="6D57B397" w:rsidR="008C4D40" w:rsidRPr="00381D55" w:rsidRDefault="008C4D40" w:rsidP="008C4D40">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事業者に対する利益供与等の禁止</w:t>
            </w:r>
          </w:p>
        </w:tc>
        <w:tc>
          <w:tcPr>
            <w:tcW w:w="6804" w:type="dxa"/>
          </w:tcPr>
          <w:p w14:paraId="0A555534" w14:textId="20F0C8E5" w:rsidR="008C4D40" w:rsidRPr="00381D55" w:rsidRDefault="008C4D40" w:rsidP="008C4D40">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居宅介護支援事業者又はその従業者に対し、要介護被保険者に当該施設を紹介することの対償として、金品その他の財産上の利益を供与していませんか。</w:t>
            </w:r>
          </w:p>
        </w:tc>
        <w:tc>
          <w:tcPr>
            <w:tcW w:w="992" w:type="dxa"/>
          </w:tcPr>
          <w:p w14:paraId="06B26238" w14:textId="44BA4CF4"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1649564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0667572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7E6F40B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条例第37条第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2819737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46EA5E9" w14:textId="737082E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の34</w:t>
            </w:r>
            <w:r w:rsidRPr="00381D55">
              <w:rPr>
                <w:rFonts w:ascii="ＭＳ 明朝" w:hAnsi="ＭＳ 明朝"/>
                <w:spacing w:val="0"/>
                <w:sz w:val="16"/>
                <w:szCs w:val="16"/>
              </w:rPr>
              <w:t>(1)</w:t>
            </w:r>
          </w:p>
        </w:tc>
      </w:tr>
      <w:tr w:rsidR="00381D55" w:rsidRPr="00381D55" w14:paraId="5353AD45" w14:textId="77777777" w:rsidTr="00FA6D45">
        <w:tc>
          <w:tcPr>
            <w:tcW w:w="1418" w:type="dxa"/>
            <w:vMerge/>
          </w:tcPr>
          <w:p w14:paraId="51F8702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EFAF0DE"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居宅介護支援事業者又はその従業者から、当該施設からの退所者を紹介することの対償として、金品その他の財産上の利益を収受していませんか。</w:t>
            </w:r>
          </w:p>
          <w:p w14:paraId="42F2F476" w14:textId="2AA38A3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D993578" w14:textId="0F9D6D9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0886334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207737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B24F12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条例第37条第2項</w:t>
            </w:r>
          </w:p>
          <w:p w14:paraId="2000E9C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79A53E4B" w14:textId="5E15886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の34</w:t>
            </w:r>
            <w:r w:rsidRPr="00381D55">
              <w:rPr>
                <w:rFonts w:ascii="ＭＳ 明朝" w:hAnsi="ＭＳ 明朝"/>
                <w:spacing w:val="0"/>
                <w:sz w:val="16"/>
                <w:szCs w:val="16"/>
              </w:rPr>
              <w:t xml:space="preserve"> (2)</w:t>
            </w:r>
          </w:p>
        </w:tc>
      </w:tr>
      <w:tr w:rsidR="00381D55" w:rsidRPr="00381D55" w14:paraId="60FDD588" w14:textId="77777777" w:rsidTr="00FA6D45">
        <w:tc>
          <w:tcPr>
            <w:tcW w:w="1418" w:type="dxa"/>
            <w:vMerge w:val="restart"/>
          </w:tcPr>
          <w:p w14:paraId="17CFB844"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4-37</w:t>
            </w:r>
          </w:p>
          <w:p w14:paraId="4C2B0ACE" w14:textId="5D8C85F5"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pacing w:val="0"/>
                <w:sz w:val="18"/>
                <w:szCs w:val="18"/>
              </w:rPr>
              <w:t>苦情処理</w:t>
            </w:r>
          </w:p>
        </w:tc>
        <w:tc>
          <w:tcPr>
            <w:tcW w:w="6804" w:type="dxa"/>
          </w:tcPr>
          <w:p w14:paraId="629EAE4F" w14:textId="4812843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提供した施設サービスに関する入所者及びその家族からの苦情に迅速かつ適切に対応するために、苦情を受け付けるための窓口を設置する等の必要な措置を講じていますか。</w:t>
            </w:r>
          </w:p>
          <w:p w14:paraId="32005D2A"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793615CC" w14:textId="7A118F8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必要な措置とは、苦情を受け付ける窓口を設置することのほか、相談窓口、苦情処理の体制及び手順等、当該施設における苦情を処理するために講ずる措置の概要について明らかにし、これを入所者又はその家族にサービスの内容を説明する文書（重要事項説明書）に記載するとともに、施設に掲示</w:t>
            </w:r>
            <w:r w:rsidRPr="00381D55">
              <w:rPr>
                <w:rFonts w:ascii="ＭＳ 明朝" w:hAnsi="ＭＳ 明朝" w:cs="ＭＳ 明朝" w:hint="eastAsia"/>
                <w:sz w:val="18"/>
                <w:szCs w:val="18"/>
                <w:u w:val="single"/>
              </w:rPr>
              <w:t>し、かつ、ウェブサイトに掲載すること</w:t>
            </w:r>
            <w:r w:rsidRPr="00381D55">
              <w:rPr>
                <w:rFonts w:ascii="ＭＳ 明朝" w:hAnsi="ＭＳ 明朝" w:cs="ＭＳ 明朝" w:hint="eastAsia"/>
                <w:sz w:val="18"/>
                <w:szCs w:val="18"/>
              </w:rPr>
              <w:t>等です。</w:t>
            </w:r>
          </w:p>
          <w:p w14:paraId="63E81CF9" w14:textId="345E34E5"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u w:val="single"/>
              </w:rPr>
            </w:pPr>
            <w:r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u w:val="single"/>
              </w:rPr>
              <w:t>なお、ウェブサイトへの掲載に関する取扱いは、「</w:t>
            </w:r>
            <w:r w:rsidRPr="00381D55">
              <w:rPr>
                <w:rFonts w:ascii="ＭＳ 明朝" w:hAnsi="ＭＳ 明朝" w:cs="ＭＳ 明朝"/>
                <w:sz w:val="18"/>
                <w:szCs w:val="18"/>
                <w:u w:val="single"/>
              </w:rPr>
              <w:t>4-33</w:t>
            </w:r>
            <w:r w:rsidRPr="00381D55">
              <w:rPr>
                <w:rFonts w:ascii="ＭＳ 明朝" w:hAnsi="ＭＳ 明朝" w:cs="ＭＳ 明朝" w:hint="eastAsia"/>
                <w:sz w:val="18"/>
                <w:szCs w:val="18"/>
                <w:u w:val="single"/>
              </w:rPr>
              <w:t xml:space="preserve">　掲示」の(2)に準ずるものとします。</w:t>
            </w:r>
          </w:p>
          <w:p w14:paraId="2A4A5967" w14:textId="29E60AB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15492B9" w14:textId="74CC360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0737208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2982440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60EA88D"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条例第38条第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27E35569"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17102CC"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7A85F1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48D6F91" w14:textId="0154FA82"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の35</w:t>
            </w:r>
            <w:r w:rsidRPr="00381D55">
              <w:rPr>
                <w:rFonts w:ascii="ＭＳ 明朝" w:hAnsi="ＭＳ 明朝"/>
                <w:spacing w:val="0"/>
                <w:sz w:val="16"/>
                <w:szCs w:val="16"/>
              </w:rPr>
              <w:t xml:space="preserve"> (1)</w:t>
            </w:r>
          </w:p>
        </w:tc>
      </w:tr>
      <w:tr w:rsidR="00381D55" w:rsidRPr="00381D55" w14:paraId="56147BB3" w14:textId="77777777" w:rsidTr="00FA6D45">
        <w:tc>
          <w:tcPr>
            <w:tcW w:w="1418" w:type="dxa"/>
            <w:vMerge/>
          </w:tcPr>
          <w:p w14:paraId="04F5AF2B"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C4E701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上記</w:t>
            </w:r>
            <w:r w:rsidRPr="00381D55">
              <w:rPr>
                <w:rFonts w:ascii="ＭＳ 明朝" w:hAnsi="ＭＳ 明朝" w:cs="ＭＳ 明朝"/>
                <w:sz w:val="18"/>
                <w:szCs w:val="18"/>
              </w:rPr>
              <w:t>(1)</w:t>
            </w:r>
            <w:r w:rsidRPr="00381D55">
              <w:rPr>
                <w:rFonts w:ascii="ＭＳ 明朝" w:hAnsi="ＭＳ 明朝" w:cs="ＭＳ 明朝" w:hint="eastAsia"/>
                <w:sz w:val="18"/>
                <w:szCs w:val="18"/>
              </w:rPr>
              <w:t>の苦情を受け付けた場合には、当該苦情の受付日、内容等を記録していますか。</w:t>
            </w:r>
          </w:p>
          <w:p w14:paraId="5055E4E7"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6C478594" w14:textId="2B74948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苦情がサービスの質の向上を図る上で重要な情報であるとの認識に立ち、苦情の内容を踏まえ、サービスの質の向上に向けた取組を自ら行うべきです。</w:t>
            </w:r>
          </w:p>
          <w:p w14:paraId="604DBDDD" w14:textId="01C1362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179BECC" w14:textId="164A9E8D"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8934853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7045454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92CAA3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条例第38条第2項</w:t>
            </w:r>
          </w:p>
          <w:p w14:paraId="156EE5A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7D8CC20"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8515AF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6996715" w14:textId="041C1D4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の35</w:t>
            </w:r>
            <w:r w:rsidRPr="00381D55">
              <w:rPr>
                <w:rFonts w:ascii="ＭＳ 明朝" w:hAnsi="ＭＳ 明朝"/>
                <w:spacing w:val="0"/>
                <w:sz w:val="16"/>
                <w:szCs w:val="16"/>
              </w:rPr>
              <w:t xml:space="preserve"> (2)</w:t>
            </w:r>
          </w:p>
        </w:tc>
      </w:tr>
      <w:tr w:rsidR="00381D55" w:rsidRPr="00381D55" w14:paraId="5C292C78" w14:textId="77777777" w:rsidTr="00FA6D45">
        <w:tc>
          <w:tcPr>
            <w:tcW w:w="1418" w:type="dxa"/>
            <w:vMerge/>
          </w:tcPr>
          <w:p w14:paraId="6ADA718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2200F12" w14:textId="12709B9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提供した介護福祉施設サービスに関し、法第23条の規定による市町村が行う文書その他の物件の提出若しくは提示の求め又は当該市町村の職員からの質問若しくは照会に応じ、入所者からの苦情に関して市町村が行う調査に協力するとともに、市町村から指導又は助言を受けた場合は、当該指導又は助言に従って必要な改善を行っていますか。</w:t>
            </w:r>
          </w:p>
          <w:p w14:paraId="5941DFF2" w14:textId="1DAEB34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F391EA8" w14:textId="130BD8AB"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374368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34797006"/>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1CADB67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条例第38条第3項</w:t>
            </w:r>
          </w:p>
          <w:p w14:paraId="2DFBA1A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D59E168" w14:textId="2975506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の35</w:t>
            </w:r>
            <w:r w:rsidRPr="00381D55">
              <w:rPr>
                <w:rFonts w:ascii="ＭＳ 明朝" w:hAnsi="ＭＳ 明朝"/>
                <w:spacing w:val="0"/>
                <w:sz w:val="16"/>
                <w:szCs w:val="16"/>
              </w:rPr>
              <w:t xml:space="preserve"> (3)</w:t>
            </w:r>
          </w:p>
        </w:tc>
      </w:tr>
      <w:tr w:rsidR="00381D55" w:rsidRPr="00381D55" w14:paraId="0E848266" w14:textId="77777777" w:rsidTr="00FA6D45">
        <w:tc>
          <w:tcPr>
            <w:tcW w:w="1418" w:type="dxa"/>
            <w:vMerge/>
          </w:tcPr>
          <w:p w14:paraId="329BE1B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9C1A1D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市町村から求めがあった場合には、上記</w:t>
            </w:r>
            <w:r w:rsidRPr="00381D55">
              <w:rPr>
                <w:rFonts w:ascii="ＭＳ 明朝" w:hAnsi="ＭＳ 明朝" w:cs="ＭＳ 明朝"/>
                <w:sz w:val="18"/>
                <w:szCs w:val="18"/>
              </w:rPr>
              <w:t>(3)</w:t>
            </w:r>
            <w:r w:rsidRPr="00381D55">
              <w:rPr>
                <w:rFonts w:ascii="ＭＳ 明朝" w:hAnsi="ＭＳ 明朝" w:cs="ＭＳ 明朝" w:hint="eastAsia"/>
                <w:sz w:val="18"/>
                <w:szCs w:val="18"/>
              </w:rPr>
              <w:t>の改善の内容を市町村に報告していますか。</w:t>
            </w:r>
          </w:p>
          <w:p w14:paraId="212E24EF" w14:textId="0C66AB2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24BB24E" w14:textId="6D11D316"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9007394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955642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D0406C5" w14:textId="7FD17EBC"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条例第38条第4項</w:t>
            </w:r>
          </w:p>
        </w:tc>
      </w:tr>
      <w:tr w:rsidR="00381D55" w:rsidRPr="00381D55" w14:paraId="0AC51966" w14:textId="77777777" w:rsidTr="00FA6D45">
        <w:tc>
          <w:tcPr>
            <w:tcW w:w="1418" w:type="dxa"/>
            <w:vMerge/>
          </w:tcPr>
          <w:p w14:paraId="0C8B2A7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CFCB5E7" w14:textId="6CC96546"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提供した介護福祉施設サービスに関する入所者からの苦情に関して国民健康保険団体連合会(国民健康保険法第45条第5項に規定する国民健康保険団体連合会をいう。以下同じ。)が行う法第176条第1項第3号の規定による調査に協力するとともに、国民健康保険団体連合会から同号の規定による指導又は助言を受けた場合は、当該指導又は助言に従って必要な改善を行っていますか。</w:t>
            </w:r>
          </w:p>
          <w:p w14:paraId="51E905E6" w14:textId="1D01112D"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3942D41" w14:textId="1F5E092A"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9533044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6839701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16991B9D" w14:textId="7E33D8C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条例第38条第5項</w:t>
            </w:r>
          </w:p>
        </w:tc>
      </w:tr>
      <w:tr w:rsidR="00381D55" w:rsidRPr="00381D55" w14:paraId="377B5F73" w14:textId="77777777" w:rsidTr="00FA6D45">
        <w:tc>
          <w:tcPr>
            <w:tcW w:w="1418" w:type="dxa"/>
            <w:vMerge/>
          </w:tcPr>
          <w:p w14:paraId="466C1CD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6CCAB35" w14:textId="5D4B0173"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(6)</w:t>
            </w:r>
            <w:r w:rsidRPr="00381D55">
              <w:rPr>
                <w:rFonts w:ascii="ＭＳ 明朝" w:hAnsi="ＭＳ 明朝" w:cs="ＭＳ 明朝" w:hint="eastAsia"/>
                <w:sz w:val="18"/>
                <w:szCs w:val="18"/>
              </w:rPr>
              <w:t xml:space="preserve">　 国民健康保険団体連合会からの求めがあった場合には、上記</w:t>
            </w:r>
            <w:r w:rsidRPr="00381D55">
              <w:rPr>
                <w:rFonts w:ascii="ＭＳ 明朝" w:hAnsi="ＭＳ 明朝" w:cs="ＭＳ 明朝"/>
                <w:sz w:val="18"/>
                <w:szCs w:val="18"/>
              </w:rPr>
              <w:t>(5)</w:t>
            </w:r>
            <w:r w:rsidRPr="00381D55">
              <w:rPr>
                <w:rFonts w:ascii="ＭＳ 明朝" w:hAnsi="ＭＳ 明朝" w:cs="ＭＳ 明朝" w:hint="eastAsia"/>
                <w:sz w:val="18"/>
                <w:szCs w:val="18"/>
              </w:rPr>
              <w:t>の改善の内容を国保連に報告していますか。</w:t>
            </w:r>
          </w:p>
          <w:p w14:paraId="3C9B6C8D" w14:textId="5972DE72"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1A02E25" w14:textId="00E6224B"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5175832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68817056"/>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91721DF" w14:textId="34E9ACC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条例第38条第</w:t>
            </w:r>
            <w:r w:rsidRPr="00381D55">
              <w:rPr>
                <w:rFonts w:ascii="ＭＳ 明朝" w:hAnsi="ＭＳ 明朝"/>
                <w:spacing w:val="0"/>
                <w:sz w:val="16"/>
                <w:szCs w:val="16"/>
              </w:rPr>
              <w:t>6</w:t>
            </w:r>
            <w:r w:rsidRPr="00381D55">
              <w:rPr>
                <w:rFonts w:ascii="ＭＳ 明朝" w:hAnsi="ＭＳ 明朝" w:hint="eastAsia"/>
                <w:spacing w:val="0"/>
                <w:sz w:val="16"/>
                <w:szCs w:val="16"/>
              </w:rPr>
              <w:t>項</w:t>
            </w:r>
          </w:p>
        </w:tc>
      </w:tr>
      <w:tr w:rsidR="00381D55" w:rsidRPr="00381D55" w14:paraId="10CC1FBE" w14:textId="77777777" w:rsidTr="00FA6D45">
        <w:tc>
          <w:tcPr>
            <w:tcW w:w="1418" w:type="dxa"/>
            <w:vMerge w:val="restart"/>
          </w:tcPr>
          <w:p w14:paraId="6DF36B0F"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4-38</w:t>
            </w:r>
          </w:p>
          <w:p w14:paraId="78CBF848" w14:textId="77777777" w:rsidR="008C4D40" w:rsidRPr="00381D55" w:rsidRDefault="008C4D40" w:rsidP="008C4D40">
            <w:pPr>
              <w:adjustRightInd w:val="0"/>
              <w:spacing w:line="240" w:lineRule="exact"/>
              <w:ind w:left="405" w:hangingChars="225" w:hanging="405"/>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地域との連携</w:t>
            </w:r>
          </w:p>
          <w:p w14:paraId="130986C9" w14:textId="61E712E0" w:rsidR="008C4D40" w:rsidRPr="00381D55" w:rsidRDefault="008C4D40" w:rsidP="008C4D4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等</w:t>
            </w:r>
          </w:p>
        </w:tc>
        <w:tc>
          <w:tcPr>
            <w:tcW w:w="6804" w:type="dxa"/>
          </w:tcPr>
          <w:p w14:paraId="5C3BE409" w14:textId="0C5973A6"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施設の運営に当たっては、施設が地域に開かれたものとして運営されるよう、地域の住民又はボランティア団体等との連携及び協力を行う等、地域との交流に努めていますか。</w:t>
            </w:r>
          </w:p>
          <w:p w14:paraId="6F8495D9" w14:textId="2C79EB12"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C7594F3" w14:textId="438F0460"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6528942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812455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1B6FD3B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条例第39条第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p w14:paraId="59A4ACD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5E01680" w14:textId="1D86C87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の36</w:t>
            </w:r>
            <w:r w:rsidRPr="00381D55">
              <w:rPr>
                <w:rFonts w:ascii="ＭＳ 明朝" w:hAnsi="ＭＳ 明朝"/>
                <w:spacing w:val="0"/>
                <w:sz w:val="16"/>
                <w:szCs w:val="16"/>
              </w:rPr>
              <w:t>(1)</w:t>
            </w:r>
          </w:p>
        </w:tc>
      </w:tr>
      <w:tr w:rsidR="00381D55" w:rsidRPr="00381D55" w14:paraId="07E4C922" w14:textId="77777777" w:rsidTr="00FA6D45">
        <w:tc>
          <w:tcPr>
            <w:tcW w:w="1418" w:type="dxa"/>
            <w:vMerge/>
          </w:tcPr>
          <w:p w14:paraId="01EA7D7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22C13BA" w14:textId="42BBE2E9"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施設の運営に当たっては、市町村が派遣する介護サービス相談員を積極的に受け入れる等、提供した施設サービスに関する入所者からの苦情に関して、市町村等が相談及び援助を行う事業その他市町村が実施する事業</w:t>
            </w:r>
            <w:r w:rsidRPr="00381D55">
              <w:rPr>
                <w:rFonts w:ascii="ＭＳ 明朝" w:hAnsi="ＭＳ 明朝" w:cs="ＭＳ 明朝"/>
                <w:sz w:val="18"/>
                <w:szCs w:val="18"/>
              </w:rPr>
              <w:t>(</w:t>
            </w:r>
            <w:r w:rsidRPr="00381D55">
              <w:rPr>
                <w:rFonts w:ascii="ＭＳ 明朝" w:hAnsi="ＭＳ 明朝" w:cs="ＭＳ 明朝" w:hint="eastAsia"/>
                <w:sz w:val="18"/>
                <w:szCs w:val="18"/>
              </w:rPr>
              <w:t>広く市町村が老人クラブ、婦人会その他の非営利団体や住民の協力を得て行う事業を含む。</w:t>
            </w:r>
            <w:r w:rsidRPr="00381D55">
              <w:rPr>
                <w:rFonts w:ascii="ＭＳ 明朝" w:hAnsi="ＭＳ 明朝" w:cs="ＭＳ 明朝"/>
                <w:sz w:val="18"/>
                <w:szCs w:val="18"/>
              </w:rPr>
              <w:t>)</w:t>
            </w:r>
            <w:r w:rsidRPr="00381D55">
              <w:rPr>
                <w:rFonts w:ascii="ＭＳ 明朝" w:hAnsi="ＭＳ 明朝" w:cs="ＭＳ 明朝" w:hint="eastAsia"/>
                <w:sz w:val="18"/>
                <w:szCs w:val="18"/>
              </w:rPr>
              <w:t>に協力するよう努めていますか。</w:t>
            </w:r>
          </w:p>
          <w:p w14:paraId="1BDAFB1F" w14:textId="12CD1F0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AE0880A" w14:textId="1A6AF314"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732922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8446687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54F02EC7"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条例第39条第2項</w:t>
            </w:r>
          </w:p>
          <w:p w14:paraId="5784835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52CFC5D1" w14:textId="11AF5E33"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の36</w:t>
            </w:r>
            <w:r w:rsidRPr="00381D55">
              <w:rPr>
                <w:rFonts w:ascii="ＭＳ 明朝" w:hAnsi="ＭＳ 明朝"/>
                <w:spacing w:val="0"/>
                <w:sz w:val="16"/>
                <w:szCs w:val="16"/>
              </w:rPr>
              <w:t>(2)</w:t>
            </w:r>
          </w:p>
        </w:tc>
      </w:tr>
      <w:tr w:rsidR="00381D55" w:rsidRPr="00381D55" w14:paraId="3E6C99CD" w14:textId="77777777" w:rsidTr="00FA6D45">
        <w:tc>
          <w:tcPr>
            <w:tcW w:w="1418" w:type="dxa"/>
            <w:vMerge w:val="restart"/>
          </w:tcPr>
          <w:p w14:paraId="2E813FFD"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4-39</w:t>
            </w:r>
          </w:p>
          <w:p w14:paraId="7251A5A6"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事故発生の</w:t>
            </w:r>
          </w:p>
          <w:p w14:paraId="36E989C5" w14:textId="77777777"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防止及び発生</w:t>
            </w:r>
          </w:p>
          <w:p w14:paraId="6F04C789" w14:textId="414CB5DC"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lastRenderedPageBreak/>
              <w:t>時の対応</w:t>
            </w:r>
          </w:p>
        </w:tc>
        <w:tc>
          <w:tcPr>
            <w:tcW w:w="6804" w:type="dxa"/>
          </w:tcPr>
          <w:p w14:paraId="4D96CA8E"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lastRenderedPageBreak/>
              <w:t>(1)</w:t>
            </w:r>
            <w:r w:rsidRPr="00381D55">
              <w:rPr>
                <w:rFonts w:ascii="ＭＳ 明朝" w:hAnsi="ＭＳ 明朝" w:cs="ＭＳ 明朝" w:hint="eastAsia"/>
                <w:sz w:val="18"/>
                <w:szCs w:val="18"/>
              </w:rPr>
              <w:t xml:space="preserve">　次のような項目を盛り込んだ「事故発生の防止のための指針」を作成していますか。</w:t>
            </w:r>
          </w:p>
          <w:p w14:paraId="3C96B863" w14:textId="77777777" w:rsidR="008C4D40" w:rsidRPr="00381D55" w:rsidRDefault="008C4D40" w:rsidP="008C4D40">
            <w:pPr>
              <w:overflowPunct w:val="0"/>
              <w:spacing w:line="240" w:lineRule="exact"/>
              <w:ind w:leftChars="18" w:left="167" w:hangingChars="72" w:hanging="130"/>
              <w:textAlignment w:val="baseline"/>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①　施設における介護事故の防止に関する基本的考え方</w:t>
            </w:r>
          </w:p>
          <w:p w14:paraId="7D2C719F" w14:textId="77777777" w:rsidR="008C4D40" w:rsidRPr="00381D55" w:rsidRDefault="008C4D40" w:rsidP="008C4D40">
            <w:pPr>
              <w:overflowPunct w:val="0"/>
              <w:spacing w:line="240" w:lineRule="exact"/>
              <w:ind w:leftChars="17" w:left="35"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②　介護事故の防止のための委員会その他施設内の組織に関する事項</w:t>
            </w:r>
          </w:p>
          <w:p w14:paraId="2D0FE1CA" w14:textId="77777777" w:rsidR="008C4D40" w:rsidRPr="00381D55" w:rsidRDefault="008C4D40" w:rsidP="008C4D40">
            <w:pPr>
              <w:overflowPunct w:val="0"/>
              <w:spacing w:line="240" w:lineRule="exact"/>
              <w:ind w:leftChars="18" w:left="37"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lastRenderedPageBreak/>
              <w:t>③　介護事故の防止のための職員研修に関する基本方針</w:t>
            </w:r>
          </w:p>
          <w:p w14:paraId="5555D421" w14:textId="77777777" w:rsidR="008C4D40" w:rsidRPr="00381D55" w:rsidRDefault="008C4D40" w:rsidP="008C4D40">
            <w:pPr>
              <w:overflowPunct w:val="0"/>
              <w:spacing w:line="240" w:lineRule="exact"/>
              <w:ind w:leftChars="104" w:left="371" w:hangingChars="89" w:hanging="157"/>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④　施設内で発生した介護事故、介護事故には至らなかったが、介護事故が発生しそうになった場合</w:t>
            </w:r>
            <w:r w:rsidRPr="00381D55">
              <w:rPr>
                <w:rFonts w:ascii="ＭＳ 明朝" w:hAnsi="ＭＳ 明朝" w:cs="ＭＳ 明朝"/>
                <w:sz w:val="18"/>
                <w:szCs w:val="18"/>
              </w:rPr>
              <w:t>(</w:t>
            </w:r>
            <w:r w:rsidRPr="00381D55">
              <w:rPr>
                <w:rFonts w:ascii="ＭＳ 明朝" w:hAnsi="ＭＳ 明朝" w:cs="ＭＳ 明朝" w:hint="eastAsia"/>
                <w:sz w:val="18"/>
                <w:szCs w:val="18"/>
              </w:rPr>
              <w:t>ヒヤリ・ハット事例</w:t>
            </w:r>
            <w:r w:rsidRPr="00381D55">
              <w:rPr>
                <w:rFonts w:ascii="ＭＳ 明朝" w:hAnsi="ＭＳ 明朝" w:cs="ＭＳ 明朝"/>
                <w:sz w:val="18"/>
                <w:szCs w:val="18"/>
              </w:rPr>
              <w:t>)</w:t>
            </w:r>
            <w:r w:rsidRPr="00381D55">
              <w:rPr>
                <w:rFonts w:ascii="ＭＳ 明朝" w:hAnsi="ＭＳ 明朝" w:cs="ＭＳ 明朝" w:hint="eastAsia"/>
                <w:sz w:val="18"/>
                <w:szCs w:val="18"/>
              </w:rPr>
              <w:t>及び現状を放置しておくと介護事故に結びつく可能性が高いもの</w:t>
            </w:r>
            <w:r w:rsidRPr="00381D55">
              <w:rPr>
                <w:rFonts w:ascii="ＭＳ 明朝" w:hAnsi="ＭＳ 明朝" w:cs="ＭＳ 明朝"/>
                <w:sz w:val="18"/>
                <w:szCs w:val="18"/>
              </w:rPr>
              <w:t>(</w:t>
            </w:r>
            <w:r w:rsidRPr="00381D55">
              <w:rPr>
                <w:rFonts w:ascii="ＭＳ 明朝" w:hAnsi="ＭＳ 明朝" w:cs="ＭＳ 明朝" w:hint="eastAsia"/>
                <w:sz w:val="18"/>
                <w:szCs w:val="18"/>
              </w:rPr>
              <w:t>以下「介護事故等」という。</w:t>
            </w:r>
            <w:r w:rsidRPr="00381D55">
              <w:rPr>
                <w:rFonts w:ascii="ＭＳ 明朝" w:hAnsi="ＭＳ 明朝" w:cs="ＭＳ 明朝"/>
                <w:sz w:val="18"/>
                <w:szCs w:val="18"/>
              </w:rPr>
              <w:t>)</w:t>
            </w:r>
            <w:r w:rsidRPr="00381D55">
              <w:rPr>
                <w:rFonts w:ascii="ＭＳ 明朝" w:hAnsi="ＭＳ 明朝" w:cs="ＭＳ 明朝" w:hint="eastAsia"/>
                <w:sz w:val="18"/>
                <w:szCs w:val="18"/>
              </w:rPr>
              <w:t>の報告方法等、介護に係る安全の確保を目的とした改善のための方策に関する基本方針</w:t>
            </w:r>
          </w:p>
          <w:p w14:paraId="58B7D658" w14:textId="77777777" w:rsidR="008C4D40" w:rsidRPr="00381D55" w:rsidRDefault="008C4D40" w:rsidP="008C4D40">
            <w:pPr>
              <w:overflowPunct w:val="0"/>
              <w:spacing w:line="240" w:lineRule="exact"/>
              <w:ind w:leftChars="18" w:left="37"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⑤　介護事故等発生時の対応に関する基本方針</w:t>
            </w:r>
          </w:p>
          <w:p w14:paraId="1FA6DE70" w14:textId="77777777" w:rsidR="008C4D40" w:rsidRPr="00381D55" w:rsidRDefault="008C4D40" w:rsidP="008C4D40">
            <w:pPr>
              <w:overflowPunct w:val="0"/>
              <w:spacing w:line="240" w:lineRule="exact"/>
              <w:ind w:leftChars="18" w:left="37"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⑥　入所者等に対する当該指針の閲覧に関する基本方針</w:t>
            </w:r>
          </w:p>
          <w:p w14:paraId="6D1E4787" w14:textId="77777777" w:rsidR="008C4D40" w:rsidRPr="00381D55" w:rsidRDefault="008C4D40" w:rsidP="008C4D40">
            <w:pPr>
              <w:autoSpaceDE w:val="0"/>
              <w:autoSpaceDN w:val="0"/>
              <w:adjustRightInd w:val="0"/>
              <w:snapToGrid w:val="0"/>
              <w:ind w:firstLineChars="121" w:firstLine="213"/>
              <w:rPr>
                <w:rFonts w:ascii="ＭＳ 明朝" w:hAnsi="ＭＳ 明朝" w:cs="ＭＳ 明朝"/>
                <w:sz w:val="18"/>
                <w:szCs w:val="18"/>
              </w:rPr>
            </w:pPr>
            <w:r w:rsidRPr="00381D55">
              <w:rPr>
                <w:rFonts w:ascii="ＭＳ 明朝" w:hAnsi="ＭＳ 明朝" w:cs="ＭＳ 明朝" w:hint="eastAsia"/>
                <w:sz w:val="18"/>
                <w:szCs w:val="18"/>
              </w:rPr>
              <w:t>⑦　その他介護事故等の発生の防止の推進のために必要な基本方針</w:t>
            </w:r>
          </w:p>
          <w:p w14:paraId="2567B6BA" w14:textId="1E6A3FC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6D9BD0A" w14:textId="7B4C6F89"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0076860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39315106"/>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8712C0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条例第40条第1項第1号</w:t>
            </w:r>
          </w:p>
          <w:p w14:paraId="7D4EB3A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A35D657" w14:textId="4F4E6E5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の37</w:t>
            </w:r>
            <w:r w:rsidRPr="00381D55">
              <w:rPr>
                <w:rFonts w:ascii="ＭＳ 明朝" w:hAnsi="ＭＳ 明朝"/>
                <w:spacing w:val="0"/>
                <w:sz w:val="16"/>
                <w:szCs w:val="16"/>
              </w:rPr>
              <w:t>(1)</w:t>
            </w:r>
          </w:p>
        </w:tc>
      </w:tr>
      <w:tr w:rsidR="00381D55" w:rsidRPr="00381D55" w14:paraId="433A7B16" w14:textId="77777777" w:rsidTr="00FA6D45">
        <w:tc>
          <w:tcPr>
            <w:tcW w:w="1418" w:type="dxa"/>
            <w:vMerge/>
          </w:tcPr>
          <w:p w14:paraId="6755314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762C9FD"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事故が発生した場合又はそれに至る危険性がある事態が生じた場合に、当該事実が報告され、その分析を通じた改善策を従業者に周知徹底する体制を整備していますか。</w:t>
            </w:r>
          </w:p>
          <w:p w14:paraId="0AA95A69"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2F57D519" w14:textId="1CF84526" w:rsidR="008C4D40" w:rsidRPr="00381D55" w:rsidRDefault="008C4D40" w:rsidP="008C4D40">
            <w:pPr>
              <w:overflowPunct w:val="0"/>
              <w:spacing w:line="240" w:lineRule="exact"/>
              <w:ind w:left="137" w:hanging="137"/>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介護老人福祉施設が、報告、改善のための方策を定め、周知徹底する目的は、介護事故等について、施設全体で情報共有し、今後の再発防止につなげるためのものであり、決して従業者の懲罰を目的としたものではないことに留意することが必要です。</w:t>
            </w:r>
          </w:p>
          <w:p w14:paraId="5796F99F" w14:textId="77777777" w:rsidR="008C4D40" w:rsidRPr="00381D55" w:rsidRDefault="008C4D40" w:rsidP="008C4D40">
            <w:pPr>
              <w:overflowPunct w:val="0"/>
              <w:spacing w:line="240" w:lineRule="exact"/>
              <w:ind w:left="137" w:hanging="137"/>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具体的には、次のようなことを想定しています。</w:t>
            </w:r>
          </w:p>
          <w:p w14:paraId="55F324EC" w14:textId="3707AE6F" w:rsidR="008C4D40" w:rsidRPr="00381D55" w:rsidRDefault="008C4D40" w:rsidP="008C4D40">
            <w:pPr>
              <w:overflowPunct w:val="0"/>
              <w:spacing w:line="240" w:lineRule="exact"/>
              <w:ind w:left="137" w:hanging="137"/>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①　介護事故等について報告するための様式を整備すること。</w:t>
            </w:r>
          </w:p>
          <w:p w14:paraId="6BDC5B9B" w14:textId="46B7C2B3" w:rsidR="008C4D40" w:rsidRPr="00381D55" w:rsidRDefault="008C4D40" w:rsidP="008C4D40">
            <w:pPr>
              <w:overflowPunct w:val="0"/>
              <w:spacing w:line="240" w:lineRule="exact"/>
              <w:ind w:left="540" w:hangingChars="307" w:hanging="540"/>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②　介護職員その他の従業者は、介護事故等の発生ごとにその状況、背景等を記録するとともに、①の様式に従い、介護事故等について報告すること。</w:t>
            </w:r>
          </w:p>
          <w:p w14:paraId="7FB33C65" w14:textId="69BFD7B3" w:rsidR="008C4D40" w:rsidRPr="00381D55" w:rsidRDefault="008C4D40" w:rsidP="008C4D40">
            <w:pPr>
              <w:overflowPunct w:val="0"/>
              <w:spacing w:line="240" w:lineRule="exact"/>
              <w:ind w:left="554" w:hangingChars="315" w:hanging="55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③　事故発生の防止のための委員会において、②により報告された事例を集計し、分析すること。</w:t>
            </w:r>
          </w:p>
          <w:p w14:paraId="1A20EEE5" w14:textId="404F19B5" w:rsidR="008C4D40" w:rsidRPr="00381D55" w:rsidRDefault="008C4D40" w:rsidP="008C4D40">
            <w:pPr>
              <w:overflowPunct w:val="0"/>
              <w:spacing w:line="240" w:lineRule="exact"/>
              <w:ind w:left="540" w:hangingChars="307" w:hanging="540"/>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④　事例の分析に当たっては、介護事故等の発生時の状況等を分析し、介護事故等の発生原因、結果等をとりまとめ、防止策を検討すること。</w:t>
            </w:r>
          </w:p>
          <w:p w14:paraId="7C7998EF" w14:textId="3A97D64E" w:rsidR="008C4D40" w:rsidRPr="00381D55" w:rsidRDefault="008C4D40" w:rsidP="008C4D40">
            <w:pPr>
              <w:overflowPunct w:val="0"/>
              <w:spacing w:line="240" w:lineRule="exact"/>
              <w:ind w:left="137" w:hanging="137"/>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⑤　報告された事例及び分析結果を従業者に周知徹底すること。</w:t>
            </w:r>
          </w:p>
          <w:p w14:paraId="4A6F86D3" w14:textId="4212022C"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⑥　防止策を講じた後に、その効果について評価すること。</w:t>
            </w:r>
          </w:p>
          <w:p w14:paraId="4A504889" w14:textId="7B67713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4FB7E26" w14:textId="5E50D4B9"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8062291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210317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31A3890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条例第40条第1項第2号</w:t>
            </w:r>
          </w:p>
          <w:p w14:paraId="24C9B98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BB253E4"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7640AEE"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3F232B22" w14:textId="14040F8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の37</w:t>
            </w:r>
            <w:r w:rsidRPr="00381D55">
              <w:rPr>
                <w:rFonts w:ascii="ＭＳ 明朝" w:hAnsi="ＭＳ 明朝"/>
                <w:spacing w:val="0"/>
                <w:sz w:val="16"/>
                <w:szCs w:val="16"/>
              </w:rPr>
              <w:t xml:space="preserve"> (</w:t>
            </w:r>
            <w:r w:rsidRPr="00381D55">
              <w:rPr>
                <w:rFonts w:ascii="ＭＳ 明朝" w:hAnsi="ＭＳ 明朝" w:hint="eastAsia"/>
                <w:spacing w:val="0"/>
                <w:sz w:val="16"/>
                <w:szCs w:val="16"/>
              </w:rPr>
              <w:t>2</w:t>
            </w:r>
            <w:r w:rsidRPr="00381D55">
              <w:rPr>
                <w:rFonts w:ascii="ＭＳ 明朝" w:hAnsi="ＭＳ 明朝"/>
                <w:spacing w:val="0"/>
                <w:sz w:val="16"/>
                <w:szCs w:val="16"/>
              </w:rPr>
              <w:t>)</w:t>
            </w:r>
          </w:p>
        </w:tc>
      </w:tr>
      <w:tr w:rsidR="00381D55" w:rsidRPr="00381D55" w14:paraId="4FAB41F8" w14:textId="77777777" w:rsidTr="00FA6D45">
        <w:tc>
          <w:tcPr>
            <w:tcW w:w="1418" w:type="dxa"/>
            <w:vMerge/>
          </w:tcPr>
          <w:p w14:paraId="3590DCA0"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9443298"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事故発生の防止のための委員会(テレビ電話装置等を活用して行うことができるものとする。)</w:t>
            </w:r>
            <w:r w:rsidRPr="00381D55">
              <w:rPr>
                <w:rFonts w:ascii="ＭＳ 明朝" w:hAnsi="ＭＳ 明朝" w:hint="eastAsia"/>
                <w:sz w:val="18"/>
                <w:szCs w:val="18"/>
              </w:rPr>
              <w:t xml:space="preserve"> </w:t>
            </w:r>
            <w:r w:rsidRPr="00381D55">
              <w:rPr>
                <w:rFonts w:ascii="ＭＳ 明朝" w:hAnsi="ＭＳ 明朝" w:cs="ＭＳ 明朝" w:hint="eastAsia"/>
                <w:sz w:val="18"/>
                <w:szCs w:val="18"/>
              </w:rPr>
              <w:t>を設置し、定期的及び必要に応じて開催していますか。</w:t>
            </w:r>
          </w:p>
          <w:p w14:paraId="116CB39B" w14:textId="0E896DC1"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232EDBF" w14:textId="45E21927"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08305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667417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46D760D9" w14:textId="0B02E75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条例第40条第1項第3号</w:t>
            </w:r>
          </w:p>
        </w:tc>
      </w:tr>
      <w:tr w:rsidR="00381D55" w:rsidRPr="00381D55" w14:paraId="05AD3404" w14:textId="77777777" w:rsidTr="00FA6D45">
        <w:tc>
          <w:tcPr>
            <w:tcW w:w="1418" w:type="dxa"/>
            <w:vMerge/>
          </w:tcPr>
          <w:p w14:paraId="780E987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106FE62" w14:textId="77777777" w:rsidR="008C4D40" w:rsidRPr="00381D55" w:rsidRDefault="008C4D40" w:rsidP="008C4D40">
            <w:pPr>
              <w:overflowPunct w:val="0"/>
              <w:spacing w:line="240" w:lineRule="exact"/>
              <w:ind w:left="150" w:hangingChars="85" w:hanging="150"/>
              <w:textAlignment w:val="baseline"/>
              <w:rPr>
                <w:rFonts w:ascii="ＭＳ 明朝" w:hAnsi="ＭＳ 明朝" w:cs="ＭＳ 明朝"/>
                <w:sz w:val="18"/>
                <w:szCs w:val="18"/>
              </w:rPr>
            </w:pPr>
            <w:r w:rsidRPr="00381D55">
              <w:rPr>
                <w:rFonts w:ascii="ＭＳ 明朝" w:hAnsi="ＭＳ 明朝" w:cs="ＭＳ 明朝" w:hint="eastAsia"/>
                <w:sz w:val="18"/>
                <w:szCs w:val="18"/>
              </w:rPr>
              <w:t>〔事故発生の防止のための委員会〕</w:t>
            </w:r>
          </w:p>
          <w:p w14:paraId="3459EB64" w14:textId="7C486964" w:rsidR="008C4D40" w:rsidRPr="00381D55" w:rsidRDefault="008C4D40" w:rsidP="008C4D40">
            <w:pPr>
              <w:overflowPunct w:val="0"/>
              <w:spacing w:line="240" w:lineRule="exac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介護老人福祉施設における「事故発生の防止のための検討委員会」（以下「事故防止検討委員会」という。）は、介護事故発生の防止及び再発防止のための対策を検討する委員会であり、幅広い職種（例えば、施設長（管理者）、事務長、医師、看護職員、介護職員、生活相談員）により構成し、構成メンバーの責務及び役割分担を明確にすることが必要です。</w:t>
            </w:r>
          </w:p>
          <w:p w14:paraId="29C11D27" w14:textId="77777777" w:rsidR="008C4D40" w:rsidRPr="00381D55" w:rsidRDefault="008C4D40" w:rsidP="008C4D40">
            <w:pPr>
              <w:overflowPunct w:val="0"/>
              <w:spacing w:line="240" w:lineRule="exact"/>
              <w:ind w:leftChars="2" w:left="4"/>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事故防止検討委員会は、テレビ電話装置等を活用して行うことができるものとします。</w:t>
            </w:r>
          </w:p>
          <w:p w14:paraId="656622D0" w14:textId="2171E73F" w:rsidR="008C4D40" w:rsidRPr="00381D55" w:rsidRDefault="008C4D40" w:rsidP="008C4D40">
            <w:pPr>
              <w:overflowPunct w:val="0"/>
              <w:spacing w:line="240" w:lineRule="exact"/>
              <w:ind w:leftChars="2" w:left="4"/>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なお、事故防止検討委員会は、運営委員会など他の委員会と独立して設置・運営することが必要ですが、関係する職種、取り扱う事項等が相互に関係が深いと認められる他の会議体を設置している場合、これと一体的に設置・運営することとして差し支えありません。事故防止検討委員会の責任者はケア全般の責任者であることが望ましいです。</w:t>
            </w:r>
          </w:p>
          <w:p w14:paraId="253E15B2" w14:textId="4F5F0061"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また、事故防止検討委員会に施設外の安全対策の専門家を委員として積極的に活用することが望ましいです。</w:t>
            </w:r>
          </w:p>
          <w:p w14:paraId="62FBF11C" w14:textId="27ACA4E1"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65D9DF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5912C528"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081913B" w14:textId="0FF6D2C0"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の37</w:t>
            </w:r>
            <w:r w:rsidRPr="00381D55">
              <w:rPr>
                <w:rFonts w:ascii="ＭＳ 明朝" w:hAnsi="ＭＳ 明朝"/>
                <w:spacing w:val="0"/>
                <w:sz w:val="16"/>
                <w:szCs w:val="16"/>
              </w:rPr>
              <w:t xml:space="preserve"> (3)</w:t>
            </w:r>
          </w:p>
        </w:tc>
      </w:tr>
      <w:tr w:rsidR="00381D55" w:rsidRPr="00381D55" w14:paraId="3CE38FC8" w14:textId="77777777" w:rsidTr="00FA6D45">
        <w:tc>
          <w:tcPr>
            <w:tcW w:w="1418" w:type="dxa"/>
            <w:vMerge/>
          </w:tcPr>
          <w:p w14:paraId="60B13E0A"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7AF41F0"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(4)</w:t>
            </w:r>
            <w:r w:rsidRPr="00381D55">
              <w:rPr>
                <w:rFonts w:ascii="ＭＳ 明朝" w:hAnsi="ＭＳ 明朝" w:cs="ＭＳ 明朝" w:hint="eastAsia"/>
                <w:sz w:val="18"/>
                <w:szCs w:val="18"/>
              </w:rPr>
              <w:t xml:space="preserve">　事故発生の防止のため、次のような従業者に対する研修を実施していますか。</w:t>
            </w:r>
          </w:p>
          <w:p w14:paraId="4072ADE5"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5EF2E69" w14:textId="641D4996" w:rsidR="008C4D40" w:rsidRPr="00381D55" w:rsidRDefault="008C4D40" w:rsidP="008C4D40">
            <w:pPr>
              <w:overflowPunct w:val="0"/>
              <w:spacing w:line="240" w:lineRule="exact"/>
              <w:ind w:leftChars="100" w:left="280" w:hangingChars="42" w:hanging="74"/>
              <w:textAlignment w:val="baseline"/>
              <w:rPr>
                <w:rFonts w:ascii="ＭＳ 明朝" w:hAnsi="ＭＳ 明朝" w:cs="ＭＳ 明朝"/>
                <w:sz w:val="18"/>
                <w:szCs w:val="18"/>
              </w:rPr>
            </w:pPr>
            <w:r w:rsidRPr="00381D55">
              <w:rPr>
                <w:rFonts w:ascii="ＭＳ 明朝" w:hAnsi="ＭＳ 明朝" w:cs="ＭＳ 明朝" w:hint="eastAsia"/>
                <w:sz w:val="18"/>
                <w:szCs w:val="18"/>
              </w:rPr>
              <w:t>○　事故発生防止の基礎的内容等の適切な知識を普及・啓発すること。</w:t>
            </w:r>
          </w:p>
          <w:p w14:paraId="03D44F0F" w14:textId="77777777" w:rsidR="008C4D40" w:rsidRPr="00381D55" w:rsidRDefault="008C4D40" w:rsidP="008C4D40">
            <w:pPr>
              <w:overflowPunct w:val="0"/>
              <w:spacing w:line="240" w:lineRule="exact"/>
              <w:ind w:leftChars="100" w:left="280" w:hangingChars="42" w:hanging="7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当該施設における指針に基づき、安全管理の徹底を行うこと。</w:t>
            </w:r>
          </w:p>
          <w:p w14:paraId="02E9AEEC" w14:textId="77777777" w:rsidR="008C4D40" w:rsidRPr="00381D55" w:rsidRDefault="008C4D40" w:rsidP="008C4D40">
            <w:pPr>
              <w:overflowPunct w:val="0"/>
              <w:spacing w:line="240" w:lineRule="exact"/>
              <w:ind w:leftChars="100" w:left="456" w:hangingChars="142" w:hanging="250"/>
              <w:textAlignment w:val="baseline"/>
              <w:rPr>
                <w:rFonts w:ascii="ＭＳ 明朝" w:hAnsi="ＭＳ 明朝" w:cs="ＭＳ 明朝"/>
                <w:sz w:val="18"/>
                <w:szCs w:val="18"/>
              </w:rPr>
            </w:pPr>
            <w:r w:rsidRPr="00381D55">
              <w:rPr>
                <w:rFonts w:ascii="ＭＳ 明朝" w:hAnsi="ＭＳ 明朝" w:cs="ＭＳ 明朝" w:hint="eastAsia"/>
                <w:sz w:val="18"/>
                <w:szCs w:val="18"/>
              </w:rPr>
              <w:t>○　当該施設が指針に基づいた研修プログラムを作成し、定期的な教育</w:t>
            </w:r>
            <w:r w:rsidRPr="00381D55">
              <w:rPr>
                <w:rFonts w:ascii="ＭＳ 明朝" w:hAnsi="ＭＳ 明朝" w:cs="ＭＳ 明朝"/>
                <w:sz w:val="18"/>
                <w:szCs w:val="18"/>
              </w:rPr>
              <w:t>(</w:t>
            </w:r>
            <w:r w:rsidRPr="00381D55">
              <w:rPr>
                <w:rFonts w:ascii="ＭＳ 明朝" w:hAnsi="ＭＳ 明朝" w:cs="ＭＳ 明朝" w:hint="eastAsia"/>
                <w:sz w:val="18"/>
                <w:szCs w:val="18"/>
              </w:rPr>
              <w:t>年</w:t>
            </w:r>
            <w:r w:rsidRPr="00381D55">
              <w:rPr>
                <w:rFonts w:ascii="ＭＳ 明朝" w:hAnsi="ＭＳ 明朝" w:cs="ＭＳ 明朝"/>
                <w:sz w:val="18"/>
                <w:szCs w:val="18"/>
              </w:rPr>
              <w:t>2</w:t>
            </w:r>
            <w:r w:rsidRPr="00381D55">
              <w:rPr>
                <w:rFonts w:ascii="ＭＳ 明朝" w:hAnsi="ＭＳ 明朝" w:cs="ＭＳ 明朝" w:hint="eastAsia"/>
                <w:sz w:val="18"/>
                <w:szCs w:val="18"/>
              </w:rPr>
              <w:t>回以上</w:t>
            </w:r>
            <w:r w:rsidRPr="00381D55">
              <w:rPr>
                <w:rFonts w:ascii="ＭＳ 明朝" w:hAnsi="ＭＳ 明朝" w:cs="ＭＳ 明朝"/>
                <w:sz w:val="18"/>
                <w:szCs w:val="18"/>
              </w:rPr>
              <w:t>)</w:t>
            </w:r>
            <w:r w:rsidRPr="00381D55">
              <w:rPr>
                <w:rFonts w:ascii="ＭＳ 明朝" w:hAnsi="ＭＳ 明朝" w:cs="ＭＳ 明朝" w:hint="eastAsia"/>
                <w:sz w:val="18"/>
                <w:szCs w:val="18"/>
              </w:rPr>
              <w:t>を開催すること。</w:t>
            </w:r>
          </w:p>
          <w:p w14:paraId="4975566C" w14:textId="77777777" w:rsidR="008C4D40" w:rsidRPr="00381D55" w:rsidRDefault="008C4D40" w:rsidP="008C4D40">
            <w:pPr>
              <w:overflowPunct w:val="0"/>
              <w:spacing w:line="240" w:lineRule="exact"/>
              <w:ind w:leftChars="100" w:left="280" w:hangingChars="42" w:hanging="74"/>
              <w:textAlignment w:val="baseline"/>
              <w:rPr>
                <w:rFonts w:ascii="ＭＳ 明朝" w:hAnsi="ＭＳ 明朝" w:cs="ＭＳ 明朝"/>
                <w:sz w:val="18"/>
                <w:szCs w:val="18"/>
              </w:rPr>
            </w:pPr>
            <w:r w:rsidRPr="00381D55">
              <w:rPr>
                <w:rFonts w:ascii="ＭＳ 明朝" w:hAnsi="ＭＳ 明朝" w:cs="ＭＳ 明朝" w:hint="eastAsia"/>
                <w:sz w:val="18"/>
                <w:szCs w:val="18"/>
              </w:rPr>
              <w:t>○　新規採用時には必ず事故発生防止の研修を実施すること</w:t>
            </w:r>
          </w:p>
          <w:p w14:paraId="1020346B" w14:textId="0BDD7244" w:rsidR="008C4D40" w:rsidRPr="00381D55" w:rsidRDefault="008C4D40" w:rsidP="008C4D40">
            <w:pPr>
              <w:overflowPunct w:val="0"/>
              <w:spacing w:line="240" w:lineRule="exact"/>
              <w:ind w:leftChars="100" w:left="280" w:hangingChars="42" w:hanging="74"/>
              <w:textAlignment w:val="baseline"/>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 xml:space="preserve">  </w:t>
            </w:r>
            <w:r w:rsidRPr="00381D55">
              <w:rPr>
                <w:rFonts w:ascii="ＭＳ 明朝" w:hAnsi="ＭＳ 明朝" w:cs="ＭＳ 明朝" w:hint="eastAsia"/>
                <w:sz w:val="18"/>
                <w:szCs w:val="18"/>
              </w:rPr>
              <w:t>研修の実施内容について記録を作成すること。</w:t>
            </w:r>
          </w:p>
          <w:p w14:paraId="0AA60100" w14:textId="3B99A37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D811ECA" w14:textId="39C0688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595978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91897020"/>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97FCFE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条例第40条第1項第3号</w:t>
            </w:r>
          </w:p>
          <w:p w14:paraId="0D0F019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97AE90F"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7D86F14A" w14:textId="2B4BD35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の37</w:t>
            </w:r>
            <w:r w:rsidRPr="00381D55">
              <w:rPr>
                <w:rFonts w:ascii="ＭＳ 明朝" w:hAnsi="ＭＳ 明朝"/>
                <w:spacing w:val="0"/>
                <w:sz w:val="16"/>
                <w:szCs w:val="16"/>
              </w:rPr>
              <w:t xml:space="preserve"> (4)</w:t>
            </w:r>
          </w:p>
        </w:tc>
      </w:tr>
      <w:tr w:rsidR="00381D55" w:rsidRPr="00381D55" w14:paraId="6305FDF0" w14:textId="77777777" w:rsidTr="00FA6D45">
        <w:tc>
          <w:tcPr>
            <w:tcW w:w="1418" w:type="dxa"/>
            <w:vMerge/>
          </w:tcPr>
          <w:p w14:paraId="010FB4B7"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B42F790"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sz w:val="18"/>
                <w:szCs w:val="18"/>
              </w:rPr>
              <w:t>5)</w:t>
            </w:r>
            <w:r w:rsidRPr="00381D55">
              <w:rPr>
                <w:rFonts w:ascii="ＭＳ 明朝" w:hAnsi="ＭＳ 明朝" w:cs="ＭＳ 明朝" w:hint="eastAsia"/>
                <w:sz w:val="18"/>
                <w:szCs w:val="18"/>
              </w:rPr>
              <w:t xml:space="preserve">　(1</w:t>
            </w:r>
            <w:r w:rsidRPr="00381D55">
              <w:rPr>
                <w:rFonts w:ascii="ＭＳ 明朝" w:hAnsi="ＭＳ 明朝" w:cs="ＭＳ 明朝"/>
                <w:sz w:val="18"/>
                <w:szCs w:val="18"/>
              </w:rPr>
              <w:t>)</w:t>
            </w:r>
            <w:r w:rsidRPr="00381D55">
              <w:rPr>
                <w:rFonts w:ascii="ＭＳ 明朝" w:hAnsi="ＭＳ 明朝" w:cs="ＭＳ 明朝" w:hint="eastAsia"/>
                <w:sz w:val="18"/>
                <w:szCs w:val="18"/>
              </w:rPr>
              <w:t>～</w:t>
            </w:r>
            <w:r w:rsidRPr="00381D55">
              <w:rPr>
                <w:rFonts w:ascii="ＭＳ 明朝" w:hAnsi="ＭＳ 明朝" w:cs="ＭＳ 明朝"/>
                <w:sz w:val="18"/>
                <w:szCs w:val="18"/>
              </w:rPr>
              <w:t>(</w:t>
            </w:r>
            <w:r w:rsidRPr="00381D55">
              <w:rPr>
                <w:rFonts w:ascii="ＭＳ 明朝" w:hAnsi="ＭＳ 明朝" w:cs="ＭＳ 明朝" w:hint="eastAsia"/>
                <w:sz w:val="18"/>
                <w:szCs w:val="18"/>
              </w:rPr>
              <w:t>4</w:t>
            </w:r>
            <w:r w:rsidRPr="00381D55">
              <w:rPr>
                <w:rFonts w:ascii="ＭＳ 明朝" w:hAnsi="ＭＳ 明朝" w:cs="ＭＳ 明朝"/>
                <w:sz w:val="18"/>
                <w:szCs w:val="18"/>
              </w:rPr>
              <w:t>)</w:t>
            </w:r>
            <w:r w:rsidRPr="00381D55">
              <w:rPr>
                <w:rFonts w:ascii="ＭＳ 明朝" w:hAnsi="ＭＳ 明朝" w:cs="ＭＳ 明朝" w:hint="eastAsia"/>
                <w:sz w:val="18"/>
                <w:szCs w:val="18"/>
              </w:rPr>
              <w:t>に掲げる措置を適切に実施するための担当者を置いていますか。</w:t>
            </w:r>
          </w:p>
          <w:p w14:paraId="529487C7" w14:textId="6808F8F0"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729B915" w14:textId="774671EE"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2374508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7079488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06AE2D21" w14:textId="1FA4F53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条例第40条第1項第4号</w:t>
            </w:r>
          </w:p>
        </w:tc>
      </w:tr>
      <w:tr w:rsidR="00381D55" w:rsidRPr="00381D55" w14:paraId="7E6AEC9B" w14:textId="77777777" w:rsidTr="00FA6D45">
        <w:tc>
          <w:tcPr>
            <w:tcW w:w="1418" w:type="dxa"/>
            <w:vMerge/>
          </w:tcPr>
          <w:p w14:paraId="77EBCDC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105EC14" w14:textId="77777777" w:rsidR="008C4D40" w:rsidRPr="00381D55" w:rsidRDefault="008C4D40" w:rsidP="008C4D40">
            <w:pPr>
              <w:overflowPunct w:val="0"/>
              <w:spacing w:line="240" w:lineRule="exact"/>
              <w:ind w:left="250" w:hangingChars="142" w:hanging="250"/>
              <w:textAlignment w:val="baseline"/>
              <w:rPr>
                <w:rFonts w:ascii="ＭＳ 明朝" w:hAnsi="ＭＳ 明朝" w:cs="ＭＳ 明朝"/>
                <w:sz w:val="18"/>
                <w:szCs w:val="18"/>
              </w:rPr>
            </w:pPr>
            <w:r w:rsidRPr="00381D55">
              <w:rPr>
                <w:rFonts w:ascii="ＭＳ 明朝" w:hAnsi="ＭＳ 明朝" w:cs="ＭＳ 明朝" w:hint="eastAsia"/>
                <w:sz w:val="18"/>
                <w:szCs w:val="18"/>
              </w:rPr>
              <w:t>〔事故発生防止等の措置を適切に実施するための担当者〕</w:t>
            </w:r>
          </w:p>
          <w:p w14:paraId="6B3EA895" w14:textId="06297E08" w:rsidR="008C4D40" w:rsidRPr="00381D55" w:rsidRDefault="008C4D40" w:rsidP="008C4D40">
            <w:pPr>
              <w:overflowPunct w:val="0"/>
              <w:spacing w:line="240" w:lineRule="exac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介護老人福祉施設における事故発生を防止するための体制として、上記に掲げる</w:t>
            </w:r>
            <w:r w:rsidRPr="00381D55">
              <w:rPr>
                <w:rFonts w:ascii="ＭＳ 明朝" w:hAnsi="ＭＳ 明朝" w:cs="ＭＳ 明朝" w:hint="eastAsia"/>
                <w:sz w:val="18"/>
                <w:szCs w:val="18"/>
              </w:rPr>
              <w:lastRenderedPageBreak/>
              <w:t>措置を適切に実施するため、専任の担当者を置くことが必要である。当該担当者としては、事故防止検討委員会の安全対策を担当する者と同一の従業者が務めることが望ましいです。</w:t>
            </w:r>
          </w:p>
          <w:p w14:paraId="1EEF4872" w14:textId="3E94D426" w:rsidR="008C4D40" w:rsidRPr="00381D55" w:rsidRDefault="008C4D40" w:rsidP="008C4D40">
            <w:pPr>
              <w:overflowPunct w:val="0"/>
              <w:spacing w:line="240" w:lineRule="exact"/>
              <w:textAlignment w:val="baseline"/>
              <w:rPr>
                <w:rFonts w:ascii="ＭＳ 明朝" w:hAnsi="ＭＳ 明朝" w:cs="ＭＳ 明朝"/>
                <w:sz w:val="18"/>
                <w:szCs w:val="18"/>
                <w:u w:val="single"/>
              </w:rPr>
            </w:pPr>
            <w:r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6B3C96A9" w14:textId="77777777" w:rsidR="008C4D40" w:rsidRPr="00381D55" w:rsidRDefault="008C4D40" w:rsidP="008C4D40">
            <w:pPr>
              <w:overflowPunct w:val="0"/>
              <w:spacing w:line="240" w:lineRule="exact"/>
              <w:ind w:left="528" w:hangingChars="300" w:hanging="528"/>
              <w:textAlignment w:val="baseline"/>
              <w:rPr>
                <w:rFonts w:ascii="ＭＳ 明朝" w:hAnsi="ＭＳ 明朝" w:cs="ＭＳ 明朝"/>
                <w:sz w:val="18"/>
                <w:szCs w:val="18"/>
                <w:u w:val="single"/>
              </w:rPr>
            </w:pPr>
            <w:r w:rsidRPr="00381D55">
              <w:rPr>
                <w:rFonts w:ascii="ＭＳ 明朝" w:hAnsi="ＭＳ 明朝" w:cs="ＭＳ 明朝" w:hint="eastAsia"/>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2C434E13" w14:textId="3036DF52" w:rsidR="008C4D40" w:rsidRPr="00381D55" w:rsidRDefault="008C4D40" w:rsidP="008C4D40">
            <w:pPr>
              <w:overflowPunct w:val="0"/>
              <w:spacing w:line="240" w:lineRule="exact"/>
              <w:ind w:left="540" w:hangingChars="300" w:hanging="540"/>
              <w:textAlignment w:val="baseline"/>
              <w:rPr>
                <w:rFonts w:ascii="ＭＳ 明朝" w:hAnsi="ＭＳ 明朝"/>
                <w:spacing w:val="0"/>
                <w:sz w:val="18"/>
                <w:szCs w:val="18"/>
              </w:rPr>
            </w:pPr>
          </w:p>
        </w:tc>
        <w:tc>
          <w:tcPr>
            <w:tcW w:w="992" w:type="dxa"/>
          </w:tcPr>
          <w:p w14:paraId="2D16FAA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487DF05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659ACB02" w14:textId="22796CA8"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の37</w:t>
            </w:r>
            <w:r w:rsidRPr="00381D55">
              <w:rPr>
                <w:rFonts w:ascii="ＭＳ 明朝" w:hAnsi="ＭＳ 明朝"/>
                <w:spacing w:val="0"/>
                <w:sz w:val="16"/>
                <w:szCs w:val="16"/>
              </w:rPr>
              <w:t xml:space="preserve"> (</w:t>
            </w:r>
            <w:r w:rsidRPr="00381D55">
              <w:rPr>
                <w:rFonts w:ascii="ＭＳ 明朝" w:hAnsi="ＭＳ 明朝" w:hint="eastAsia"/>
                <w:spacing w:val="0"/>
                <w:sz w:val="16"/>
                <w:szCs w:val="16"/>
              </w:rPr>
              <w:t>5</w:t>
            </w:r>
            <w:r w:rsidRPr="00381D55">
              <w:rPr>
                <w:rFonts w:ascii="ＭＳ 明朝" w:hAnsi="ＭＳ 明朝"/>
                <w:spacing w:val="0"/>
                <w:sz w:val="16"/>
                <w:szCs w:val="16"/>
              </w:rPr>
              <w:t>)</w:t>
            </w:r>
          </w:p>
        </w:tc>
      </w:tr>
      <w:tr w:rsidR="00381D55" w:rsidRPr="00381D55" w14:paraId="56038973" w14:textId="77777777" w:rsidTr="00FA6D45">
        <w:tc>
          <w:tcPr>
            <w:tcW w:w="1418" w:type="dxa"/>
            <w:vMerge/>
          </w:tcPr>
          <w:p w14:paraId="6703F130"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503EFA7" w14:textId="3B0F011D"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6</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入所者に対する介護福祉施設サービスの提供により事故が発生した場合は、速やかに市町村、入所者の家族等に連絡を行うとともに、必要な措置を講じていますか。</w:t>
            </w:r>
          </w:p>
          <w:p w14:paraId="76DDA98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01279EFC" w14:textId="3C5EEE5C"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「さいたま市介護保険事業者等における事故発生時の報告取扱指針」（令和5年8月1日改正）の「３　報告の範囲」に該当する事故が発生した場合には、指針に定める手順で介護保険課に報告してください。</w:t>
            </w:r>
          </w:p>
          <w:p w14:paraId="1D48BA72" w14:textId="1192BA5B"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0A25727F" w14:textId="02DEB425"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4335083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05752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59A625C3" w14:textId="64376E0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条例第40条第2項</w:t>
            </w:r>
          </w:p>
        </w:tc>
      </w:tr>
      <w:tr w:rsidR="00381D55" w:rsidRPr="00381D55" w14:paraId="55D43CAD" w14:textId="77777777" w:rsidTr="00FA6D45">
        <w:tc>
          <w:tcPr>
            <w:tcW w:w="1418" w:type="dxa"/>
            <w:vMerge/>
          </w:tcPr>
          <w:p w14:paraId="03CC102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FF18223" w14:textId="6FC566AA"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7</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(6)の事故の状況及び事故に際して採った処置について記録していますか。</w:t>
            </w:r>
          </w:p>
          <w:p w14:paraId="4693AFC2" w14:textId="096D44B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ACA834A" w14:textId="65271D5B"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9775145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284788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361B713F" w14:textId="09A5B12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条例第40条第3項</w:t>
            </w:r>
          </w:p>
        </w:tc>
      </w:tr>
      <w:tr w:rsidR="00381D55" w:rsidRPr="00381D55" w14:paraId="05956AFB" w14:textId="77777777" w:rsidTr="00FA6D45">
        <w:tc>
          <w:tcPr>
            <w:tcW w:w="1418" w:type="dxa"/>
            <w:vMerge/>
          </w:tcPr>
          <w:p w14:paraId="4A289AE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0E16F691" w14:textId="03FC66C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w:t>
            </w:r>
            <w:r w:rsidRPr="00381D55">
              <w:rPr>
                <w:rFonts w:ascii="ＭＳ 明朝" w:hAnsi="ＭＳ 明朝" w:cs="ＭＳ 明朝" w:hint="eastAsia"/>
                <w:sz w:val="18"/>
                <w:szCs w:val="18"/>
              </w:rPr>
              <w:t>8</w:t>
            </w:r>
            <w:r w:rsidRPr="00381D55">
              <w:rPr>
                <w:rFonts w:ascii="ＭＳ 明朝" w:hAnsi="ＭＳ 明朝" w:cs="ＭＳ 明朝"/>
                <w:sz w:val="18"/>
                <w:szCs w:val="18"/>
              </w:rPr>
              <w:t>)</w:t>
            </w:r>
            <w:r w:rsidRPr="00381D55">
              <w:rPr>
                <w:rFonts w:ascii="ＭＳ 明朝" w:hAnsi="ＭＳ 明朝" w:cs="ＭＳ 明朝" w:hint="eastAsia"/>
                <w:sz w:val="18"/>
                <w:szCs w:val="18"/>
              </w:rPr>
              <w:t xml:space="preserve">　入所者に対する施設サービスの提供により賠償すべき事故が発生した場合は、損害賠償を速やかに行っていますか。</w:t>
            </w:r>
          </w:p>
          <w:p w14:paraId="61B276E7"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01D5AECA" w14:textId="78284D83"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賠償すべき事態において速やかに賠償を行うため、損害賠償保険に加入しておくか、又は賠償資力を有することが望ましいです。</w:t>
            </w:r>
          </w:p>
          <w:p w14:paraId="12CC6D63" w14:textId="23AC775C"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78D2909" w14:textId="6C9F6D7A"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0787978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2041134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151FCE62"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条例第40条第4項</w:t>
            </w:r>
          </w:p>
          <w:p w14:paraId="45839BF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FAABD0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D6C0F58" w14:textId="2422517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の37</w:t>
            </w:r>
            <w:r w:rsidRPr="00381D55">
              <w:rPr>
                <w:rFonts w:ascii="ＭＳ 明朝" w:hAnsi="ＭＳ 明朝"/>
                <w:spacing w:val="0"/>
                <w:sz w:val="16"/>
                <w:szCs w:val="16"/>
              </w:rPr>
              <w:t xml:space="preserve"> (</w:t>
            </w:r>
            <w:r w:rsidRPr="00381D55">
              <w:rPr>
                <w:rFonts w:ascii="ＭＳ 明朝" w:hAnsi="ＭＳ 明朝" w:hint="eastAsia"/>
                <w:spacing w:val="0"/>
                <w:sz w:val="16"/>
                <w:szCs w:val="16"/>
              </w:rPr>
              <w:t>6</w:t>
            </w:r>
            <w:r w:rsidRPr="00381D55">
              <w:rPr>
                <w:rFonts w:ascii="ＭＳ 明朝" w:hAnsi="ＭＳ 明朝"/>
                <w:spacing w:val="0"/>
                <w:sz w:val="16"/>
                <w:szCs w:val="16"/>
              </w:rPr>
              <w:t>)</w:t>
            </w:r>
          </w:p>
        </w:tc>
      </w:tr>
      <w:tr w:rsidR="00381D55" w:rsidRPr="00381D55" w14:paraId="650850E8" w14:textId="77777777" w:rsidTr="00FA6D45">
        <w:tc>
          <w:tcPr>
            <w:tcW w:w="1418" w:type="dxa"/>
            <w:vMerge w:val="restart"/>
          </w:tcPr>
          <w:p w14:paraId="112B53C9"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4-40</w:t>
            </w:r>
          </w:p>
          <w:p w14:paraId="5035C1A6" w14:textId="28C6943B" w:rsidR="008C4D40" w:rsidRPr="00381D55" w:rsidRDefault="008C4D40" w:rsidP="008C4D40">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虐待の</w:t>
            </w:r>
            <w:r w:rsidRPr="00381D55">
              <w:rPr>
                <w:rFonts w:ascii="ＭＳ 明朝" w:hAnsi="ＭＳ 明朝" w:cs="ＭＳ 明朝" w:hint="eastAsia"/>
                <w:spacing w:val="20"/>
                <w:sz w:val="18"/>
                <w:szCs w:val="18"/>
              </w:rPr>
              <w:t>防止</w:t>
            </w:r>
          </w:p>
        </w:tc>
        <w:tc>
          <w:tcPr>
            <w:tcW w:w="6804" w:type="dxa"/>
          </w:tcPr>
          <w:p w14:paraId="0927C0E1"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虐待の発生又はその再発を防止するため、次の各号に掲げる措置を講じていますか。</w:t>
            </w:r>
          </w:p>
          <w:p w14:paraId="3952EC6D" w14:textId="6A27850A"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D44D363" w14:textId="24EE05FA"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4376962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455662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val="restart"/>
          </w:tcPr>
          <w:p w14:paraId="146E42E0" w14:textId="711913F4"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条例第40条の2</w:t>
            </w:r>
          </w:p>
        </w:tc>
      </w:tr>
      <w:tr w:rsidR="00381D55" w:rsidRPr="00381D55" w14:paraId="2E973947" w14:textId="77777777" w:rsidTr="00FA6D45">
        <w:tc>
          <w:tcPr>
            <w:tcW w:w="1418" w:type="dxa"/>
            <w:vMerge/>
          </w:tcPr>
          <w:p w14:paraId="0B14C3B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95E1968" w14:textId="7C82C00C"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一　当該老人福祉施設における虐待の防止のための対策を検討する委員会（テレビ電話装置等を活用して行うことができるものとする。）を定期的に開催するとともに、その結果について、</w:t>
            </w:r>
            <w:r w:rsidRPr="00381D55">
              <w:rPr>
                <w:rFonts w:ascii="ＭＳ 明朝" w:hAnsi="ＭＳ 明朝" w:cs="ＭＳ 明朝" w:hint="eastAsia"/>
                <w:sz w:val="18"/>
                <w:szCs w:val="18"/>
              </w:rPr>
              <w:t>介護職員その他の従業者</w:t>
            </w:r>
            <w:r w:rsidRPr="00381D55">
              <w:rPr>
                <w:rFonts w:ascii="ＭＳ 明朝" w:hAnsi="ＭＳ 明朝" w:hint="eastAsia"/>
                <w:spacing w:val="0"/>
                <w:sz w:val="18"/>
                <w:szCs w:val="18"/>
              </w:rPr>
              <w:t>に周知徹底を図ること。</w:t>
            </w:r>
          </w:p>
          <w:p w14:paraId="36A487B0"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0F646B9"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vMerge/>
          </w:tcPr>
          <w:p w14:paraId="6304149A"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1DBB34A0" w14:textId="77777777" w:rsidTr="00FA6D45">
        <w:tc>
          <w:tcPr>
            <w:tcW w:w="1418" w:type="dxa"/>
            <w:vMerge/>
          </w:tcPr>
          <w:p w14:paraId="7A7D30C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19283F7" w14:textId="48A87909"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二　当該介護老人福祉施設における虐待の防止のための指針を整備すること。</w:t>
            </w:r>
          </w:p>
          <w:p w14:paraId="2FC465C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C8090E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vMerge/>
          </w:tcPr>
          <w:p w14:paraId="0B42D392"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565EF2D0" w14:textId="77777777" w:rsidTr="00FA6D45">
        <w:tc>
          <w:tcPr>
            <w:tcW w:w="1418" w:type="dxa"/>
            <w:vMerge/>
          </w:tcPr>
          <w:p w14:paraId="31DE948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573E84B" w14:textId="554A5F2F"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三　当該介護老人福祉施設において、</w:t>
            </w:r>
            <w:r w:rsidRPr="00381D55">
              <w:rPr>
                <w:rFonts w:ascii="ＭＳ 明朝" w:hAnsi="ＭＳ 明朝" w:cs="ＭＳ 明朝" w:hint="eastAsia"/>
                <w:sz w:val="18"/>
                <w:szCs w:val="18"/>
              </w:rPr>
              <w:t>介護職員その他の</w:t>
            </w:r>
            <w:r w:rsidRPr="00381D55">
              <w:rPr>
                <w:rFonts w:ascii="ＭＳ 明朝" w:hAnsi="ＭＳ 明朝" w:hint="eastAsia"/>
                <w:spacing w:val="0"/>
                <w:sz w:val="18"/>
                <w:szCs w:val="18"/>
              </w:rPr>
              <w:t>従業者に対し、虐待の防止のための研修を定期的に実施すること。</w:t>
            </w:r>
          </w:p>
          <w:p w14:paraId="42F4AD9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3FB3B28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vMerge/>
          </w:tcPr>
          <w:p w14:paraId="6BD49B83"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711D9205" w14:textId="77777777" w:rsidTr="00FA6D45">
        <w:tc>
          <w:tcPr>
            <w:tcW w:w="1418" w:type="dxa"/>
            <w:vMerge/>
          </w:tcPr>
          <w:p w14:paraId="13960A1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A2FFC2E"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四　前記一から三に掲げる措置を適切に実施するための担当者を置くこと。</w:t>
            </w:r>
          </w:p>
          <w:p w14:paraId="7E0D660C"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310D0D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vMerge/>
          </w:tcPr>
          <w:p w14:paraId="1727E8E0"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662FCB92" w14:textId="77777777" w:rsidTr="00FA6D45">
        <w:tc>
          <w:tcPr>
            <w:tcW w:w="1418" w:type="dxa"/>
            <w:vMerge/>
          </w:tcPr>
          <w:p w14:paraId="1677AFF2"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6D2D5D6"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※（高齢者虐待に該当する行為）</w:t>
            </w:r>
          </w:p>
          <w:p w14:paraId="51623833"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ア　利用者の身体に外傷が生じ、又は生じるおそれのある暴行を加えること。</w:t>
            </w:r>
          </w:p>
          <w:p w14:paraId="4012E4FA"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イ　利用者を衰弱させるような著しい減食又は長時間の放置その他の利用者を養護すべき職務上の義務を著しく怠ること。</w:t>
            </w:r>
          </w:p>
          <w:p w14:paraId="2FE72C9A"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ウ　利用者に対する著しい暴言又は著しく拒絶的な対応その他の利用者に著しい心理的外傷を与える言動を行うこと。</w:t>
            </w:r>
          </w:p>
          <w:p w14:paraId="52A6EB5B"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エ　利用者にわいせつな行為をすること又は利用者をしてわいせつな行為をさせること。</w:t>
            </w:r>
          </w:p>
          <w:p w14:paraId="689FF2F9"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オ　利用者の財産を不当に処分することその他当該利用者から不当に財産上の利益を得ること。</w:t>
            </w:r>
          </w:p>
          <w:p w14:paraId="5B393065"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6C496A3A" w14:textId="087EA4FF"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虐待は、法の目的の一つである高齢者の尊厳の保持や、高齢者の人格の尊重に深刻な影響を及ぼす可能性が極めて高く、通所介護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p w14:paraId="08A5A093" w14:textId="09C882AA"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50DC9B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3CC3CAD6"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高齢者虐待防止法第2条</w:t>
            </w:r>
          </w:p>
          <w:p w14:paraId="1A1F77E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7C1368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AF928F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EC267F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BFF5A6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A4FC2D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8157C7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B59560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7B278D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39104E8"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AD943D3"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D007907" w14:textId="39BB691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の38</w:t>
            </w:r>
          </w:p>
        </w:tc>
      </w:tr>
      <w:tr w:rsidR="00381D55" w:rsidRPr="00381D55" w14:paraId="6F18E178" w14:textId="77777777" w:rsidTr="00FA6D45">
        <w:tc>
          <w:tcPr>
            <w:tcW w:w="1418" w:type="dxa"/>
            <w:vMerge/>
          </w:tcPr>
          <w:p w14:paraId="52A18B8F"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7DFD4A76"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【虐待の未然防止】</w:t>
            </w:r>
          </w:p>
          <w:p w14:paraId="791E79D7"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ります。同様に、従業者が高齢者虐待防止法等に規定する要介護事業の従業者としての責務・適切な対応等を正しく理解していることも重要です。</w:t>
            </w:r>
          </w:p>
          <w:p w14:paraId="1A73DFE4"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A60F9BA"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255954D9"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AF89024" w14:textId="77777777" w:rsidTr="00FA6D45">
        <w:tc>
          <w:tcPr>
            <w:tcW w:w="1418" w:type="dxa"/>
            <w:vMerge/>
          </w:tcPr>
          <w:p w14:paraId="288EB43A"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3C3357E"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【虐待等の早期発見】</w:t>
            </w:r>
          </w:p>
          <w:p w14:paraId="12E7D979" w14:textId="2F15225F"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介護職員その他の</w:t>
            </w:r>
            <w:r w:rsidRPr="00381D55">
              <w:rPr>
                <w:rFonts w:ascii="ＭＳ 明朝" w:hAnsi="ＭＳ 明朝" w:hint="eastAsia"/>
                <w:spacing w:val="0"/>
                <w:sz w:val="18"/>
                <w:szCs w:val="18"/>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してください。</w:t>
            </w:r>
          </w:p>
          <w:p w14:paraId="05A4E3D3"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21C4C575"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14D7EF00"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13296AA" w14:textId="77777777" w:rsidTr="00FA6D45">
        <w:tc>
          <w:tcPr>
            <w:tcW w:w="1418" w:type="dxa"/>
            <w:vMerge/>
          </w:tcPr>
          <w:p w14:paraId="6CBE974F"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52EB13BA"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【虐待等への迅速かつ適切な対応】</w:t>
            </w:r>
          </w:p>
          <w:p w14:paraId="1F60B2D8"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虐待が発生した場合には、速やかに市町村の窓口に通報される必要があり、事業者は当該通報の手続が迅速かつ適切に行われ、市町村等が行う虐待等に対する調査等に協力するよう努めることとします。</w:t>
            </w:r>
          </w:p>
          <w:p w14:paraId="5BB9CE00"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以上の観点を踏まえ、虐待等の防止・早期発見に加え、虐待等が発生した場合はその再発を確実に防止するために次に掲げる事項を実施するものとします。</w:t>
            </w:r>
          </w:p>
          <w:p w14:paraId="66BF908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E19964A"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16A774A5"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47EDDE68" w14:textId="77777777" w:rsidTr="00FA6D45">
        <w:tc>
          <w:tcPr>
            <w:tcW w:w="1418" w:type="dxa"/>
            <w:vMerge/>
          </w:tcPr>
          <w:p w14:paraId="7CCABE7D"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43F0E37A"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①　虐待の防止のための対策を検討する委員会（第一号）</w:t>
            </w:r>
          </w:p>
          <w:p w14:paraId="0B53A766"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虐待防止検討委員会は、虐待等の発生の防止・早期発見に加え、虐待等が発生した場合はその再発を確実に防止するための対策を検討する委員会であり、管理者を含む幅広い職種で構成します。構成メンバーの責務及び役割分担を明確にするとともに、定期的に開催することが必要です。また、虐待防止の専門家を委員として積極的に活用することが望ましいです。</w:t>
            </w:r>
          </w:p>
          <w:p w14:paraId="2349B2FF"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p w14:paraId="5D64AA4A"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なお、虐待防止検討委員会は、他の会議体を設置している場合、これと一体的に設置・運営することとして差し支えありません。また、事業所に実施が求められるものですが、他のサービス事業者との連携等により行うことも差し支えありません。</w:t>
            </w:r>
          </w:p>
          <w:p w14:paraId="79E5C7EC" w14:textId="70881CA9"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また、虐待防止検討委員会は、テレビ電話装置等を活用して行うことができるものとします。</w:t>
            </w:r>
          </w:p>
          <w:p w14:paraId="7F33B047"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14:paraId="7CFE8442"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ア　虐待防止検討委員会その他事業所内の組織に関すること</w:t>
            </w:r>
          </w:p>
          <w:p w14:paraId="4B24CA8B"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イ　虐待の防止のための指針の整備に関すること</w:t>
            </w:r>
          </w:p>
          <w:p w14:paraId="5D7B05FE"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ウ　虐待の防止のための職員研修の内容に関すること</w:t>
            </w:r>
          </w:p>
          <w:p w14:paraId="53A1D6C3" w14:textId="77777777" w:rsidR="008C4D40" w:rsidRPr="00381D55" w:rsidRDefault="008C4D40" w:rsidP="008C4D40">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エ　虐待等について、従業者が相談・報告できる体制整備に関すること</w:t>
            </w:r>
          </w:p>
          <w:p w14:paraId="02B8C97D"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オ　従業者が高齢者虐待を把握した場合に、市町村への通報が迅速かつ適切に行われるための方法に関すること</w:t>
            </w:r>
          </w:p>
          <w:p w14:paraId="0616814D"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カ　虐待等が発生した場合、その発生原因等の分析から得られる再発の確実な防止策に関すること</w:t>
            </w:r>
          </w:p>
          <w:p w14:paraId="7B23738D"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キ　カの再発の防止策を講じた際に、その効果についての評価に関すること</w:t>
            </w:r>
          </w:p>
          <w:p w14:paraId="08FAAD3C" w14:textId="5A83536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3D498F6"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5DFCD7C1"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620B8426" w14:textId="77777777" w:rsidTr="00FA6D45">
        <w:tc>
          <w:tcPr>
            <w:tcW w:w="1418" w:type="dxa"/>
            <w:vMerge/>
          </w:tcPr>
          <w:p w14:paraId="0B7A06B7"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687F5093"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②　虐待の防止のための指針（第二号）</w:t>
            </w:r>
          </w:p>
          <w:p w14:paraId="7742F50F" w14:textId="35083713"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介護老人福祉施設が整備する「虐待の防止のための指針」には、次のような項目を盛り込むこととします。</w:t>
            </w:r>
          </w:p>
          <w:p w14:paraId="5EC04299" w14:textId="6284F77C"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ア　施設における虐待の防止に関する基本的考え方</w:t>
            </w:r>
          </w:p>
          <w:p w14:paraId="10C7D50E"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イ　虐待防止検討委員会その他事業所内の組織に関する事項</w:t>
            </w:r>
          </w:p>
          <w:p w14:paraId="5D453C05"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ウ　虐待の防止のための職員研修に関する基本方針</w:t>
            </w:r>
          </w:p>
          <w:p w14:paraId="441C8606"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エ　虐待等が発生した場合の対応方法に関する基本方針</w:t>
            </w:r>
          </w:p>
          <w:p w14:paraId="154E77D6"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オ　虐待等が発生した場合の相談・報告体制に関する事項</w:t>
            </w:r>
          </w:p>
          <w:p w14:paraId="7E58168B"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カ　成年後見制度の利用支援に関する事項</w:t>
            </w:r>
          </w:p>
          <w:p w14:paraId="1465CF7B"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キ　虐待等に係る苦情解決方法に関する事項</w:t>
            </w:r>
          </w:p>
          <w:p w14:paraId="20D55443" w14:textId="580A74E1"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ク　入所者等に対する当該指針の閲覧に関する事項</w:t>
            </w:r>
          </w:p>
          <w:p w14:paraId="11122160" w14:textId="77777777" w:rsidR="008C4D40" w:rsidRPr="00381D55" w:rsidRDefault="008C4D40" w:rsidP="008C4D40">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ケ　その他虐待の防止の推進のために必要な事項</w:t>
            </w:r>
          </w:p>
          <w:p w14:paraId="6360402B" w14:textId="689AAE00"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E8A9978"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262E875B"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8770581" w14:textId="77777777" w:rsidTr="00FA6D45">
        <w:tc>
          <w:tcPr>
            <w:tcW w:w="1418" w:type="dxa"/>
            <w:vMerge/>
          </w:tcPr>
          <w:p w14:paraId="6ED99AB1"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C2A6711"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③　虐待の防止のための従業者に対する研修（第三号）</w:t>
            </w:r>
          </w:p>
          <w:p w14:paraId="41C0CB9F" w14:textId="798EA285"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従業者に対する虐待の防止のための研修の内容としては、虐待等の防止に関する基礎的内容等の適切な知識を普及・啓発するものであるとともに、当該</w:t>
            </w:r>
            <w:r w:rsidRPr="00381D55">
              <w:rPr>
                <w:rFonts w:ascii="ＭＳ 明朝" w:hAnsi="ＭＳ 明朝" w:cs="ＭＳ 明朝" w:hint="eastAsia"/>
                <w:sz w:val="18"/>
                <w:szCs w:val="18"/>
              </w:rPr>
              <w:t>介護老人福祉施設</w:t>
            </w:r>
            <w:r w:rsidRPr="00381D55">
              <w:rPr>
                <w:rFonts w:ascii="ＭＳ 明朝" w:hAnsi="ＭＳ 明朝" w:hint="eastAsia"/>
                <w:spacing w:val="0"/>
                <w:sz w:val="18"/>
                <w:szCs w:val="18"/>
              </w:rPr>
              <w:t>における指針に基づき、虐待の防止の徹底を行うものとします。</w:t>
            </w:r>
          </w:p>
          <w:p w14:paraId="1C506170" w14:textId="6CBD709C"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職員教育を組織的に徹底させていくためには、当該</w:t>
            </w:r>
            <w:r w:rsidRPr="00381D55">
              <w:rPr>
                <w:rFonts w:ascii="ＭＳ 明朝" w:hAnsi="ＭＳ 明朝" w:cs="ＭＳ 明朝" w:hint="eastAsia"/>
                <w:sz w:val="18"/>
                <w:szCs w:val="18"/>
              </w:rPr>
              <w:t>介護老人福祉施設</w:t>
            </w:r>
            <w:r w:rsidRPr="00381D55">
              <w:rPr>
                <w:rFonts w:ascii="ＭＳ 明朝" w:hAnsi="ＭＳ 明朝" w:hint="eastAsia"/>
                <w:spacing w:val="0"/>
                <w:sz w:val="18"/>
                <w:szCs w:val="18"/>
              </w:rPr>
              <w:t>が指針に基づいた研修プログラムを作成し、定期的な研修（年１回以上）を実施するとともに、新規採用時には必ず虐待の防止のための研修を実施することが重要です。</w:t>
            </w:r>
          </w:p>
          <w:p w14:paraId="5A20D308" w14:textId="456262E0"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また、研修の実施内容についても記録することが必要です。研修の実施は、施設内での研修で差し支えありません。</w:t>
            </w:r>
          </w:p>
          <w:p w14:paraId="2D105FEE" w14:textId="617ED791"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683CE907"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03C49AE5"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313C0ED5" w14:textId="77777777" w:rsidTr="00FA6D45">
        <w:tc>
          <w:tcPr>
            <w:tcW w:w="1418" w:type="dxa"/>
            <w:vMerge/>
          </w:tcPr>
          <w:p w14:paraId="791AF62F"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F63201A"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④　虐待の防止に関する措置を適切に実施するための担当者（第四号）</w:t>
            </w:r>
          </w:p>
          <w:p w14:paraId="6C3DF85E" w14:textId="091D7C56"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介護老人福祉施設</w:t>
            </w:r>
            <w:r w:rsidRPr="00381D55">
              <w:rPr>
                <w:rFonts w:ascii="ＭＳ 明朝" w:hAnsi="ＭＳ 明朝" w:hint="eastAsia"/>
                <w:spacing w:val="0"/>
                <w:sz w:val="18"/>
                <w:szCs w:val="18"/>
              </w:rPr>
              <w:t>における虐待を防止するための体制として、①から③までに掲げる措置を適切に実施するため、担当者を置くことが必要です。当該担当者としては、虐待防止検討委員会の責任者と同一の従業者が務めることが望ましいです。</w:t>
            </w:r>
          </w:p>
          <w:p w14:paraId="4433EDEF" w14:textId="4649265B" w:rsidR="008C4D40" w:rsidRPr="00381D55" w:rsidRDefault="008C4D40" w:rsidP="008C4D40">
            <w:pPr>
              <w:autoSpaceDE w:val="0"/>
              <w:autoSpaceDN w:val="0"/>
              <w:adjustRightInd w:val="0"/>
              <w:snapToGrid w:val="0"/>
              <w:rPr>
                <w:rFonts w:ascii="ＭＳ 明朝" w:hAnsi="ＭＳ 明朝"/>
                <w:spacing w:val="0"/>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なお、同一施設内での複数担当(※)の兼務や他の事業所・施設等との担当(※)の兼務については、担当者としての職務に支障がなければ差し支えありません。ただし、日常的に兼務先の各事業所内の業務に従事しており、利用者や事業所の状況を適切に把握している者など、各担当者としての職務を遂行する上で支障がないと考えられる者を選任してください。</w:t>
            </w:r>
          </w:p>
          <w:p w14:paraId="2EB8320C" w14:textId="173BB5E1" w:rsidR="008C4D40" w:rsidRPr="00381D55" w:rsidRDefault="008C4D40" w:rsidP="008C4D40">
            <w:pPr>
              <w:autoSpaceDE w:val="0"/>
              <w:autoSpaceDN w:val="0"/>
              <w:adjustRightInd w:val="0"/>
              <w:snapToGrid w:val="0"/>
              <w:ind w:left="540" w:hangingChars="300" w:hanging="540"/>
              <w:rPr>
                <w:rFonts w:ascii="ＭＳ 明朝" w:hAnsi="ＭＳ 明朝"/>
                <w:spacing w:val="0"/>
                <w:sz w:val="18"/>
                <w:szCs w:val="18"/>
                <w:u w:val="single"/>
              </w:rPr>
            </w:pPr>
            <w:r w:rsidRPr="00381D55">
              <w:rPr>
                <w:rFonts w:ascii="ＭＳ 明朝" w:hAnsi="ＭＳ 明朝" w:hint="eastAsia"/>
                <w:spacing w:val="0"/>
                <w:sz w:val="18"/>
                <w:szCs w:val="18"/>
                <w:u w:val="single"/>
              </w:rPr>
              <w:t xml:space="preserve">　(※)　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14:paraId="1A635E7D" w14:textId="47002952"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712CAD29"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59FBF03C" w14:textId="77777777" w:rsidR="008C4D40" w:rsidRPr="00381D55" w:rsidRDefault="008C4D40" w:rsidP="008C4D40">
            <w:pPr>
              <w:autoSpaceDE w:val="0"/>
              <w:autoSpaceDN w:val="0"/>
              <w:adjustRightInd w:val="0"/>
              <w:snapToGrid w:val="0"/>
              <w:rPr>
                <w:rFonts w:ascii="ＭＳ 明朝" w:hAnsi="ＭＳ 明朝"/>
                <w:spacing w:val="0"/>
                <w:sz w:val="16"/>
                <w:szCs w:val="16"/>
              </w:rPr>
            </w:pPr>
          </w:p>
        </w:tc>
      </w:tr>
      <w:tr w:rsidR="00381D55" w:rsidRPr="00381D55" w14:paraId="200E119C" w14:textId="77777777" w:rsidTr="00FA6D45">
        <w:tc>
          <w:tcPr>
            <w:tcW w:w="1418" w:type="dxa"/>
          </w:tcPr>
          <w:p w14:paraId="400CC371" w14:textId="27663C59"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4-41【新】</w:t>
            </w:r>
          </w:p>
          <w:p w14:paraId="44B2AC2E" w14:textId="77777777" w:rsidR="008C4D40" w:rsidRPr="00381D55" w:rsidRDefault="008C4D40" w:rsidP="008C4D40">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入所者の安全並びに介護サービスの質の確保及び職員の負担軽減に資する方策を検討するための委員会の設置</w:t>
            </w:r>
          </w:p>
          <w:p w14:paraId="3554471B"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15842A4B" w14:textId="3B078971" w:rsidR="008C4D40" w:rsidRPr="00381D55" w:rsidRDefault="008C4D40" w:rsidP="008C4D40">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当該介護老人福祉施設における業務の効率化、介護サービスの質の向上その他の生産性の向上に資する取組の促進を図るため、入所者の安全並びに介護サービスの質の確保及び職員の負担軽減に資する方策を検討するための委員会(テレビ電話装置等を活用して行うことができるものとする。</w:t>
            </w:r>
            <w:r w:rsidRPr="00381D55">
              <w:rPr>
                <w:rFonts w:ascii="ＭＳ 明朝" w:hAnsi="ＭＳ 明朝" w:cs="ＭＳ 明朝"/>
                <w:sz w:val="18"/>
                <w:szCs w:val="18"/>
              </w:rPr>
              <w:t>)</w:t>
            </w:r>
            <w:r w:rsidRPr="00381D55">
              <w:rPr>
                <w:rFonts w:ascii="ＭＳ 明朝" w:hAnsi="ＭＳ 明朝" w:cs="ＭＳ 明朝" w:hint="eastAsia"/>
                <w:sz w:val="18"/>
                <w:szCs w:val="18"/>
              </w:rPr>
              <w:t>を定期的に開催していますか。</w:t>
            </w:r>
          </w:p>
          <w:p w14:paraId="341F3885" w14:textId="77777777" w:rsidR="008C4D40" w:rsidRPr="00381D55" w:rsidRDefault="008C4D40" w:rsidP="008C4D40">
            <w:pPr>
              <w:autoSpaceDE w:val="0"/>
              <w:autoSpaceDN w:val="0"/>
              <w:adjustRightInd w:val="0"/>
              <w:snapToGrid w:val="0"/>
              <w:ind w:firstLineChars="100" w:firstLine="176"/>
              <w:rPr>
                <w:rFonts w:ascii="ＭＳ 明朝" w:hAnsi="ＭＳ 明朝" w:cs="ＭＳ 明朝"/>
                <w:sz w:val="18"/>
                <w:szCs w:val="18"/>
              </w:rPr>
            </w:pPr>
          </w:p>
          <w:p w14:paraId="1532E872" w14:textId="5314C792"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当該委員会の設置は、令和9年3月末までは努力義務とされています。</w:t>
            </w:r>
          </w:p>
          <w:p w14:paraId="5063DC4E" w14:textId="77777777" w:rsidR="008C4D40" w:rsidRPr="00381D55" w:rsidRDefault="008C4D40" w:rsidP="008C4D40">
            <w:pPr>
              <w:autoSpaceDE w:val="0"/>
              <w:autoSpaceDN w:val="0"/>
              <w:adjustRightInd w:val="0"/>
              <w:snapToGrid w:val="0"/>
              <w:ind w:firstLineChars="100" w:firstLine="176"/>
              <w:jc w:val="right"/>
              <w:rPr>
                <w:rFonts w:ascii="ＭＳ 明朝" w:hAnsi="ＭＳ 明朝" w:cs="ＭＳ 明朝"/>
                <w:sz w:val="18"/>
                <w:szCs w:val="18"/>
              </w:rPr>
            </w:pPr>
          </w:p>
          <w:p w14:paraId="5E84D587" w14:textId="7A381254"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介護現場の生産性向上の取組を促進する観点から、現場における課題を抽出及び分析した上で、事業所の状況に応じた必要な対応を検討し、利用者の尊厳や安全性を確保しながら事業所全体で継続的に業務改善に取り組む環境を整備するため、利用者の安全並びに介護サービスの質の確保及び職員の負担軽減に資する方策を検討するための委員会の設置及び開催について規定したものです。</w:t>
            </w:r>
          </w:p>
          <w:p w14:paraId="514A3C2F"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2CF3EFAA" w14:textId="06F8911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本委員会は、生産性向上の取組を促進する観点から、管理者やケア等を行う職種を含む幅広い職種により構成することが望ましく、各事業所の状況に応じ、必要な構成メンバーを検討してください。なお、生産性向上の取組に関する外部の専門家を活用することも差し支えありません。</w:t>
            </w:r>
          </w:p>
          <w:p w14:paraId="431E92F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203CFD73" w14:textId="37B1A60B"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本委員会は、定期的に開催することが必要ですが、開催頻度については、本委員会の開催が形骸化することがないよう留意した上で、各事業所の状況を踏まえ、適切な開催頻度を決めることが望ましいです。</w:t>
            </w:r>
          </w:p>
          <w:p w14:paraId="524E9CAC"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7F6996E9"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本委員会の開催に当たっては、厚生労働省老健局高齢者支援課「介護サービス事業における生産性向上に資するガイドライン」等を参考に取組を進めることが望ましいです。</w:t>
            </w:r>
          </w:p>
          <w:p w14:paraId="7FB121AE"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4DAB5D35"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本委員会はテレビ電話装置等を活用して行うことができるものとします。</w:t>
            </w:r>
          </w:p>
          <w:p w14:paraId="75E7B98D"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7189A58C"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事務負担軽減の観点等から、本委員会は、他に事業運営に関する会議（事故発生の防止のための委員会等）を開催している場合、これと一体的に設置・運営することとして差し支えありません。</w:t>
            </w:r>
          </w:p>
          <w:p w14:paraId="607E9447"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729E1AC2"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本委員会は事業所毎に実施が求められるものですが、他のサービス事業者との連携等により行うことも差し支えありません。</w:t>
            </w:r>
          </w:p>
          <w:p w14:paraId="55E89386"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p>
          <w:p w14:paraId="08D166FA" w14:textId="2A7C346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委員会の名称について、法令では「利用者の安全並びに介護サービスの質の確保及び職員の負担軽減に資する方策を検討するための委員会」と規定されたところ</w:t>
            </w:r>
            <w:r w:rsidRPr="00381D55">
              <w:rPr>
                <w:rFonts w:ascii="ＭＳ 明朝" w:hAnsi="ＭＳ 明朝" w:cs="ＭＳ 明朝" w:hint="eastAsia"/>
                <w:sz w:val="18"/>
                <w:szCs w:val="18"/>
              </w:rPr>
              <w:lastRenderedPageBreak/>
              <w:t>ですが、他方、従来から生産性向上の取組を進めている事業所においては、法令とは異なる名称の生産性向上の取組を進めるための委員会を設置し、開催している場合もあるところ、利用者の安全並びに介護サービスの質の確保及び職員の負担軽減に資する方策が適切に検討される限りにおいては、法令とは異なる委員会の名称を用いても差し支えありません。</w:t>
            </w:r>
          </w:p>
          <w:p w14:paraId="7D38ABD9" w14:textId="22078C5B" w:rsidR="008C4D40" w:rsidRPr="00381D55" w:rsidRDefault="008C4D40" w:rsidP="008C4D40">
            <w:pPr>
              <w:autoSpaceDE w:val="0"/>
              <w:autoSpaceDN w:val="0"/>
              <w:adjustRightInd w:val="0"/>
              <w:snapToGrid w:val="0"/>
              <w:ind w:leftChars="100" w:left="206"/>
              <w:rPr>
                <w:rFonts w:ascii="ＭＳ 明朝" w:hAnsi="ＭＳ 明朝" w:cs="ＭＳ 明朝"/>
                <w:sz w:val="18"/>
                <w:szCs w:val="18"/>
              </w:rPr>
            </w:pPr>
          </w:p>
        </w:tc>
        <w:tc>
          <w:tcPr>
            <w:tcW w:w="992" w:type="dxa"/>
          </w:tcPr>
          <w:p w14:paraId="0225AA42" w14:textId="5E640D37"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89014513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808301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71B267B1" w14:textId="6EA114B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条例第40条の3</w:t>
            </w:r>
          </w:p>
          <w:p w14:paraId="290AE45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1CBDADE"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498390A"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7A01545B" w14:textId="6128B386"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第4の39</w:t>
            </w:r>
          </w:p>
        </w:tc>
      </w:tr>
      <w:tr w:rsidR="00381D55" w:rsidRPr="00381D55" w14:paraId="09833F40" w14:textId="77777777" w:rsidTr="00FA6D45">
        <w:tc>
          <w:tcPr>
            <w:tcW w:w="1418" w:type="dxa"/>
          </w:tcPr>
          <w:p w14:paraId="309D104E" w14:textId="77777777"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4-42</w:t>
            </w:r>
          </w:p>
          <w:p w14:paraId="4F3AF571" w14:textId="678E80E8"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会計の区分</w:t>
            </w:r>
          </w:p>
        </w:tc>
        <w:tc>
          <w:tcPr>
            <w:tcW w:w="6804" w:type="dxa"/>
          </w:tcPr>
          <w:p w14:paraId="32257609" w14:textId="6E622613"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介護老人福祉施設は、介護福祉施設サービスに関して他の介護給付等対象サービスと経理を区分するとともに、介護保険の事業の会計とその他の事業の会計を区分していますか。</w:t>
            </w:r>
          </w:p>
          <w:p w14:paraId="622E05B8" w14:textId="77777777" w:rsidR="008C4D40" w:rsidRPr="00381D55" w:rsidRDefault="008C4D40" w:rsidP="008C4D40">
            <w:pPr>
              <w:autoSpaceDE w:val="0"/>
              <w:autoSpaceDN w:val="0"/>
              <w:adjustRightInd w:val="0"/>
              <w:snapToGrid w:val="0"/>
              <w:rPr>
                <w:rFonts w:ascii="ＭＳ 明朝" w:hAnsi="ＭＳ 明朝" w:cs="ＭＳ 明朝"/>
                <w:sz w:val="18"/>
                <w:szCs w:val="18"/>
              </w:rPr>
            </w:pPr>
          </w:p>
          <w:p w14:paraId="1A9E4481"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具体的な会計処理の方法については、次の通知に基づき適切に行ってください。</w:t>
            </w:r>
          </w:p>
          <w:p w14:paraId="44B6C87A" w14:textId="77777777" w:rsidR="008C4D40" w:rsidRPr="00381D55" w:rsidRDefault="008C4D40" w:rsidP="008C4D40">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ア　「指定介護老人福祉施設等に係る会計処理等の取扱いについて」（平成12年3月10日 老計第8号）</w:t>
            </w:r>
          </w:p>
          <w:p w14:paraId="3335D254" w14:textId="77777777" w:rsidR="008C4D40" w:rsidRPr="00381D55" w:rsidRDefault="008C4D40" w:rsidP="008C4D40">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イ　「介護保険の給付対象事業における会計の区分について」（平成13年3月28日 老振発第18号）</w:t>
            </w:r>
          </w:p>
          <w:p w14:paraId="40DF59E7" w14:textId="77777777" w:rsidR="008C4D40" w:rsidRPr="00381D55" w:rsidRDefault="008C4D40" w:rsidP="008C4D40">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ウ　「介護保険・高齢者保健福祉事業に係る社会福祉法人会計基準の取扱いについて」（平成24年3月29日　老高発第0329第1号）</w:t>
            </w:r>
          </w:p>
          <w:p w14:paraId="23E6BEE1" w14:textId="32D2AA79" w:rsidR="008C4D40" w:rsidRPr="00381D55" w:rsidRDefault="008C4D40" w:rsidP="008C4D40">
            <w:pPr>
              <w:autoSpaceDE w:val="0"/>
              <w:autoSpaceDN w:val="0"/>
              <w:adjustRightInd w:val="0"/>
              <w:snapToGrid w:val="0"/>
              <w:ind w:leftChars="100" w:left="382" w:hangingChars="100" w:hanging="176"/>
              <w:rPr>
                <w:rFonts w:ascii="ＭＳ 明朝" w:hAnsi="ＭＳ 明朝" w:cs="ＭＳ 明朝"/>
                <w:sz w:val="18"/>
                <w:szCs w:val="18"/>
              </w:rPr>
            </w:pPr>
          </w:p>
        </w:tc>
        <w:tc>
          <w:tcPr>
            <w:tcW w:w="992" w:type="dxa"/>
          </w:tcPr>
          <w:p w14:paraId="66357482" w14:textId="77777777" w:rsidR="008C4D40" w:rsidRPr="00381D55" w:rsidRDefault="008C4D40" w:rsidP="008C4D40">
            <w:pPr>
              <w:autoSpaceDE w:val="0"/>
              <w:autoSpaceDN w:val="0"/>
              <w:adjustRightInd w:val="0"/>
              <w:snapToGrid w:val="0"/>
              <w:rPr>
                <w:rFonts w:ascii="ＭＳ 明朝" w:hAnsi="ＭＳ 明朝"/>
                <w:sz w:val="18"/>
                <w:szCs w:val="18"/>
              </w:rPr>
            </w:pPr>
          </w:p>
        </w:tc>
        <w:tc>
          <w:tcPr>
            <w:tcW w:w="1247" w:type="dxa"/>
          </w:tcPr>
          <w:p w14:paraId="59299994" w14:textId="77D7246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条例第41条</w:t>
            </w:r>
          </w:p>
          <w:p w14:paraId="2BF5AD9D"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B123AA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555FD6C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平12老企43</w:t>
            </w:r>
          </w:p>
          <w:p w14:paraId="2BC396F7" w14:textId="03A9EF19"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第4の40</w:t>
            </w:r>
          </w:p>
        </w:tc>
      </w:tr>
      <w:tr w:rsidR="00381D55" w:rsidRPr="00381D55" w14:paraId="41ADD1ED" w14:textId="77777777" w:rsidTr="00FA6D45">
        <w:tc>
          <w:tcPr>
            <w:tcW w:w="1418" w:type="dxa"/>
            <w:vMerge w:val="restart"/>
          </w:tcPr>
          <w:p w14:paraId="14C9C668" w14:textId="2307F1C4"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4-43</w:t>
            </w:r>
          </w:p>
          <w:p w14:paraId="6811BD78" w14:textId="48645F22" w:rsidR="008C4D40" w:rsidRPr="00381D55" w:rsidRDefault="008C4D40" w:rsidP="008C4D40">
            <w:pPr>
              <w:adjustRightInd w:val="0"/>
              <w:spacing w:line="240" w:lineRule="exact"/>
              <w:contextualSpacing/>
              <w:rPr>
                <w:rFonts w:ascii="ＭＳ 明朝" w:hAnsi="ＭＳ 明朝" w:cs="ＭＳ 明朝"/>
                <w:spacing w:val="0"/>
                <w:sz w:val="18"/>
                <w:szCs w:val="18"/>
              </w:rPr>
            </w:pPr>
            <w:r w:rsidRPr="00381D55">
              <w:rPr>
                <w:rFonts w:ascii="ＭＳ 明朝" w:hAnsi="ＭＳ 明朝" w:cs="ＭＳ 明朝" w:hint="eastAsia"/>
                <w:spacing w:val="0"/>
                <w:sz w:val="18"/>
                <w:szCs w:val="18"/>
              </w:rPr>
              <w:t>記録の整備</w:t>
            </w:r>
          </w:p>
        </w:tc>
        <w:tc>
          <w:tcPr>
            <w:tcW w:w="6804" w:type="dxa"/>
          </w:tcPr>
          <w:p w14:paraId="09DFEF02" w14:textId="77777777" w:rsidR="008C4D40" w:rsidRPr="00381D55" w:rsidRDefault="008C4D40" w:rsidP="008C4D40">
            <w:pPr>
              <w:autoSpaceDE w:val="0"/>
              <w:autoSpaceDN w:val="0"/>
              <w:adjustRightInd w:val="0"/>
              <w:snapToGrid w:val="0"/>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従業者、設備及び会計に関する諸記録を整備していますか。</w:t>
            </w:r>
          </w:p>
          <w:p w14:paraId="0B9E985D" w14:textId="2CAD27E3"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5E47CD3F" w14:textId="2D03DD10"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90531097"/>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31675750"/>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0399E333" w14:textId="0114C64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条例第42条第</w:t>
            </w:r>
            <w:r w:rsidRPr="00381D55">
              <w:rPr>
                <w:rFonts w:ascii="ＭＳ 明朝" w:hAnsi="ＭＳ 明朝"/>
                <w:spacing w:val="0"/>
                <w:sz w:val="16"/>
                <w:szCs w:val="16"/>
              </w:rPr>
              <w:t>1</w:t>
            </w:r>
            <w:r w:rsidRPr="00381D55">
              <w:rPr>
                <w:rFonts w:ascii="ＭＳ 明朝" w:hAnsi="ＭＳ 明朝" w:hint="eastAsia"/>
                <w:spacing w:val="0"/>
                <w:sz w:val="16"/>
                <w:szCs w:val="16"/>
              </w:rPr>
              <w:t>項</w:t>
            </w:r>
          </w:p>
        </w:tc>
      </w:tr>
      <w:tr w:rsidR="00381D55" w:rsidRPr="00381D55" w14:paraId="4A8E6627" w14:textId="77777777" w:rsidTr="00FA6D45">
        <w:tc>
          <w:tcPr>
            <w:tcW w:w="1418" w:type="dxa"/>
            <w:vMerge/>
          </w:tcPr>
          <w:p w14:paraId="445B45FE"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34ECE618" w14:textId="7B249782" w:rsidR="008C4D40" w:rsidRPr="00381D55" w:rsidRDefault="008C4D40" w:rsidP="008C4D40">
            <w:pPr>
              <w:overflowPunct w:val="0"/>
              <w:spacing w:line="240" w:lineRule="exact"/>
              <w:ind w:leftChars="16" w:left="209" w:hangingChars="100" w:hanging="176"/>
              <w:textAlignment w:val="baseline"/>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入所者に対する施設サービスの提供に関する次の諸記録を整備し、その完結の日から5年間保存していますか。</w:t>
            </w:r>
          </w:p>
          <w:p w14:paraId="0D8E38B5" w14:textId="77777777" w:rsidR="008C4D40" w:rsidRPr="00381D55" w:rsidRDefault="008C4D40" w:rsidP="008C4D40">
            <w:pPr>
              <w:overflowPunct w:val="0"/>
              <w:spacing w:line="240" w:lineRule="exact"/>
              <w:ind w:leftChars="17" w:left="35" w:rightChars="-43" w:right="-89"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ア　施設サービス計画書</w:t>
            </w:r>
          </w:p>
          <w:p w14:paraId="5D9117B0" w14:textId="77777777" w:rsidR="008C4D40" w:rsidRPr="00381D55" w:rsidRDefault="008C4D40" w:rsidP="008C4D40">
            <w:pPr>
              <w:overflowPunct w:val="0"/>
              <w:spacing w:line="240" w:lineRule="exact"/>
              <w:ind w:leftChars="17" w:left="35" w:rightChars="-43" w:right="-89"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イ　提供した具体的なサービスの内容等の記録</w:t>
            </w:r>
          </w:p>
          <w:p w14:paraId="77B26FE8" w14:textId="77777777" w:rsidR="008C4D40" w:rsidRPr="00381D55" w:rsidRDefault="008C4D40" w:rsidP="008C4D40">
            <w:pPr>
              <w:overflowPunct w:val="0"/>
              <w:spacing w:line="240" w:lineRule="exact"/>
              <w:ind w:leftChars="101" w:left="417" w:rightChars="-43" w:right="-89" w:hangingChars="119" w:hanging="209"/>
              <w:textAlignment w:val="baseline"/>
              <w:rPr>
                <w:rFonts w:ascii="ＭＳ 明朝" w:hAnsi="ＭＳ 明朝" w:cs="ＭＳ 明朝"/>
                <w:sz w:val="18"/>
                <w:szCs w:val="18"/>
              </w:rPr>
            </w:pPr>
            <w:r w:rsidRPr="00381D55">
              <w:rPr>
                <w:rFonts w:ascii="ＭＳ 明朝" w:hAnsi="ＭＳ 明朝" w:cs="ＭＳ 明朝" w:hint="eastAsia"/>
                <w:sz w:val="18"/>
                <w:szCs w:val="18"/>
              </w:rPr>
              <w:t>ウ　身体的拘束等の態様及び時間、その際の入所者の心身の状況並びに緊急やむを得ない理由の記録</w:t>
            </w:r>
            <w:r w:rsidRPr="00381D55">
              <w:rPr>
                <w:rFonts w:ascii="ＭＳ 明朝" w:hAnsi="ＭＳ 明朝" w:cs="ＭＳ 明朝"/>
                <w:sz w:val="18"/>
                <w:szCs w:val="18"/>
              </w:rPr>
              <w:t xml:space="preserve">     </w:t>
            </w:r>
          </w:p>
          <w:p w14:paraId="4F3D52BE" w14:textId="1268ADC9" w:rsidR="008C4D40" w:rsidRPr="00381D55" w:rsidRDefault="008C4D40" w:rsidP="008C4D40">
            <w:pPr>
              <w:overflowPunct w:val="0"/>
              <w:spacing w:line="240" w:lineRule="exact"/>
              <w:ind w:leftChars="101" w:left="417" w:rightChars="-43" w:right="-89" w:hangingChars="119" w:hanging="209"/>
              <w:textAlignment w:val="baseline"/>
              <w:rPr>
                <w:rFonts w:ascii="ＭＳ 明朝" w:hAnsi="ＭＳ 明朝" w:cs="ＭＳ 明朝"/>
                <w:sz w:val="18"/>
                <w:szCs w:val="18"/>
              </w:rPr>
            </w:pPr>
            <w:r w:rsidRPr="00381D55">
              <w:rPr>
                <w:rFonts w:ascii="ＭＳ 明朝" w:hAnsi="ＭＳ 明朝" w:cs="ＭＳ 明朝" w:hint="eastAsia"/>
                <w:sz w:val="18"/>
                <w:szCs w:val="18"/>
              </w:rPr>
              <w:t>エ　市町村への通知（「</w:t>
            </w:r>
            <w:r w:rsidRPr="00381D55">
              <w:rPr>
                <w:rFonts w:ascii="ＭＳ 明朝" w:hAnsi="ＭＳ 明朝" w:cs="ＭＳ 明朝"/>
                <w:sz w:val="18"/>
                <w:szCs w:val="18"/>
              </w:rPr>
              <w:t>4-21</w:t>
            </w:r>
            <w:r w:rsidRPr="00381D55">
              <w:rPr>
                <w:rFonts w:ascii="ＭＳ 明朝" w:hAnsi="ＭＳ 明朝" w:cs="ＭＳ 明朝" w:hint="eastAsia"/>
                <w:sz w:val="18"/>
                <w:szCs w:val="18"/>
              </w:rPr>
              <w:t>入所者に関する市町村への通知」参照）に係る記録</w:t>
            </w:r>
          </w:p>
          <w:p w14:paraId="1500E1B9" w14:textId="77777777" w:rsidR="008C4D40" w:rsidRPr="00381D55" w:rsidRDefault="008C4D40" w:rsidP="008C4D40">
            <w:pPr>
              <w:overflowPunct w:val="0"/>
              <w:spacing w:line="240" w:lineRule="exact"/>
              <w:ind w:leftChars="17" w:left="35" w:rightChars="-43" w:right="-89" w:firstLineChars="100" w:firstLine="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オ　苦情の内容等の記録</w:t>
            </w:r>
            <w:r w:rsidRPr="00381D55">
              <w:rPr>
                <w:rFonts w:ascii="ＭＳ 明朝" w:hAnsi="ＭＳ 明朝" w:cs="ＭＳ 明朝"/>
                <w:sz w:val="18"/>
                <w:szCs w:val="18"/>
              </w:rPr>
              <w:t xml:space="preserve">                                             </w:t>
            </w:r>
          </w:p>
          <w:p w14:paraId="4CC42CDF" w14:textId="25E31DF4" w:rsidR="008C4D40" w:rsidRPr="00381D55" w:rsidRDefault="008C4D40" w:rsidP="008C4D40">
            <w:pPr>
              <w:overflowPunct w:val="0"/>
              <w:spacing w:line="240" w:lineRule="exact"/>
              <w:ind w:leftChars="17" w:left="35" w:rightChars="-43" w:right="-89" w:firstLineChars="100" w:firstLine="176"/>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カ　事故の状況及び事故に際して採った処置についての記録</w:t>
            </w:r>
          </w:p>
          <w:p w14:paraId="07EE2E0D"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145724FF" w14:textId="77777777" w:rsidR="008C4D40" w:rsidRPr="00381D55" w:rsidRDefault="008C4D40" w:rsidP="008C4D40">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「その完結の日」とは、個々の入所者につき、契約終了（契約の解約・解除、他の施設への入所、入所者の死亡、入所者の自立等）により一連のサービス提供が終了した日を指すものとする。</w:t>
            </w:r>
          </w:p>
          <w:p w14:paraId="7C98F364" w14:textId="48E500A9"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12BE4688" w14:textId="6292197F"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2135444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486574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7E02435"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条例第42条第</w:t>
            </w:r>
            <w:r w:rsidRPr="00381D55">
              <w:rPr>
                <w:rFonts w:ascii="ＭＳ 明朝" w:hAnsi="ＭＳ 明朝"/>
                <w:spacing w:val="0"/>
                <w:sz w:val="16"/>
                <w:szCs w:val="16"/>
              </w:rPr>
              <w:t>2</w:t>
            </w:r>
            <w:r w:rsidRPr="00381D55">
              <w:rPr>
                <w:rFonts w:ascii="ＭＳ 明朝" w:hAnsi="ＭＳ 明朝" w:hint="eastAsia"/>
                <w:spacing w:val="0"/>
                <w:sz w:val="16"/>
                <w:szCs w:val="16"/>
              </w:rPr>
              <w:t>項</w:t>
            </w:r>
          </w:p>
          <w:p w14:paraId="1AFABA0B"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A66E397"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0124B876"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00A2E7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6AAD9E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DE1936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6714F012"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44D1307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7F1D4783"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240524CF"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CB11E79"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28A484FB" w14:textId="51EACFBD"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4</w:t>
            </w:r>
            <w:r w:rsidRPr="00381D55">
              <w:rPr>
                <w:rFonts w:ascii="ＭＳ 明朝" w:hAnsi="ＭＳ 明朝" w:hint="eastAsia"/>
                <w:spacing w:val="0"/>
                <w:sz w:val="16"/>
                <w:szCs w:val="16"/>
              </w:rPr>
              <w:t>の40</w:t>
            </w:r>
          </w:p>
        </w:tc>
      </w:tr>
      <w:tr w:rsidR="00381D55" w:rsidRPr="00381D55" w14:paraId="5BED5483" w14:textId="77777777" w:rsidTr="00FA6D45">
        <w:tc>
          <w:tcPr>
            <w:tcW w:w="1418" w:type="dxa"/>
            <w:vMerge w:val="restart"/>
          </w:tcPr>
          <w:p w14:paraId="4B1D09AE" w14:textId="449BB995"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4-44</w:t>
            </w:r>
          </w:p>
          <w:p w14:paraId="53F1BF42" w14:textId="38572408" w:rsidR="008C4D40" w:rsidRPr="00381D55" w:rsidRDefault="008C4D40" w:rsidP="008C4D40">
            <w:pPr>
              <w:adjustRightInd w:val="0"/>
              <w:spacing w:line="240" w:lineRule="exact"/>
              <w:ind w:left="405" w:hangingChars="225" w:hanging="405"/>
              <w:contextualSpacing/>
              <w:rPr>
                <w:rFonts w:ascii="ＭＳ 明朝" w:hAnsi="ＭＳ 明朝"/>
                <w:spacing w:val="0"/>
                <w:sz w:val="18"/>
                <w:szCs w:val="18"/>
              </w:rPr>
            </w:pPr>
            <w:r w:rsidRPr="00381D55">
              <w:rPr>
                <w:rFonts w:ascii="ＭＳ 明朝" w:hAnsi="ＭＳ 明朝" w:cs="ＭＳ 明朝" w:hint="eastAsia"/>
                <w:spacing w:val="0"/>
                <w:sz w:val="18"/>
                <w:szCs w:val="18"/>
              </w:rPr>
              <w:t>電磁的記録等</w:t>
            </w:r>
          </w:p>
        </w:tc>
        <w:tc>
          <w:tcPr>
            <w:tcW w:w="6804" w:type="dxa"/>
          </w:tcPr>
          <w:p w14:paraId="30B83336" w14:textId="7C04BF46"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(1)　事業者及びサービスの提供に当たる者は、作成、保存その他これらに類するもののうち、この条例（省令）の規定において書面（書面、書類、文書、謄本、抄本、正本、副本、複本その他文字、図形等人の知覚によって認識することができる情報が記載された紙その他の有体物をいう。以下同じ。）で行うことが規定されている又は想定されるものについては、書面に代えて、当該書面に係る電磁的記録により行うことができますが、以下のとおり取り扱っていますか。</w:t>
            </w:r>
          </w:p>
          <w:p w14:paraId="259169FF"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p>
          <w:p w14:paraId="569C2B22" w14:textId="77777777"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書面の保存等に係る負担の軽減を図るため、事業者等は、この省令で規定する書面（被保険者証に関するものを除く。）の作成、保存等を次に掲げる電磁的記録により行うことができることとしたものです。</w:t>
            </w:r>
          </w:p>
          <w:p w14:paraId="402FACD7" w14:textId="77777777"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ア　電磁的記録による作成は、事業者等の使用に係る電子計算機に備えられたファイルに記録する方法または磁気ディスク等をもって調製する方法によってください。</w:t>
            </w:r>
          </w:p>
          <w:p w14:paraId="000686C1" w14:textId="77777777"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イ　電磁的記録による保存は、以下のいずれかの方法によってください。</w:t>
            </w:r>
          </w:p>
          <w:p w14:paraId="156C5B01" w14:textId="77777777"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①　作成された電磁的記録を事業者等の使用に係る電子計算機に備えられたファイル又は磁気ディスク等をもって調製するファイルにより保存する方法</w:t>
            </w:r>
          </w:p>
          <w:p w14:paraId="78EBF460" w14:textId="77777777" w:rsidR="008C4D40" w:rsidRPr="00381D55" w:rsidRDefault="008C4D40" w:rsidP="008C4D40">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14:paraId="7D1C90C3"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ウ　その他、電磁的記録により行うことができるとされているものは、⑴及び⑵に準じた方法によってください。</w:t>
            </w:r>
          </w:p>
          <w:p w14:paraId="3262F0A6" w14:textId="77777777"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エ　また、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7C431FB0" w14:textId="6685B44E" w:rsidR="008C4D40" w:rsidRPr="00381D55" w:rsidRDefault="008C4D40" w:rsidP="008C4D40">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3623A58A"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1247" w:type="dxa"/>
          </w:tcPr>
          <w:p w14:paraId="6F00EC39" w14:textId="45E0E96E"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条例第55条</w:t>
            </w:r>
          </w:p>
          <w:p w14:paraId="6067F6C1" w14:textId="4F2F774C" w:rsidR="008C4D40" w:rsidRPr="00381D55" w:rsidRDefault="008C4D40" w:rsidP="008C4D40">
            <w:pPr>
              <w:autoSpaceDE w:val="0"/>
              <w:autoSpaceDN w:val="0"/>
              <w:adjustRightInd w:val="0"/>
              <w:snapToGrid w:val="0"/>
              <w:rPr>
                <w:rFonts w:ascii="ＭＳ 明朝" w:hAnsi="ＭＳ 明朝"/>
                <w:spacing w:val="0"/>
                <w:sz w:val="16"/>
                <w:szCs w:val="16"/>
              </w:rPr>
            </w:pPr>
          </w:p>
          <w:p w14:paraId="6B0070CE" w14:textId="5D8E846A" w:rsidR="008C4D40" w:rsidRPr="00381D55" w:rsidRDefault="008C4D40" w:rsidP="008C4D40">
            <w:pPr>
              <w:autoSpaceDE w:val="0"/>
              <w:autoSpaceDN w:val="0"/>
              <w:adjustRightInd w:val="0"/>
              <w:snapToGrid w:val="0"/>
              <w:rPr>
                <w:rFonts w:ascii="ＭＳ 明朝" w:hAnsi="ＭＳ 明朝"/>
                <w:spacing w:val="0"/>
                <w:sz w:val="16"/>
                <w:szCs w:val="16"/>
              </w:rPr>
            </w:pPr>
          </w:p>
          <w:p w14:paraId="3F7AC33B" w14:textId="660DB100" w:rsidR="008C4D40" w:rsidRPr="00381D55" w:rsidRDefault="008C4D40" w:rsidP="008C4D40">
            <w:pPr>
              <w:autoSpaceDE w:val="0"/>
              <w:autoSpaceDN w:val="0"/>
              <w:adjustRightInd w:val="0"/>
              <w:snapToGrid w:val="0"/>
              <w:rPr>
                <w:rFonts w:ascii="ＭＳ 明朝" w:hAnsi="ＭＳ 明朝"/>
                <w:spacing w:val="0"/>
                <w:sz w:val="16"/>
                <w:szCs w:val="16"/>
              </w:rPr>
            </w:pPr>
          </w:p>
          <w:p w14:paraId="364C2F3B" w14:textId="6805AD0A" w:rsidR="008C4D40" w:rsidRPr="00381D55" w:rsidRDefault="008C4D40" w:rsidP="008C4D40">
            <w:pPr>
              <w:autoSpaceDE w:val="0"/>
              <w:autoSpaceDN w:val="0"/>
              <w:adjustRightInd w:val="0"/>
              <w:snapToGrid w:val="0"/>
              <w:rPr>
                <w:rFonts w:ascii="ＭＳ 明朝" w:hAnsi="ＭＳ 明朝"/>
                <w:spacing w:val="0"/>
                <w:sz w:val="16"/>
                <w:szCs w:val="16"/>
              </w:rPr>
            </w:pPr>
          </w:p>
          <w:p w14:paraId="3CCC5A42" w14:textId="64AEAAC9" w:rsidR="008C4D40" w:rsidRPr="00381D55" w:rsidRDefault="008C4D40" w:rsidP="008C4D40">
            <w:pPr>
              <w:autoSpaceDE w:val="0"/>
              <w:autoSpaceDN w:val="0"/>
              <w:adjustRightInd w:val="0"/>
              <w:snapToGrid w:val="0"/>
              <w:rPr>
                <w:rFonts w:ascii="ＭＳ 明朝" w:hAnsi="ＭＳ 明朝"/>
                <w:spacing w:val="0"/>
                <w:sz w:val="16"/>
                <w:szCs w:val="16"/>
              </w:rPr>
            </w:pPr>
          </w:p>
          <w:p w14:paraId="1BDAC38E" w14:textId="3BB0E49E" w:rsidR="008C4D40" w:rsidRPr="00381D55" w:rsidRDefault="008C4D40" w:rsidP="008C4D40">
            <w:pPr>
              <w:autoSpaceDE w:val="0"/>
              <w:autoSpaceDN w:val="0"/>
              <w:adjustRightInd w:val="0"/>
              <w:snapToGrid w:val="0"/>
              <w:rPr>
                <w:rFonts w:ascii="ＭＳ 明朝" w:hAnsi="ＭＳ 明朝"/>
                <w:spacing w:val="0"/>
                <w:sz w:val="16"/>
                <w:szCs w:val="16"/>
              </w:rPr>
            </w:pPr>
          </w:p>
          <w:p w14:paraId="0C3F55C5"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1CD76EAB"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109269B1" w14:textId="0FBD5B35"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第6の1</w:t>
            </w:r>
          </w:p>
        </w:tc>
      </w:tr>
      <w:tr w:rsidR="00381D55" w:rsidRPr="00381D55" w14:paraId="7D3F090D" w14:textId="77777777" w:rsidTr="00FA6D45">
        <w:tc>
          <w:tcPr>
            <w:tcW w:w="1418" w:type="dxa"/>
            <w:vMerge/>
          </w:tcPr>
          <w:p w14:paraId="3ACFFBAF" w14:textId="77777777" w:rsidR="008C4D40" w:rsidRPr="00381D55" w:rsidRDefault="008C4D40" w:rsidP="008C4D40">
            <w:pPr>
              <w:autoSpaceDE w:val="0"/>
              <w:autoSpaceDN w:val="0"/>
              <w:adjustRightInd w:val="0"/>
              <w:snapToGrid w:val="0"/>
              <w:rPr>
                <w:rFonts w:ascii="ＭＳ 明朝" w:hAnsi="ＭＳ 明朝"/>
                <w:spacing w:val="0"/>
                <w:sz w:val="18"/>
                <w:szCs w:val="18"/>
              </w:rPr>
            </w:pPr>
          </w:p>
        </w:tc>
        <w:tc>
          <w:tcPr>
            <w:tcW w:w="6804" w:type="dxa"/>
          </w:tcPr>
          <w:p w14:paraId="2201269A" w14:textId="4B86EB33"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(2)　事業者及びサービスの提供に当たる者は、交付、説明、同意、承諾、締結その他これらに類するもの（以下「交付等」という。）のうち、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ますが、以下のとおり取り扱っていますか。</w:t>
            </w:r>
          </w:p>
          <w:p w14:paraId="1DFABB87" w14:textId="77777777" w:rsidR="008C4D40" w:rsidRPr="00381D55" w:rsidRDefault="008C4D40" w:rsidP="008C4D40">
            <w:pPr>
              <w:autoSpaceDE w:val="0"/>
              <w:autoSpaceDN w:val="0"/>
              <w:adjustRightInd w:val="0"/>
              <w:snapToGrid w:val="0"/>
              <w:rPr>
                <w:rFonts w:ascii="ＭＳ 明朝" w:hAnsi="ＭＳ 明朝"/>
                <w:spacing w:val="0"/>
                <w:sz w:val="18"/>
                <w:szCs w:val="18"/>
              </w:rPr>
            </w:pPr>
          </w:p>
          <w:p w14:paraId="40AAA5D5" w14:textId="59047490" w:rsidR="008C4D40" w:rsidRPr="00381D55" w:rsidRDefault="008C4D40" w:rsidP="008C4D40">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入所者及びその家族等（以下「入所者等」という。）の利便性向上並びに事業者等の業務負担軽減等の観点から、書面で行うことが規定されている又は想定される交付等について、事前に入所者等の承諾を得た上で、次に掲げる電磁的方法によることができることとしたものです。</w:t>
            </w:r>
          </w:p>
          <w:p w14:paraId="6DA8B70A" w14:textId="4B387AC0"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ア　電磁的方法による交付は、第４－１の電磁的方法による重要事項の提供に準じた方法によってください。</w:t>
            </w:r>
          </w:p>
          <w:p w14:paraId="7C82F297" w14:textId="213B6A0A"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イ　電磁的方法による同意は、例えば電子メールにより入所者等が同意の意思表示をした場合等が考えられます。</w:t>
            </w:r>
          </w:p>
          <w:p w14:paraId="46A183B7" w14:textId="1C77933B"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ウ　電磁的方法による締結は、入所者等・事業者等の間の契約関係を明確にする観点から、書面における署名又は記名・押印に代えて、電子署名を活用することが望ましいです。</w:t>
            </w:r>
          </w:p>
          <w:p w14:paraId="3D46DCDF" w14:textId="77777777"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　イ、ウでは、「押印についてのＱ＆Ａ（令和2年6月19日内閣府・法務省・経済産業省）」を参考にしてください。</w:t>
            </w:r>
          </w:p>
          <w:p w14:paraId="6294253C" w14:textId="50B9D392"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エ　その他、電磁的方法によることができるとされているものは、アからウまでに準じた方法によってください。ただし、基準省令又はこの通知の規定により電磁的方法の定めがあるものについては、当該定めに従ってください。</w:t>
            </w:r>
          </w:p>
          <w:p w14:paraId="686560E9" w14:textId="77777777" w:rsidR="008C4D40" w:rsidRPr="00381D55" w:rsidRDefault="008C4D40" w:rsidP="008C4D40">
            <w:pPr>
              <w:autoSpaceDE w:val="0"/>
              <w:autoSpaceDN w:val="0"/>
              <w:adjustRightInd w:val="0"/>
              <w:snapToGrid w:val="0"/>
              <w:ind w:left="360" w:hangingChars="200" w:hanging="360"/>
              <w:rPr>
                <w:rFonts w:ascii="ＭＳ 明朝" w:hAnsi="ＭＳ 明朝"/>
                <w:spacing w:val="0"/>
                <w:sz w:val="18"/>
                <w:szCs w:val="18"/>
              </w:rPr>
            </w:pPr>
          </w:p>
          <w:p w14:paraId="1443BCFD" w14:textId="77777777" w:rsidR="008C4D40" w:rsidRPr="00381D55" w:rsidRDefault="008C4D40" w:rsidP="008C4D40">
            <w:pPr>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上記①電磁的記録による場合及び②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ください。</w:t>
            </w:r>
          </w:p>
          <w:p w14:paraId="57F73719" w14:textId="7689C295" w:rsidR="008C4D40" w:rsidRPr="00381D55" w:rsidRDefault="008C4D40" w:rsidP="008C4D40">
            <w:pPr>
              <w:autoSpaceDE w:val="0"/>
              <w:autoSpaceDN w:val="0"/>
              <w:adjustRightInd w:val="0"/>
              <w:snapToGrid w:val="0"/>
              <w:rPr>
                <w:rFonts w:ascii="ＭＳ 明朝" w:hAnsi="ＭＳ 明朝"/>
                <w:spacing w:val="0"/>
                <w:sz w:val="18"/>
                <w:szCs w:val="18"/>
              </w:rPr>
            </w:pPr>
          </w:p>
        </w:tc>
        <w:tc>
          <w:tcPr>
            <w:tcW w:w="992" w:type="dxa"/>
          </w:tcPr>
          <w:p w14:paraId="4209A1B5" w14:textId="2D388AAE" w:rsidR="008C4D40" w:rsidRPr="00381D55" w:rsidRDefault="00A6686D" w:rsidP="008C4D40">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97409127"/>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7675033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5F32CDDC"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r w:rsidRPr="00381D55">
              <w:rPr>
                <w:rFonts w:ascii="ＭＳ 明朝" w:hAnsi="ＭＳ 明朝" w:hint="eastAsia"/>
                <w:spacing w:val="0"/>
                <w:sz w:val="16"/>
                <w:szCs w:val="16"/>
              </w:rPr>
              <w:t>条例第55条</w:t>
            </w:r>
          </w:p>
          <w:p w14:paraId="08BB51E3" w14:textId="4AF2AB59" w:rsidR="008C4D40" w:rsidRPr="00381D55" w:rsidRDefault="008C4D40" w:rsidP="008C4D40">
            <w:pPr>
              <w:autoSpaceDE w:val="0"/>
              <w:autoSpaceDN w:val="0"/>
              <w:adjustRightInd w:val="0"/>
              <w:snapToGrid w:val="0"/>
              <w:rPr>
                <w:rFonts w:ascii="ＭＳ 明朝" w:hAnsi="ＭＳ 明朝"/>
                <w:spacing w:val="0"/>
                <w:sz w:val="16"/>
                <w:szCs w:val="16"/>
              </w:rPr>
            </w:pPr>
          </w:p>
          <w:p w14:paraId="5AA44042" w14:textId="6547FF12" w:rsidR="008C4D40" w:rsidRPr="00381D55" w:rsidRDefault="008C4D40" w:rsidP="008C4D40">
            <w:pPr>
              <w:autoSpaceDE w:val="0"/>
              <w:autoSpaceDN w:val="0"/>
              <w:adjustRightInd w:val="0"/>
              <w:snapToGrid w:val="0"/>
              <w:rPr>
                <w:rFonts w:ascii="ＭＳ 明朝" w:hAnsi="ＭＳ 明朝"/>
                <w:spacing w:val="0"/>
                <w:sz w:val="16"/>
                <w:szCs w:val="16"/>
              </w:rPr>
            </w:pPr>
          </w:p>
          <w:p w14:paraId="1611427D" w14:textId="5835CB75" w:rsidR="008C4D40" w:rsidRPr="00381D55" w:rsidRDefault="008C4D40" w:rsidP="008C4D40">
            <w:pPr>
              <w:autoSpaceDE w:val="0"/>
              <w:autoSpaceDN w:val="0"/>
              <w:adjustRightInd w:val="0"/>
              <w:snapToGrid w:val="0"/>
              <w:rPr>
                <w:rFonts w:ascii="ＭＳ 明朝" w:hAnsi="ＭＳ 明朝"/>
                <w:spacing w:val="0"/>
                <w:sz w:val="16"/>
                <w:szCs w:val="16"/>
              </w:rPr>
            </w:pPr>
          </w:p>
          <w:p w14:paraId="22CB223F" w14:textId="4B236830" w:rsidR="008C4D40" w:rsidRPr="00381D55" w:rsidRDefault="008C4D40" w:rsidP="008C4D40">
            <w:pPr>
              <w:autoSpaceDE w:val="0"/>
              <w:autoSpaceDN w:val="0"/>
              <w:adjustRightInd w:val="0"/>
              <w:snapToGrid w:val="0"/>
              <w:rPr>
                <w:rFonts w:ascii="ＭＳ 明朝" w:hAnsi="ＭＳ 明朝"/>
                <w:spacing w:val="0"/>
                <w:sz w:val="16"/>
                <w:szCs w:val="16"/>
              </w:rPr>
            </w:pPr>
          </w:p>
          <w:p w14:paraId="2860C5CB" w14:textId="276F24CA" w:rsidR="008C4D40" w:rsidRPr="00381D55" w:rsidRDefault="008C4D40" w:rsidP="008C4D40">
            <w:pPr>
              <w:autoSpaceDE w:val="0"/>
              <w:autoSpaceDN w:val="0"/>
              <w:adjustRightInd w:val="0"/>
              <w:snapToGrid w:val="0"/>
              <w:rPr>
                <w:rFonts w:ascii="ＭＳ 明朝" w:hAnsi="ＭＳ 明朝"/>
                <w:spacing w:val="0"/>
                <w:sz w:val="16"/>
                <w:szCs w:val="16"/>
              </w:rPr>
            </w:pPr>
          </w:p>
          <w:p w14:paraId="6DE32BBA" w14:textId="14E7A3AE" w:rsidR="008C4D40" w:rsidRPr="00381D55" w:rsidRDefault="008C4D40" w:rsidP="008C4D40">
            <w:pPr>
              <w:autoSpaceDE w:val="0"/>
              <w:autoSpaceDN w:val="0"/>
              <w:adjustRightInd w:val="0"/>
              <w:snapToGrid w:val="0"/>
              <w:rPr>
                <w:rFonts w:ascii="ＭＳ 明朝" w:hAnsi="ＭＳ 明朝"/>
                <w:spacing w:val="0"/>
                <w:sz w:val="16"/>
                <w:szCs w:val="16"/>
              </w:rPr>
            </w:pPr>
          </w:p>
          <w:p w14:paraId="157EFA51" w14:textId="77777777" w:rsidR="008C4D40" w:rsidRPr="00381D55" w:rsidRDefault="008C4D40" w:rsidP="008C4D40">
            <w:pPr>
              <w:autoSpaceDE w:val="0"/>
              <w:autoSpaceDN w:val="0"/>
              <w:adjustRightInd w:val="0"/>
              <w:snapToGrid w:val="0"/>
              <w:rPr>
                <w:rFonts w:ascii="ＭＳ 明朝" w:hAnsi="ＭＳ 明朝"/>
                <w:spacing w:val="0"/>
                <w:sz w:val="16"/>
                <w:szCs w:val="16"/>
              </w:rPr>
            </w:pPr>
          </w:p>
          <w:p w14:paraId="39913F20"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43</w:t>
            </w:r>
          </w:p>
          <w:p w14:paraId="068D7E9D" w14:textId="6BFAB7D1"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第6の2</w:t>
            </w:r>
          </w:p>
        </w:tc>
      </w:tr>
      <w:tr w:rsidR="00381D55" w:rsidRPr="00381D55" w14:paraId="563CE6C5" w14:textId="77777777" w:rsidTr="00FA6D45">
        <w:tc>
          <w:tcPr>
            <w:tcW w:w="1418" w:type="dxa"/>
          </w:tcPr>
          <w:p w14:paraId="05DCA615" w14:textId="63E5CD43"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4-45</w:t>
            </w:r>
          </w:p>
          <w:p w14:paraId="569A88C8" w14:textId="7CDC15F1" w:rsidR="008C4D40" w:rsidRPr="00381D55" w:rsidRDefault="008C4D40" w:rsidP="008C4D40">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喀痰吸引等（たんの吸引等）</w:t>
            </w:r>
          </w:p>
        </w:tc>
        <w:tc>
          <w:tcPr>
            <w:tcW w:w="6804" w:type="dxa"/>
          </w:tcPr>
          <w:p w14:paraId="2242C619" w14:textId="77777777" w:rsidR="008C4D40" w:rsidRPr="00381D55" w:rsidRDefault="008C4D40" w:rsidP="008C4D40">
            <w:pPr>
              <w:widowControl/>
              <w:adjustRightInd w:val="0"/>
              <w:snapToGrid w:val="0"/>
              <w:ind w:left="180"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①　社会福祉士及び介護福祉士法の規定に基づき、介護福祉士（介護福祉士登録証に「喀痰吸引等行為」の付記登録を受けた者）又は認定特定行為業務従事者認定証の交付を受けた介護職員は、都道府県の登録を受けた事業所で、一定の要件の下で喀痰吸引等（口腔内の喀痰吸引、鼻腔内の喀痰吸引、気管カニューレ内部の喀痰吸引、胃ろう又は腸ろうによる経管栄養、経鼻経管栄養）」を行うことができますが、登録喀痰吸引等事業者又は登録特定行為事業者として登録を受けていますか。</w:t>
            </w:r>
          </w:p>
          <w:p w14:paraId="76B6772F" w14:textId="77777777" w:rsidR="008C4D40" w:rsidRPr="00381D55" w:rsidRDefault="008C4D40" w:rsidP="008C4D40">
            <w:pPr>
              <w:widowControl/>
              <w:adjustRightInd w:val="0"/>
              <w:snapToGrid w:val="0"/>
              <w:ind w:left="180" w:hangingChars="100" w:hanging="180"/>
              <w:jc w:val="left"/>
              <w:rPr>
                <w:rFonts w:ascii="ＭＳ 明朝" w:hAnsi="ＭＳ 明朝" w:cs="ＭＳ Ｐゴシック"/>
                <w:snapToGrid/>
                <w:spacing w:val="0"/>
                <w:sz w:val="18"/>
                <w:szCs w:val="18"/>
              </w:rPr>
            </w:pPr>
          </w:p>
          <w:p w14:paraId="51073890" w14:textId="77777777" w:rsidR="008C4D40" w:rsidRPr="00381D55" w:rsidRDefault="008C4D40" w:rsidP="008C4D40">
            <w:pPr>
              <w:widowControl/>
              <w:snapToGrid w:val="0"/>
              <w:ind w:left="180"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xml:space="preserve">②　</w:t>
            </w:r>
            <w:bookmarkStart w:id="1" w:name="_Hlk157765215"/>
            <w:r w:rsidRPr="00381D55">
              <w:rPr>
                <w:rFonts w:ascii="ＭＳ 明朝" w:hAnsi="ＭＳ 明朝" w:cs="ＭＳ Ｐゴシック" w:hint="eastAsia"/>
                <w:snapToGrid/>
                <w:spacing w:val="0"/>
                <w:sz w:val="18"/>
                <w:szCs w:val="18"/>
              </w:rPr>
              <w:t>喀痰吸引等</w:t>
            </w:r>
            <w:bookmarkEnd w:id="1"/>
            <w:r w:rsidRPr="00381D55">
              <w:rPr>
                <w:rFonts w:ascii="ＭＳ 明朝" w:hAnsi="ＭＳ 明朝" w:cs="ＭＳ Ｐゴシック" w:hint="eastAsia"/>
                <w:snapToGrid/>
                <w:spacing w:val="0"/>
                <w:sz w:val="18"/>
                <w:szCs w:val="18"/>
              </w:rPr>
              <w:t>の業務を実施するに当たっては、次の主な基準を満たしていますか。</w:t>
            </w:r>
          </w:p>
          <w:p w14:paraId="1D11DB22"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ア　介護福祉士・介護職員による喀痰吸引等の実施に際し、医師の文書による指示を受けること。</w:t>
            </w:r>
          </w:p>
          <w:p w14:paraId="511073A1"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イ　対象者の状態について、医師又は看護職員による確認を定期的に行い、当該対象者に係る心身の状況に関する情報を介護福祉士・介護職員と共有すること。</w:t>
            </w:r>
          </w:p>
          <w:p w14:paraId="7F30BDE1"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ウ　対象者の希望、医師の指示及び心身の状況を踏まえて、医師又は看護職員との連携の下に、喀痰吸引等計画書を作成すること。</w:t>
            </w:r>
          </w:p>
          <w:p w14:paraId="0BF14B24"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エ　喀痰吸引等計画書の内容を対象者又はその家族等に説明し、その同意を得ること。</w:t>
            </w:r>
          </w:p>
          <w:p w14:paraId="42DC54DB"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オ　喀痰吸引等実施状況報告書を作成し、医師に提出すること。</w:t>
            </w:r>
          </w:p>
          <w:p w14:paraId="19B038EB"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カ　喀痰吸引等業務方法書を作成すること。</w:t>
            </w:r>
          </w:p>
          <w:p w14:paraId="18843D4E"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キ　医師又は看護職員を含む者で構成される安全委員会の設置、喀痰吸引等を安全に実施するための研修体制の整備その他の対象者の安全を確保するために必要な体制を確保すること。</w:t>
            </w:r>
          </w:p>
          <w:p w14:paraId="24309A13" w14:textId="77777777" w:rsidR="008C4D40" w:rsidRPr="00381D55" w:rsidRDefault="008C4D40" w:rsidP="008C4D40">
            <w:pPr>
              <w:widowControl/>
              <w:snapToGrid w:val="0"/>
              <w:ind w:left="180" w:hangingChars="100" w:hanging="180"/>
              <w:jc w:val="left"/>
              <w:rPr>
                <w:rFonts w:ascii="ＭＳ 明朝" w:hAnsi="ＭＳ 明朝" w:cs="ＭＳ Ｐゴシック"/>
                <w:snapToGrid/>
                <w:spacing w:val="0"/>
                <w:sz w:val="18"/>
                <w:szCs w:val="18"/>
              </w:rPr>
            </w:pPr>
          </w:p>
          <w:p w14:paraId="7793A257"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介護福祉士が実施できる喀痰吸引等は、介護福祉士登録証に付記された「喀痰吸引等行為」に限られ、認定特定行為業務従事者が実施できる特定行為は、認定証に付記された「特定行為種別」に限られます。また、登録を受けた事業者として実施できる喀痰吸引等（特定行為）も、登録を受けた行為に限られます。</w:t>
            </w:r>
          </w:p>
          <w:p w14:paraId="75C7E2D5"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p>
          <w:p w14:paraId="1055EFB5" w14:textId="77777777" w:rsidR="008C4D40" w:rsidRPr="00381D55" w:rsidRDefault="008C4D40" w:rsidP="008C4D40">
            <w:pPr>
              <w:widowControl/>
              <w:snapToGrid w:val="0"/>
              <w:ind w:leftChars="200" w:left="592"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喀痰吸引等の範囲については、次のとおりです。</w:t>
            </w:r>
          </w:p>
          <w:p w14:paraId="4BD99CA3" w14:textId="77777777" w:rsidR="008C4D40" w:rsidRPr="00381D55" w:rsidRDefault="008C4D40" w:rsidP="008C4D40">
            <w:pPr>
              <w:widowControl/>
              <w:snapToGrid w:val="0"/>
              <w:ind w:leftChars="300" w:left="798"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lastRenderedPageBreak/>
              <w:t>・　口腔内の喀痰吸引、鼻腔内の喀痰吸引については、咽頭の手前までを限度とすること。</w:t>
            </w:r>
          </w:p>
          <w:p w14:paraId="765B07A8" w14:textId="77777777" w:rsidR="008C4D40" w:rsidRPr="00381D55" w:rsidRDefault="008C4D40" w:rsidP="008C4D40">
            <w:pPr>
              <w:widowControl/>
              <w:snapToGrid w:val="0"/>
              <w:ind w:leftChars="300" w:left="798"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胃ろう又は腸ろうによる経管栄養の実施の際には、胃ろう・腸ろうの状態に問題がないことの確認を医師又は看護職員が行うこと。</w:t>
            </w:r>
          </w:p>
          <w:p w14:paraId="1D41AE32" w14:textId="77777777" w:rsidR="008C4D40" w:rsidRPr="00381D55" w:rsidRDefault="008C4D40" w:rsidP="008C4D40">
            <w:pPr>
              <w:widowControl/>
              <w:snapToGrid w:val="0"/>
              <w:ind w:leftChars="300" w:left="798" w:hangingChars="100" w:hanging="180"/>
              <w:jc w:val="left"/>
              <w:rPr>
                <w:rFonts w:ascii="ＭＳ 明朝" w:hAnsi="ＭＳ 明朝" w:cs="ＭＳ Ｐゴシック"/>
                <w:snapToGrid/>
                <w:spacing w:val="0"/>
                <w:sz w:val="18"/>
                <w:szCs w:val="18"/>
              </w:rPr>
            </w:pPr>
            <w:r w:rsidRPr="00381D55">
              <w:rPr>
                <w:rFonts w:ascii="ＭＳ 明朝" w:hAnsi="ＭＳ 明朝" w:cs="ＭＳ Ｐゴシック" w:hint="eastAsia"/>
                <w:snapToGrid/>
                <w:spacing w:val="0"/>
                <w:sz w:val="18"/>
                <w:szCs w:val="18"/>
              </w:rPr>
              <w:t>・　経鼻経管栄養の実施の際には、栄養チューブが正確に胃の中に挿入されていることの確認を医師又は看護職員が行うこと。</w:t>
            </w:r>
          </w:p>
          <w:p w14:paraId="7BC478DF" w14:textId="77777777" w:rsidR="008C4D40" w:rsidRPr="00381D55" w:rsidRDefault="008C4D40" w:rsidP="008C4D40">
            <w:pPr>
              <w:widowControl/>
              <w:snapToGrid w:val="0"/>
              <w:ind w:leftChars="300" w:left="798" w:hangingChars="100" w:hanging="180"/>
              <w:jc w:val="left"/>
              <w:rPr>
                <w:rFonts w:ascii="ＭＳ 明朝" w:hAnsi="ＭＳ 明朝" w:cs="ＭＳ Ｐゴシック"/>
                <w:snapToGrid/>
                <w:spacing w:val="0"/>
                <w:sz w:val="18"/>
                <w:szCs w:val="18"/>
              </w:rPr>
            </w:pPr>
          </w:p>
          <w:p w14:paraId="017E35C7" w14:textId="75BDF901" w:rsidR="008C4D40" w:rsidRPr="00381D55" w:rsidRDefault="008C4D40" w:rsidP="00073C27">
            <w:pPr>
              <w:widowControl/>
              <w:snapToGrid w:val="0"/>
              <w:ind w:leftChars="200" w:left="592" w:hangingChars="100" w:hanging="180"/>
              <w:jc w:val="left"/>
              <w:rPr>
                <w:rFonts w:ascii="ＭＳ 明朝" w:hAnsi="ＭＳ 明朝"/>
                <w:spacing w:val="0"/>
                <w:sz w:val="18"/>
                <w:szCs w:val="18"/>
              </w:rPr>
            </w:pPr>
            <w:r w:rsidRPr="00381D55">
              <w:rPr>
                <w:rFonts w:ascii="ＭＳ 明朝" w:hAnsi="ＭＳ 明朝" w:cs="ＭＳ Ｐゴシック" w:hint="eastAsia"/>
                <w:snapToGrid/>
                <w:spacing w:val="0"/>
                <w:sz w:val="18"/>
                <w:szCs w:val="18"/>
              </w:rPr>
              <w:t>※　詳しくは、「社会福祉士及び介護福祉士法の一部を改正する法律の施行について（喀痰吸引等関係）」（社援発1111第1号　平成23年11月11日　厚生労働省社会・援護局長通知）を参照してください。</w:t>
            </w:r>
          </w:p>
        </w:tc>
        <w:tc>
          <w:tcPr>
            <w:tcW w:w="992" w:type="dxa"/>
          </w:tcPr>
          <w:p w14:paraId="61E1D3F4" w14:textId="22E32C98" w:rsidR="008C4D40" w:rsidRPr="00381D55" w:rsidRDefault="00A6686D" w:rsidP="008C4D40">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21462925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883072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8C4D40" w:rsidRPr="00381D55">
              <w:rPr>
                <w:rFonts w:ascii="ＭＳ 明朝" w:hAnsi="ＭＳ 明朝" w:hint="eastAsia"/>
                <w:sz w:val="18"/>
                <w:szCs w:val="18"/>
              </w:rPr>
              <w:br/>
            </w:r>
            <w:sdt>
              <w:sdtPr>
                <w:rPr>
                  <w:rFonts w:ascii="BIZ UD明朝 Medium" w:eastAsia="BIZ UD明朝 Medium" w:hAnsi="BIZ UD明朝 Medium" w:hint="eastAsia"/>
                  <w:spacing w:val="2"/>
                  <w:sz w:val="20"/>
                  <w:szCs w:val="20"/>
                </w:rPr>
                <w:id w:val="-33885632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8C4D40" w:rsidRPr="00381D55">
              <w:rPr>
                <w:rFonts w:ascii="ＭＳ 明朝" w:hAnsi="ＭＳ 明朝" w:hint="eastAsia"/>
                <w:spacing w:val="0"/>
                <w:sz w:val="18"/>
                <w:szCs w:val="18"/>
              </w:rPr>
              <w:t>非該当</w:t>
            </w:r>
          </w:p>
        </w:tc>
        <w:tc>
          <w:tcPr>
            <w:tcW w:w="1247" w:type="dxa"/>
          </w:tcPr>
          <w:p w14:paraId="44B77071" w14:textId="77777777" w:rsidR="008C4D40" w:rsidRPr="00381D55" w:rsidRDefault="008C4D40" w:rsidP="008C4D40">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社会福祉士及び介護福祉士法第48条の2第1項、第48条の3、附則第10条、第27条</w:t>
            </w:r>
          </w:p>
          <w:p w14:paraId="2F8D2E7B" w14:textId="77777777" w:rsidR="008C4D40" w:rsidRPr="00381D55" w:rsidRDefault="008C4D40" w:rsidP="008C4D40">
            <w:pPr>
              <w:autoSpaceDE w:val="0"/>
              <w:autoSpaceDN w:val="0"/>
              <w:adjustRightInd w:val="0"/>
              <w:snapToGrid w:val="0"/>
              <w:ind w:left="122" w:hanging="122"/>
              <w:rPr>
                <w:rFonts w:ascii="ＭＳ 明朝" w:hAnsi="ＭＳ 明朝"/>
                <w:spacing w:val="0"/>
                <w:sz w:val="16"/>
                <w:szCs w:val="16"/>
              </w:rPr>
            </w:pPr>
          </w:p>
        </w:tc>
      </w:tr>
      <w:tr w:rsidR="00381D55" w:rsidRPr="00381D55" w14:paraId="4EDA0FC8" w14:textId="77777777" w:rsidTr="0069643A">
        <w:trPr>
          <w:trHeight w:val="558"/>
        </w:trPr>
        <w:tc>
          <w:tcPr>
            <w:tcW w:w="10461" w:type="dxa"/>
            <w:gridSpan w:val="4"/>
            <w:vAlign w:val="center"/>
          </w:tcPr>
          <w:p w14:paraId="0E2F7CF9" w14:textId="0375D8F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cs="ＭＳ 明朝" w:hint="eastAsia"/>
                <w:b/>
                <w:sz w:val="18"/>
                <w:szCs w:val="18"/>
              </w:rPr>
              <w:t>第5　介護給付費の算定及び取扱い</w:t>
            </w:r>
          </w:p>
        </w:tc>
      </w:tr>
      <w:tr w:rsidR="00381D55" w:rsidRPr="00381D55" w14:paraId="3BAC2931" w14:textId="77777777" w:rsidTr="0069643A">
        <w:trPr>
          <w:trHeight w:val="1167"/>
        </w:trPr>
        <w:tc>
          <w:tcPr>
            <w:tcW w:w="1418" w:type="dxa"/>
          </w:tcPr>
          <w:p w14:paraId="33ACA49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p>
          <w:p w14:paraId="11FD66DA" w14:textId="28241670"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算定の方法</w:t>
            </w:r>
          </w:p>
        </w:tc>
        <w:tc>
          <w:tcPr>
            <w:tcW w:w="6804" w:type="dxa"/>
          </w:tcPr>
          <w:p w14:paraId="70F95F89" w14:textId="5DE1319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施設サービスに要する費用の額は、別表指定施設サービス等介護給付費単位数表の「１　介護福祉施設サービス」により算定する。</w:t>
            </w:r>
          </w:p>
          <w:p w14:paraId="53269A42"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73BD6A5"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施設サービス等に要する費用の額は、「厚生労働大臣が定める</w:t>
            </w:r>
            <w:r w:rsidRPr="00381D55">
              <w:rPr>
                <w:rFonts w:ascii="ＭＳ 明朝" w:hAnsi="ＭＳ 明朝" w:cs="ＭＳ 明朝"/>
                <w:sz w:val="18"/>
                <w:szCs w:val="18"/>
              </w:rPr>
              <w:t>1</w:t>
            </w:r>
            <w:r w:rsidRPr="00381D55">
              <w:rPr>
                <w:rFonts w:ascii="ＭＳ 明朝" w:hAnsi="ＭＳ 明朝" w:cs="ＭＳ 明朝" w:hint="eastAsia"/>
                <w:sz w:val="18"/>
                <w:szCs w:val="18"/>
              </w:rPr>
              <w:t>単位の単価」に別表に定める単位数を乗じて算定する。</w:t>
            </w:r>
          </w:p>
          <w:p w14:paraId="2F8CFD98"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713129CF" w14:textId="24376CD3"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(3)　厚生労働大臣が定める施設基準（平27厚労告96・第47号）及び厚生労働大臣が定める夜勤を行う職員の勤務条件に関する基準（平12厚告29・第5号イ）を満たすものとして、市長に届出を行った介護老人福祉施設において、介護福祉施設サービスを行った場合に、当該施設基準に掲げる区分及び厚生労働大臣が定める基準（平27厚労告96・第48号）に掲げる区分に従い、入所者の要介護状態区分に応じて、それぞれ所定単位数を算定する。</w:t>
            </w:r>
          </w:p>
          <w:p w14:paraId="498D0C9B" w14:textId="77777777" w:rsidR="00B32CC7" w:rsidRPr="00381D55" w:rsidRDefault="00B32CC7" w:rsidP="00BF491F">
            <w:pPr>
              <w:autoSpaceDE w:val="0"/>
              <w:autoSpaceDN w:val="0"/>
              <w:adjustRightInd w:val="0"/>
              <w:snapToGrid w:val="0"/>
              <w:ind w:left="176" w:hangingChars="100" w:hanging="176"/>
              <w:rPr>
                <w:rFonts w:ascii="ＭＳ 明朝" w:hAnsi="ＭＳ 明朝" w:cs="ＭＳ 明朝"/>
                <w:sz w:val="18"/>
                <w:szCs w:val="18"/>
              </w:rPr>
            </w:pPr>
          </w:p>
          <w:p w14:paraId="27055BE2" w14:textId="7238D3B5" w:rsidR="00B32CC7" w:rsidRPr="00381D55" w:rsidRDefault="00B32CC7"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 xml:space="preserve">　</w:t>
            </w:r>
            <w:r w:rsidRPr="00381D55">
              <w:rPr>
                <w:rFonts w:ascii="ＭＳ 明朝" w:hAnsi="ＭＳ 明朝" w:cs="ＭＳ 明朝" w:hint="eastAsia"/>
                <w:sz w:val="18"/>
                <w:szCs w:val="18"/>
              </w:rPr>
              <w:t>・介護</w:t>
            </w:r>
            <w:r w:rsidRPr="00381D55">
              <w:rPr>
                <w:rFonts w:ascii="ＭＳ 明朝" w:hAnsi="ＭＳ 明朝" w:cs="ＭＳ 明朝"/>
                <w:sz w:val="18"/>
                <w:szCs w:val="18"/>
              </w:rPr>
              <w:t>福祉施設</w:t>
            </w:r>
            <w:r w:rsidRPr="00381D55">
              <w:rPr>
                <w:rFonts w:ascii="ＭＳ 明朝" w:hAnsi="ＭＳ 明朝" w:cs="ＭＳ 明朝" w:hint="eastAsia"/>
                <w:sz w:val="18"/>
                <w:szCs w:val="18"/>
              </w:rPr>
              <w:t>サービス費</w:t>
            </w:r>
            <w:r w:rsidR="002E0FC3" w:rsidRPr="00381D55">
              <w:rPr>
                <w:rFonts w:ascii="ＭＳ 明朝" w:hAnsi="ＭＳ 明朝" w:cs="ＭＳ 明朝" w:hint="eastAsia"/>
                <w:sz w:val="18"/>
                <w:szCs w:val="18"/>
              </w:rPr>
              <w:t>(</w:t>
            </w:r>
            <w:r w:rsidRPr="00381D55">
              <w:rPr>
                <w:rFonts w:ascii="ＭＳ 明朝" w:hAnsi="ＭＳ 明朝" w:cs="ＭＳ 明朝" w:hint="eastAsia"/>
                <w:sz w:val="18"/>
                <w:szCs w:val="18"/>
              </w:rPr>
              <w:t>Ⅰ</w:t>
            </w:r>
            <w:r w:rsidR="002E0FC3" w:rsidRPr="00381D55">
              <w:rPr>
                <w:rFonts w:ascii="ＭＳ 明朝" w:hAnsi="ＭＳ 明朝" w:cs="ＭＳ 明朝" w:hint="eastAsia"/>
                <w:sz w:val="18"/>
                <w:szCs w:val="18"/>
              </w:rPr>
              <w:t>)：</w:t>
            </w:r>
            <w:r w:rsidRPr="00381D55">
              <w:rPr>
                <w:rFonts w:ascii="ＭＳ 明朝" w:hAnsi="ＭＳ 明朝" w:cs="ＭＳ 明朝" w:hint="eastAsia"/>
                <w:sz w:val="18"/>
                <w:szCs w:val="18"/>
              </w:rPr>
              <w:t>入所定員が30人以上・従来型個室</w:t>
            </w:r>
          </w:p>
          <w:p w14:paraId="599D6744" w14:textId="4609DA96" w:rsidR="00B32CC7" w:rsidRPr="00381D55" w:rsidRDefault="00B32CC7"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・介護福祉施設サービス費</w:t>
            </w:r>
            <w:r w:rsidR="002E0FC3" w:rsidRPr="00381D55">
              <w:rPr>
                <w:rFonts w:ascii="ＭＳ 明朝" w:hAnsi="ＭＳ 明朝" w:cs="ＭＳ 明朝" w:hint="eastAsia"/>
                <w:sz w:val="18"/>
                <w:szCs w:val="18"/>
              </w:rPr>
              <w:t>(Ⅱ)：</w:t>
            </w:r>
            <w:r w:rsidRPr="00381D55">
              <w:rPr>
                <w:rFonts w:ascii="ＭＳ 明朝" w:hAnsi="ＭＳ 明朝" w:cs="ＭＳ 明朝" w:hint="eastAsia"/>
                <w:sz w:val="18"/>
                <w:szCs w:val="18"/>
              </w:rPr>
              <w:t>入所定員が30人以上・</w:t>
            </w:r>
            <w:r w:rsidR="002E0FC3" w:rsidRPr="00381D55">
              <w:rPr>
                <w:rFonts w:ascii="ＭＳ 明朝" w:hAnsi="ＭＳ 明朝" w:cs="ＭＳ 明朝" w:hint="eastAsia"/>
                <w:sz w:val="18"/>
                <w:szCs w:val="18"/>
              </w:rPr>
              <w:t>多</w:t>
            </w:r>
            <w:r w:rsidR="00700331" w:rsidRPr="00381D55">
              <w:rPr>
                <w:rFonts w:ascii="ＭＳ 明朝" w:hAnsi="ＭＳ 明朝" w:cs="ＭＳ 明朝" w:hint="eastAsia"/>
                <w:sz w:val="18"/>
                <w:szCs w:val="18"/>
              </w:rPr>
              <w:t>床</w:t>
            </w:r>
            <w:r w:rsidR="002E0FC3" w:rsidRPr="00381D55">
              <w:rPr>
                <w:rFonts w:ascii="ＭＳ 明朝" w:hAnsi="ＭＳ 明朝" w:cs="ＭＳ 明朝" w:hint="eastAsia"/>
                <w:sz w:val="18"/>
                <w:szCs w:val="18"/>
              </w:rPr>
              <w:t>室</w:t>
            </w:r>
          </w:p>
          <w:p w14:paraId="05B72266" w14:textId="77777777" w:rsidR="002E0FC3" w:rsidRPr="00381D55" w:rsidRDefault="002E0FC3"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・経過的小規模介護福祉施設サービス費(Ⅰ)</w:t>
            </w:r>
          </w:p>
          <w:p w14:paraId="2D03D9E9" w14:textId="77777777" w:rsidR="00BF491F" w:rsidRPr="00381D55" w:rsidRDefault="002E0FC3" w:rsidP="002E0FC3">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：平成30年3月31日までに指定を受け入所定員が30人・従来型個室</w:t>
            </w:r>
          </w:p>
          <w:p w14:paraId="7020B864" w14:textId="0DB185A4" w:rsidR="002E0FC3" w:rsidRPr="00381D55" w:rsidRDefault="002E0FC3" w:rsidP="002E0FC3">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・経過的小規模介護福祉施設サービス費(Ⅱ)</w:t>
            </w:r>
          </w:p>
          <w:p w14:paraId="324ED13C" w14:textId="31C42CAA" w:rsidR="002E0FC3" w:rsidRPr="00381D55" w:rsidRDefault="002E0FC3" w:rsidP="002E0FC3">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：平成30年3月31日までに指定を受け入所定員が30人・多</w:t>
            </w:r>
            <w:r w:rsidR="00700331" w:rsidRPr="00381D55">
              <w:rPr>
                <w:rFonts w:ascii="ＭＳ 明朝" w:hAnsi="ＭＳ 明朝" w:hint="eastAsia"/>
                <w:spacing w:val="0"/>
                <w:sz w:val="18"/>
                <w:szCs w:val="18"/>
              </w:rPr>
              <w:t>床</w:t>
            </w:r>
            <w:r w:rsidRPr="00381D55">
              <w:rPr>
                <w:rFonts w:ascii="ＭＳ 明朝" w:hAnsi="ＭＳ 明朝" w:hint="eastAsia"/>
                <w:spacing w:val="0"/>
                <w:sz w:val="18"/>
                <w:szCs w:val="18"/>
              </w:rPr>
              <w:t>室</w:t>
            </w:r>
          </w:p>
          <w:p w14:paraId="415F7DC1" w14:textId="7967FD57" w:rsidR="002E0FC3" w:rsidRPr="00381D55" w:rsidRDefault="002E0FC3" w:rsidP="002E0FC3">
            <w:pPr>
              <w:autoSpaceDE w:val="0"/>
              <w:autoSpaceDN w:val="0"/>
              <w:adjustRightInd w:val="0"/>
              <w:snapToGrid w:val="0"/>
              <w:rPr>
                <w:rFonts w:ascii="ＭＳ 明朝" w:hAnsi="ＭＳ 明朝"/>
                <w:spacing w:val="0"/>
                <w:sz w:val="18"/>
                <w:szCs w:val="18"/>
              </w:rPr>
            </w:pPr>
          </w:p>
        </w:tc>
        <w:tc>
          <w:tcPr>
            <w:tcW w:w="992" w:type="dxa"/>
          </w:tcPr>
          <w:p w14:paraId="076836AC" w14:textId="36F8CCB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FA09C1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44062AFE" w14:textId="4B9B705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別表1注1</w:t>
            </w:r>
          </w:p>
        </w:tc>
      </w:tr>
      <w:tr w:rsidR="00381D55" w:rsidRPr="00381D55" w14:paraId="329B1AA6" w14:textId="77777777" w:rsidTr="0069643A">
        <w:trPr>
          <w:trHeight w:val="1167"/>
        </w:trPr>
        <w:tc>
          <w:tcPr>
            <w:tcW w:w="1418" w:type="dxa"/>
          </w:tcPr>
          <w:p w14:paraId="696F661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5-2</w:t>
            </w:r>
          </w:p>
          <w:p w14:paraId="18A90AF2" w14:textId="383B96FA"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算定上における端数処理</w:t>
            </w:r>
          </w:p>
        </w:tc>
        <w:tc>
          <w:tcPr>
            <w:tcW w:w="6804" w:type="dxa"/>
          </w:tcPr>
          <w:p w14:paraId="0B0F90A9" w14:textId="2D4B288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単位数の算定は、基本となる単位数に加減算の計算</w:t>
            </w:r>
            <w:r w:rsidRPr="00381D55">
              <w:rPr>
                <w:rFonts w:ascii="ＭＳ 明朝" w:hAnsi="ＭＳ 明朝" w:cs="ＭＳ 明朝"/>
                <w:sz w:val="18"/>
                <w:szCs w:val="18"/>
              </w:rPr>
              <w:t>(</w:t>
            </w:r>
            <w:r w:rsidRPr="00381D55">
              <w:rPr>
                <w:rFonts w:ascii="ＭＳ 明朝" w:hAnsi="ＭＳ 明朝" w:cs="ＭＳ 明朝" w:hint="eastAsia"/>
                <w:sz w:val="18"/>
                <w:szCs w:val="18"/>
              </w:rPr>
              <w:t>何らかの割合を乗ずる計算に限る。</w:t>
            </w:r>
            <w:r w:rsidRPr="00381D55">
              <w:rPr>
                <w:rFonts w:ascii="ＭＳ 明朝" w:hAnsi="ＭＳ 明朝" w:cs="ＭＳ 明朝"/>
                <w:sz w:val="18"/>
                <w:szCs w:val="18"/>
              </w:rPr>
              <w:t>)</w:t>
            </w:r>
            <w:r w:rsidRPr="00381D55">
              <w:rPr>
                <w:rFonts w:ascii="ＭＳ 明朝" w:hAnsi="ＭＳ 明朝" w:cs="ＭＳ 明朝" w:hint="eastAsia"/>
                <w:sz w:val="18"/>
                <w:szCs w:val="18"/>
              </w:rPr>
              <w:t>を行う度に、小数点以下の端数処理</w:t>
            </w:r>
            <w:r w:rsidRPr="00381D55">
              <w:rPr>
                <w:rFonts w:ascii="ＭＳ 明朝" w:hAnsi="ＭＳ 明朝" w:cs="ＭＳ 明朝"/>
                <w:sz w:val="18"/>
                <w:szCs w:val="18"/>
              </w:rPr>
              <w:t>(</w:t>
            </w:r>
            <w:r w:rsidRPr="00381D55">
              <w:rPr>
                <w:rFonts w:ascii="ＭＳ 明朝" w:hAnsi="ＭＳ 明朝" w:cs="ＭＳ 明朝" w:hint="eastAsia"/>
                <w:sz w:val="18"/>
                <w:szCs w:val="18"/>
              </w:rPr>
              <w:t>四捨五入</w:t>
            </w:r>
            <w:r w:rsidRPr="00381D55">
              <w:rPr>
                <w:rFonts w:ascii="ＭＳ 明朝" w:hAnsi="ＭＳ 明朝" w:cs="ＭＳ 明朝"/>
                <w:sz w:val="18"/>
                <w:szCs w:val="18"/>
              </w:rPr>
              <w:t>)</w:t>
            </w:r>
            <w:r w:rsidRPr="00381D55">
              <w:rPr>
                <w:rFonts w:ascii="ＭＳ 明朝" w:hAnsi="ＭＳ 明朝" w:cs="ＭＳ 明朝" w:hint="eastAsia"/>
                <w:sz w:val="18"/>
                <w:szCs w:val="18"/>
              </w:rPr>
              <w:t>を行っていく。</w:t>
            </w:r>
          </w:p>
          <w:p w14:paraId="282A7BA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5390721"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算定された単位数から金額に換算する際に生じる</w:t>
            </w:r>
            <w:r w:rsidRPr="00381D55">
              <w:rPr>
                <w:rFonts w:ascii="ＭＳ 明朝" w:hAnsi="ＭＳ 明朝" w:cs="ＭＳ 明朝"/>
                <w:sz w:val="18"/>
                <w:szCs w:val="18"/>
              </w:rPr>
              <w:t>1</w:t>
            </w:r>
            <w:r w:rsidRPr="00381D55">
              <w:rPr>
                <w:rFonts w:ascii="ＭＳ 明朝" w:hAnsi="ＭＳ 明朝" w:cs="ＭＳ 明朝" w:hint="eastAsia"/>
                <w:sz w:val="18"/>
                <w:szCs w:val="18"/>
              </w:rPr>
              <w:t>円未満の端数については「切り捨て」とする。</w:t>
            </w:r>
          </w:p>
          <w:p w14:paraId="2815B6FD" w14:textId="2A5F9B9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419CFEA" w14:textId="2164E27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47F2D4B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4D4A3333" w14:textId="6302D29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の</w:t>
            </w:r>
            <w:r w:rsidRPr="00381D55">
              <w:rPr>
                <w:rFonts w:ascii="ＭＳ 明朝" w:hAnsi="ＭＳ 明朝"/>
                <w:spacing w:val="0"/>
                <w:sz w:val="16"/>
                <w:szCs w:val="16"/>
              </w:rPr>
              <w:t>(1)</w:t>
            </w:r>
          </w:p>
        </w:tc>
      </w:tr>
      <w:tr w:rsidR="00381D55" w:rsidRPr="00381D55" w14:paraId="6B7DB90A" w14:textId="77777777" w:rsidTr="00FA6D45">
        <w:tc>
          <w:tcPr>
            <w:tcW w:w="1418" w:type="dxa"/>
            <w:vMerge w:val="restart"/>
          </w:tcPr>
          <w:p w14:paraId="2892909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p>
          <w:p w14:paraId="583296BB"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入退所の日数の数え方</w:t>
            </w:r>
          </w:p>
          <w:p w14:paraId="104D9BAB"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p>
          <w:p w14:paraId="4E30FA29" w14:textId="4CF83090" w:rsidR="00BF491F" w:rsidRPr="00381D55" w:rsidRDefault="00BF491F" w:rsidP="00BF491F">
            <w:pPr>
              <w:adjustRightInd w:val="0"/>
              <w:spacing w:line="240" w:lineRule="exact"/>
              <w:contextualSpacing/>
              <w:jc w:val="left"/>
              <w:rPr>
                <w:rFonts w:ascii="ＭＳ 明朝" w:hAnsi="ＭＳ 明朝"/>
                <w:spacing w:val="0"/>
                <w:sz w:val="18"/>
                <w:szCs w:val="18"/>
              </w:rPr>
            </w:pPr>
          </w:p>
        </w:tc>
        <w:tc>
          <w:tcPr>
            <w:tcW w:w="6804" w:type="dxa"/>
          </w:tcPr>
          <w:p w14:paraId="23869D6A"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(1)</w:t>
            </w:r>
            <w:r w:rsidRPr="00381D55">
              <w:rPr>
                <w:rFonts w:ascii="ＭＳ 明朝" w:hAnsi="ＭＳ 明朝" w:cs="ＭＳ 明朝" w:hint="eastAsia"/>
                <w:sz w:val="18"/>
                <w:szCs w:val="18"/>
              </w:rPr>
              <w:t xml:space="preserve">　入所又は短期入所の日数は、原則として、入所及び退所した日の両方を含んでいますか。</w:t>
            </w:r>
          </w:p>
          <w:p w14:paraId="47F9E02B" w14:textId="2199C77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819B354" w14:textId="1BF71AC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6092079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595900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val="restart"/>
          </w:tcPr>
          <w:p w14:paraId="16AF611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6D0171F5" w14:textId="13080D7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の</w:t>
            </w:r>
            <w:r w:rsidRPr="00381D55">
              <w:rPr>
                <w:rFonts w:ascii="ＭＳ 明朝" w:hAnsi="ＭＳ 明朝"/>
                <w:spacing w:val="0"/>
                <w:sz w:val="16"/>
                <w:szCs w:val="16"/>
              </w:rPr>
              <w:t>(2)</w:t>
            </w:r>
          </w:p>
        </w:tc>
      </w:tr>
      <w:tr w:rsidR="00381D55" w:rsidRPr="00381D55" w14:paraId="7AF093F3" w14:textId="77777777" w:rsidTr="00FA6D45">
        <w:tc>
          <w:tcPr>
            <w:tcW w:w="1418" w:type="dxa"/>
            <w:vMerge/>
          </w:tcPr>
          <w:p w14:paraId="5130AA5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33A337BF"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(2)</w:t>
            </w:r>
            <w:r w:rsidRPr="00381D55">
              <w:rPr>
                <w:rFonts w:ascii="ＭＳ 明朝" w:hAnsi="ＭＳ 明朝" w:cs="ＭＳ 明朝" w:hint="eastAsia"/>
                <w:sz w:val="18"/>
                <w:szCs w:val="18"/>
              </w:rPr>
              <w:t xml:space="preserve">　入所者等が、同一敷地内又は隣接若しくは近接する敷地における介護保険施設等であって、相互に職員の兼務や施設の共用等が行われているものの間では、利用者等が一の介護保険施設等から退所等をしたその日に、他の介護保険施設等に入所等する場合には、退所等した介護保険施設等においてはその日の算定はできません。このとおり算定していますか。</w:t>
            </w:r>
          </w:p>
          <w:p w14:paraId="2FC7ECA3"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FB73EBC" w14:textId="31A0673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(2)、(3)での介護保険施設等とは、介護保険施設（介護老人福祉施設、介護老人保健施設、介護医療院）、短期入所生活介護、短期入所療養介護及び特定施設入居者生活介護</w:t>
            </w:r>
            <w:r w:rsidR="00921ADD" w:rsidRPr="00381D55">
              <w:rPr>
                <w:rFonts w:ascii="ＭＳ 明朝" w:hAnsi="ＭＳ 明朝" w:cs="ＭＳ 明朝" w:hint="eastAsia"/>
                <w:sz w:val="18"/>
                <w:szCs w:val="18"/>
              </w:rPr>
              <w:t>をいう</w:t>
            </w:r>
            <w:r w:rsidRPr="00381D55">
              <w:rPr>
                <w:rFonts w:ascii="ＭＳ 明朝" w:hAnsi="ＭＳ 明朝" w:cs="ＭＳ 明朝" w:hint="eastAsia"/>
                <w:sz w:val="18"/>
                <w:szCs w:val="18"/>
              </w:rPr>
              <w:t>。</w:t>
            </w:r>
          </w:p>
          <w:p w14:paraId="5303D998" w14:textId="3F558AB6"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5BF7E13" w14:textId="5EE7D64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8228554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711313"/>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6912158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vMerge/>
          </w:tcPr>
          <w:p w14:paraId="2E548149" w14:textId="34989999"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7B37E81" w14:textId="77777777" w:rsidTr="00FA6D45">
        <w:tc>
          <w:tcPr>
            <w:tcW w:w="1418" w:type="dxa"/>
            <w:vMerge/>
          </w:tcPr>
          <w:p w14:paraId="7A68C79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3E3EB58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sz w:val="18"/>
                <w:szCs w:val="18"/>
              </w:rPr>
              <w:t>(3)</w:t>
            </w:r>
            <w:r w:rsidRPr="00381D55">
              <w:rPr>
                <w:rFonts w:ascii="ＭＳ 明朝" w:hAnsi="ＭＳ 明朝" w:cs="ＭＳ 明朝" w:hint="eastAsia"/>
                <w:sz w:val="18"/>
                <w:szCs w:val="18"/>
              </w:rPr>
              <w:t xml:space="preserve">　入所者等が、同一敷地内又は隣接若しくは近接する敷地における病院若しくは診療所の医療保険適用病床であって、当該介護保険施設等との間で相互に職員の兼務や施設の共用等が行われているものに入院する場合</w:t>
            </w:r>
            <w:r w:rsidRPr="00381D55">
              <w:rPr>
                <w:rFonts w:ascii="ＭＳ 明朝" w:hAnsi="ＭＳ 明朝" w:cs="ＭＳ 明朝"/>
                <w:sz w:val="18"/>
                <w:szCs w:val="18"/>
              </w:rPr>
              <w:t>(</w:t>
            </w:r>
            <w:r w:rsidRPr="00381D55">
              <w:rPr>
                <w:rFonts w:ascii="ＭＳ 明朝" w:hAnsi="ＭＳ 明朝" w:cs="ＭＳ 明朝" w:hint="eastAsia"/>
                <w:sz w:val="18"/>
                <w:szCs w:val="18"/>
              </w:rPr>
              <w:t>同一医療機関内の転棟の場合を含む。</w:t>
            </w:r>
            <w:r w:rsidRPr="00381D55">
              <w:rPr>
                <w:rFonts w:ascii="ＭＳ 明朝" w:hAnsi="ＭＳ 明朝" w:cs="ＭＳ 明朝"/>
                <w:sz w:val="18"/>
                <w:szCs w:val="18"/>
              </w:rPr>
              <w:t>)</w:t>
            </w:r>
            <w:r w:rsidRPr="00381D55">
              <w:rPr>
                <w:rFonts w:ascii="ＭＳ 明朝" w:hAnsi="ＭＳ 明朝" w:cs="ＭＳ 明朝" w:hint="eastAsia"/>
                <w:sz w:val="18"/>
                <w:szCs w:val="18"/>
              </w:rPr>
              <w:t>は、介護保険施設等においては退所等の日は算定できず、また同一敷地内等の医療保険適用病床を退院したその日に介護保険施設等に入所等する場合</w:t>
            </w:r>
            <w:r w:rsidRPr="00381D55">
              <w:rPr>
                <w:rFonts w:ascii="ＭＳ 明朝" w:hAnsi="ＭＳ 明朝" w:cs="ＭＳ 明朝"/>
                <w:sz w:val="18"/>
                <w:szCs w:val="18"/>
              </w:rPr>
              <w:t>(</w:t>
            </w:r>
            <w:r w:rsidRPr="00381D55">
              <w:rPr>
                <w:rFonts w:ascii="ＭＳ 明朝" w:hAnsi="ＭＳ 明朝" w:cs="ＭＳ 明朝" w:hint="eastAsia"/>
                <w:sz w:val="18"/>
                <w:szCs w:val="18"/>
              </w:rPr>
              <w:t>同一医療機関内の転棟の場合を含む。</w:t>
            </w:r>
            <w:r w:rsidRPr="00381D55">
              <w:rPr>
                <w:rFonts w:ascii="ＭＳ 明朝" w:hAnsi="ＭＳ 明朝" w:cs="ＭＳ 明朝"/>
                <w:sz w:val="18"/>
                <w:szCs w:val="18"/>
              </w:rPr>
              <w:t>)</w:t>
            </w:r>
            <w:r w:rsidRPr="00381D55">
              <w:rPr>
                <w:rFonts w:ascii="ＭＳ 明朝" w:hAnsi="ＭＳ 明朝" w:cs="ＭＳ 明朝" w:hint="eastAsia"/>
                <w:sz w:val="18"/>
                <w:szCs w:val="18"/>
              </w:rPr>
              <w:t>は、介護保険施設等においては入所等の日は算定できません。このとおり算定していますか。</w:t>
            </w:r>
          </w:p>
          <w:p w14:paraId="20BDBE81" w14:textId="00DD20C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A421BD4" w14:textId="57EE8F7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979212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3718651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1074626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vMerge/>
          </w:tcPr>
          <w:p w14:paraId="45325A00" w14:textId="45F087EE"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3971377" w14:textId="77777777" w:rsidTr="002539B7">
        <w:trPr>
          <w:trHeight w:val="77"/>
        </w:trPr>
        <w:tc>
          <w:tcPr>
            <w:tcW w:w="1418" w:type="dxa"/>
            <w:vMerge w:val="restart"/>
          </w:tcPr>
          <w:p w14:paraId="66C7F85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p>
          <w:p w14:paraId="7C08DFCB" w14:textId="0145B6F3"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定員超過利用</w:t>
            </w:r>
            <w:r w:rsidRPr="00381D55">
              <w:rPr>
                <w:rFonts w:ascii="ＭＳ 明朝" w:hAnsi="ＭＳ 明朝" w:cs="ＭＳ 明朝" w:hint="eastAsia"/>
                <w:spacing w:val="0"/>
                <w:sz w:val="18"/>
                <w:szCs w:val="18"/>
              </w:rPr>
              <w:lastRenderedPageBreak/>
              <w:t>の場合の所定単位数の算定</w:t>
            </w:r>
          </w:p>
        </w:tc>
        <w:tc>
          <w:tcPr>
            <w:tcW w:w="6804" w:type="dxa"/>
          </w:tcPr>
          <w:p w14:paraId="6CB9B073" w14:textId="26B29B23"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lastRenderedPageBreak/>
              <w:t xml:space="preserve">　介護老人福祉施設の月平均の入所者の数（空床利用型の短期入所生活介護の利用者数を含む。）が、運営規程に定める入所定員を超えた場合に、その翌月から定員超</w:t>
            </w:r>
            <w:r w:rsidRPr="00381D55">
              <w:rPr>
                <w:rFonts w:ascii="ＭＳ 明朝" w:hAnsi="ＭＳ 明朝" w:cs="ＭＳ 明朝" w:hint="eastAsia"/>
                <w:sz w:val="18"/>
                <w:szCs w:val="18"/>
              </w:rPr>
              <w:lastRenderedPageBreak/>
              <w:t>過利用が解消される月まで、利用者等の全員について、所定単位数の100分の70を算定していますか。</w:t>
            </w:r>
          </w:p>
          <w:p w14:paraId="6AD892D2"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ED3CA82" w14:textId="0CF3EA76"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平均入所者数等の算定においては、入所等した日を含み、退所等した日は含まないものとする。</w:t>
            </w:r>
          </w:p>
          <w:p w14:paraId="290FB6FD" w14:textId="14516351"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1</w:t>
            </w:r>
            <w:r w:rsidRPr="00381D55">
              <w:rPr>
                <w:rFonts w:ascii="ＭＳ 明朝" w:hAnsi="ＭＳ 明朝" w:cs="ＭＳ 明朝" w:hint="eastAsia"/>
                <w:sz w:val="18"/>
                <w:szCs w:val="18"/>
              </w:rPr>
              <w:t>月間（暦月）の入所者等の平均については、当該月の全入所者等の延数を当該月の日数で除した数とする（小数点以下切り上げ）。</w:t>
            </w:r>
          </w:p>
          <w:p w14:paraId="4C1F1590"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4F79AB60" w14:textId="198ADA94"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減算を行うことはせず、やむを得ない理由がないにもかかわらずその翌月まで定員を超過した状態が継続している場合に、災害等が生じた月の翌々月から減算を行う。</w:t>
            </w:r>
          </w:p>
          <w:p w14:paraId="7B7E7324" w14:textId="0E0CA3D0"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D142AC8" w14:textId="53F1F3B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1858637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28810406"/>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87815932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z w:val="18"/>
                <w:szCs w:val="18"/>
              </w:rPr>
              <w:t>非該当</w:t>
            </w:r>
          </w:p>
        </w:tc>
        <w:tc>
          <w:tcPr>
            <w:tcW w:w="1247" w:type="dxa"/>
          </w:tcPr>
          <w:p w14:paraId="0113EA8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74191F6C" w14:textId="57718A8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w:t>
            </w:r>
            <w:r w:rsidRPr="00381D55">
              <w:rPr>
                <w:rFonts w:ascii="ＭＳ 明朝" w:hAnsi="ＭＳ 明朝"/>
                <w:spacing w:val="0"/>
                <w:sz w:val="16"/>
                <w:szCs w:val="16"/>
              </w:rPr>
              <w:t>1</w:t>
            </w:r>
          </w:p>
          <w:p w14:paraId="58CD2143"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99A1E1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27</w:t>
            </w:r>
          </w:p>
          <w:p w14:paraId="7E5BD38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1</w:t>
            </w:r>
            <w:r w:rsidRPr="00381D55">
              <w:rPr>
                <w:rFonts w:ascii="ＭＳ 明朝" w:hAnsi="ＭＳ 明朝" w:hint="eastAsia"/>
                <w:spacing w:val="0"/>
                <w:sz w:val="16"/>
                <w:szCs w:val="16"/>
              </w:rPr>
              <w:t>2のイ</w:t>
            </w:r>
          </w:p>
          <w:p w14:paraId="7BACE586"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3CF720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237A1E6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1</w:t>
            </w:r>
          </w:p>
          <w:p w14:paraId="4E657AD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(2)</w:t>
            </w:r>
            <w:r w:rsidRPr="00381D55">
              <w:rPr>
                <w:rFonts w:ascii="ＭＳ 明朝" w:hAnsi="ＭＳ 明朝" w:hint="eastAsia"/>
                <w:spacing w:val="0"/>
                <w:sz w:val="16"/>
                <w:szCs w:val="16"/>
              </w:rPr>
              <w:t>④、</w:t>
            </w:r>
          </w:p>
          <w:p w14:paraId="49BA1A7D" w14:textId="47E4F7C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(3)</w:t>
            </w:r>
            <w:r w:rsidRPr="00381D55">
              <w:rPr>
                <w:rFonts w:ascii="ＭＳ 明朝" w:hAnsi="ＭＳ 明朝" w:hint="eastAsia"/>
                <w:spacing w:val="0"/>
                <w:sz w:val="16"/>
                <w:szCs w:val="16"/>
              </w:rPr>
              <w:t>②⑤</w:t>
            </w:r>
          </w:p>
        </w:tc>
      </w:tr>
      <w:tr w:rsidR="00381D55" w:rsidRPr="00381D55" w14:paraId="2D9AAFD6" w14:textId="77777777" w:rsidTr="00FA6D45">
        <w:tc>
          <w:tcPr>
            <w:tcW w:w="1418" w:type="dxa"/>
            <w:vMerge/>
          </w:tcPr>
          <w:p w14:paraId="6CCD469A" w14:textId="2124B339" w:rsidR="00BF491F" w:rsidRPr="00381D55" w:rsidRDefault="00BF491F" w:rsidP="00BF491F">
            <w:pPr>
              <w:adjustRightInd w:val="0"/>
              <w:spacing w:line="240" w:lineRule="exact"/>
              <w:contextualSpacing/>
              <w:jc w:val="left"/>
              <w:rPr>
                <w:rFonts w:ascii="ＭＳ 明朝" w:hAnsi="ＭＳ 明朝"/>
                <w:spacing w:val="0"/>
                <w:sz w:val="18"/>
                <w:szCs w:val="18"/>
              </w:rPr>
            </w:pPr>
          </w:p>
        </w:tc>
        <w:tc>
          <w:tcPr>
            <w:tcW w:w="6804" w:type="dxa"/>
          </w:tcPr>
          <w:p w14:paraId="4B171A2C" w14:textId="1D19003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【やむを得ない措置等による定員超過の場合】</w:t>
            </w:r>
          </w:p>
          <w:p w14:paraId="03864078" w14:textId="4F6CA189"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以下の①～③に該当する定員超過の場合には、それぞれ以下の数まで減算は行われない。なお、この取扱いは、あくまでも一時的かつ特例的なものであることから、速やかに定員超過利用を解消する必要がある。</w:t>
            </w:r>
          </w:p>
          <w:p w14:paraId="26FC5E83"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A624DA9" w14:textId="01170499"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①　老人福祉法第11条第１項第2号の規定による市町村が行った措置による入所（同法第10条の4第1項第3号の規定による市町村が行った措置により当該施設において空床利用型の短期入所生活介護の利用が行われる場合を含む。）により、やむを得ず入所定員を超える場合</w:t>
            </w:r>
          </w:p>
          <w:p w14:paraId="6052755A" w14:textId="43B0661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②　当該施設の入所者であったものが準第19条（「4-20 入院期間中の取扱い</w:t>
            </w:r>
            <w:r w:rsidRPr="00381D55">
              <w:rPr>
                <w:rFonts w:ascii="ＭＳ 明朝" w:hAnsi="ＭＳ 明朝" w:cs="ＭＳ 明朝"/>
                <w:sz w:val="18"/>
                <w:szCs w:val="18"/>
              </w:rPr>
              <w:t>」</w:t>
            </w:r>
            <w:r w:rsidRPr="00381D55">
              <w:rPr>
                <w:rFonts w:ascii="ＭＳ 明朝" w:hAnsi="ＭＳ 明朝" w:cs="ＭＳ 明朝" w:hint="eastAsia"/>
                <w:sz w:val="18"/>
                <w:szCs w:val="18"/>
              </w:rPr>
              <w:t>参照）の規定による入院をしていた場合に、当初の予定より早期に施設への再入所が可能となったときであって、その時点で当該施設が満床だった場合（当初の再入所予定日までの間に限る。）</w:t>
            </w:r>
          </w:p>
          <w:p w14:paraId="3F23D2A2" w14:textId="61233A18"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③　近い将来、施設本体に入所することが見込まれる者がその家族が急遽入院したことにより在宅における生活を継続することが困難となった場合など、その事情を勘案して施設に入所をすることが適当と認められる者が、施設（当該施設が満床である場合に限る。）に入所し、併設される短期入所生活介護事業所の空床を利用して施設サービスを受けることにより、施設の入所定員を超過する場合</w:t>
            </w:r>
          </w:p>
          <w:p w14:paraId="1208A5DA" w14:textId="2E751043" w:rsidR="00BF491F" w:rsidRPr="00381D55" w:rsidRDefault="00BF491F" w:rsidP="00BF491F">
            <w:pPr>
              <w:autoSpaceDE w:val="0"/>
              <w:autoSpaceDN w:val="0"/>
              <w:adjustRightInd w:val="0"/>
              <w:snapToGrid w:val="0"/>
              <w:ind w:leftChars="100" w:left="734" w:hangingChars="300" w:hanging="528"/>
              <w:rPr>
                <w:rFonts w:ascii="ＭＳ 明朝" w:hAnsi="ＭＳ 明朝" w:cs="ＭＳ 明朝"/>
                <w:spacing w:val="-4"/>
                <w:sz w:val="18"/>
                <w:szCs w:val="18"/>
              </w:rPr>
            </w:pPr>
            <w:r w:rsidRPr="00381D55">
              <w:rPr>
                <w:rFonts w:ascii="ＭＳ 明朝" w:hAnsi="ＭＳ 明朝" w:cs="ＭＳ 明朝" w:hint="eastAsia"/>
                <w:sz w:val="18"/>
                <w:szCs w:val="18"/>
              </w:rPr>
              <w:t>└─①、②の場合：</w:t>
            </w:r>
            <w:r w:rsidRPr="00381D55">
              <w:rPr>
                <w:rFonts w:ascii="ＭＳ 明朝" w:hAnsi="ＭＳ 明朝" w:cs="ＭＳ 明朝" w:hint="eastAsia"/>
                <w:spacing w:val="-4"/>
                <w:sz w:val="18"/>
                <w:szCs w:val="18"/>
              </w:rPr>
              <w:t xml:space="preserve">　入所定員に100分の105を乗じて得た数（入所定員が40人を超える場合にあっては、利用定員に2を加えて得た数）までは減算が行われない。</w:t>
            </w:r>
          </w:p>
          <w:p w14:paraId="680D22CD"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③の場合：　入所定員に100分の105を乗じて得た数までは減算が行われない。</w:t>
            </w:r>
          </w:p>
          <w:p w14:paraId="1A1A79D5" w14:textId="223E7A71"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04C0ABD6" w14:textId="292FB39A"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1BE5FA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27</w:t>
            </w:r>
          </w:p>
          <w:p w14:paraId="7068D2DF" w14:textId="3D320DA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1</w:t>
            </w:r>
            <w:r w:rsidRPr="00381D55">
              <w:rPr>
                <w:rFonts w:ascii="ＭＳ 明朝" w:hAnsi="ＭＳ 明朝" w:hint="eastAsia"/>
                <w:spacing w:val="0"/>
                <w:sz w:val="16"/>
                <w:szCs w:val="16"/>
              </w:rPr>
              <w:t>2のイ</w:t>
            </w:r>
          </w:p>
          <w:p w14:paraId="78D20147"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6D9A45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6E8CE0D8" w14:textId="3113520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の5</w:t>
            </w:r>
            <w:r w:rsidRPr="00381D55">
              <w:rPr>
                <w:rFonts w:ascii="ＭＳ 明朝" w:hAnsi="ＭＳ 明朝"/>
                <w:spacing w:val="0"/>
                <w:sz w:val="16"/>
                <w:szCs w:val="16"/>
              </w:rPr>
              <w:t>(</w:t>
            </w:r>
            <w:r w:rsidRPr="00381D55">
              <w:rPr>
                <w:rFonts w:ascii="ＭＳ 明朝" w:hAnsi="ＭＳ 明朝" w:hint="eastAsia"/>
                <w:spacing w:val="0"/>
                <w:sz w:val="16"/>
                <w:szCs w:val="16"/>
              </w:rPr>
              <w:t>3</w:t>
            </w:r>
            <w:r w:rsidRPr="00381D55">
              <w:rPr>
                <w:rFonts w:ascii="ＭＳ 明朝" w:hAnsi="ＭＳ 明朝"/>
                <w:spacing w:val="0"/>
                <w:sz w:val="16"/>
                <w:szCs w:val="16"/>
              </w:rPr>
              <w:t>)</w:t>
            </w:r>
          </w:p>
        </w:tc>
      </w:tr>
      <w:tr w:rsidR="00381D55" w:rsidRPr="00381D55" w14:paraId="705DB8A4" w14:textId="77777777" w:rsidTr="00FA6D45">
        <w:tc>
          <w:tcPr>
            <w:tcW w:w="1418" w:type="dxa"/>
          </w:tcPr>
          <w:p w14:paraId="077283B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5-5</w:t>
            </w:r>
          </w:p>
          <w:p w14:paraId="10910B5F" w14:textId="56D68CD4"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常勤換算方法による職員数の算定方法</w:t>
            </w:r>
          </w:p>
        </w:tc>
        <w:tc>
          <w:tcPr>
            <w:tcW w:w="6804" w:type="dxa"/>
          </w:tcPr>
          <w:p w14:paraId="20E5F034" w14:textId="19A13866"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暦月ごとの職員の勤務延時間数を、当該施設において常勤の職員が勤務すべき時間で除することによって算定していますか（小数点第</w:t>
            </w:r>
            <w:r w:rsidRPr="00381D55">
              <w:rPr>
                <w:rFonts w:ascii="ＭＳ 明朝" w:hAnsi="ＭＳ 明朝" w:cs="ＭＳ 明朝"/>
                <w:sz w:val="18"/>
                <w:szCs w:val="18"/>
              </w:rPr>
              <w:t>2</w:t>
            </w:r>
            <w:r w:rsidRPr="00381D55">
              <w:rPr>
                <w:rFonts w:ascii="ＭＳ 明朝" w:hAnsi="ＭＳ 明朝" w:cs="ＭＳ 明朝" w:hint="eastAsia"/>
                <w:sz w:val="18"/>
                <w:szCs w:val="18"/>
              </w:rPr>
              <w:t>位以下切り捨て</w:t>
            </w:r>
            <w:r w:rsidRPr="00381D55">
              <w:rPr>
                <w:rFonts w:ascii="ＭＳ 明朝" w:hAnsi="ＭＳ 明朝" w:cs="ＭＳ 明朝"/>
                <w:sz w:val="18"/>
                <w:szCs w:val="18"/>
              </w:rPr>
              <w:t>)</w:t>
            </w:r>
            <w:r w:rsidRPr="00381D55">
              <w:rPr>
                <w:rFonts w:ascii="ＭＳ 明朝" w:hAnsi="ＭＳ 明朝" w:cs="ＭＳ 明朝" w:hint="eastAsia"/>
                <w:sz w:val="18"/>
                <w:szCs w:val="18"/>
              </w:rPr>
              <w:t>。</w:t>
            </w:r>
          </w:p>
          <w:p w14:paraId="5FCC5EC3"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5B45AB66" w14:textId="55D760A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やむを得ない事情により、配置されている職員数が一時的に</w:t>
            </w:r>
            <w:r w:rsidRPr="00381D55">
              <w:rPr>
                <w:rFonts w:ascii="ＭＳ 明朝" w:hAnsi="ＭＳ 明朝" w:cs="ＭＳ 明朝"/>
                <w:sz w:val="18"/>
                <w:szCs w:val="18"/>
              </w:rPr>
              <w:t>1</w:t>
            </w:r>
            <w:r w:rsidRPr="00381D55">
              <w:rPr>
                <w:rFonts w:ascii="ＭＳ 明朝" w:hAnsi="ＭＳ 明朝" w:cs="ＭＳ 明朝" w:hint="eastAsia"/>
                <w:sz w:val="18"/>
                <w:szCs w:val="18"/>
              </w:rPr>
              <w:t>割の範囲内で減少した場合は、</w:t>
            </w:r>
            <w:r w:rsidRPr="00381D55">
              <w:rPr>
                <w:rFonts w:ascii="ＭＳ 明朝" w:hAnsi="ＭＳ 明朝" w:cs="ＭＳ 明朝"/>
                <w:sz w:val="18"/>
                <w:szCs w:val="18"/>
              </w:rPr>
              <w:t>1</w:t>
            </w:r>
            <w:r w:rsidRPr="00381D55">
              <w:rPr>
                <w:rFonts w:ascii="ＭＳ 明朝" w:hAnsi="ＭＳ 明朝" w:cs="ＭＳ 明朝" w:hint="eastAsia"/>
                <w:sz w:val="18"/>
                <w:szCs w:val="18"/>
              </w:rPr>
              <w:t>月を超えない期間内に職員が補充されれば、職員数が減少しなかったものとみなすこととする。</w:t>
            </w:r>
          </w:p>
          <w:p w14:paraId="276DE6E6" w14:textId="4640DBB8"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E3FBF8D" w14:textId="1750EAC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42981713"/>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221438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3D8E089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2EA44E54" w14:textId="0CED6E7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の</w:t>
            </w:r>
            <w:r w:rsidRPr="00381D55">
              <w:rPr>
                <w:rFonts w:ascii="ＭＳ 明朝" w:hAnsi="ＭＳ 明朝"/>
                <w:spacing w:val="0"/>
                <w:sz w:val="16"/>
                <w:szCs w:val="16"/>
              </w:rPr>
              <w:t>(4)</w:t>
            </w:r>
          </w:p>
        </w:tc>
      </w:tr>
      <w:tr w:rsidR="00381D55" w:rsidRPr="00381D55" w14:paraId="2C94A42F" w14:textId="77777777" w:rsidTr="00FA6D45">
        <w:tc>
          <w:tcPr>
            <w:tcW w:w="1418" w:type="dxa"/>
          </w:tcPr>
          <w:p w14:paraId="1177853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5-6</w:t>
            </w:r>
          </w:p>
          <w:p w14:paraId="7C9672B9" w14:textId="313DC421"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人員基準欠如の場合の単位数の算定</w:t>
            </w:r>
          </w:p>
        </w:tc>
        <w:tc>
          <w:tcPr>
            <w:tcW w:w="6804" w:type="dxa"/>
          </w:tcPr>
          <w:p w14:paraId="2999EE39" w14:textId="0976A1B1"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介護職員、看護職員又は介護支援専門員が、</w:t>
            </w:r>
            <w:r w:rsidR="00843F89" w:rsidRPr="00381D55">
              <w:rPr>
                <w:rFonts w:ascii="ＭＳ 明朝" w:hAnsi="ＭＳ 明朝" w:cs="ＭＳ 明朝" w:hint="eastAsia"/>
                <w:sz w:val="18"/>
                <w:szCs w:val="18"/>
              </w:rPr>
              <w:t>厚生労働大臣が定める基準</w:t>
            </w:r>
            <w:r w:rsidRPr="00381D55">
              <w:rPr>
                <w:rFonts w:ascii="ＭＳ 明朝" w:hAnsi="ＭＳ 明朝" w:cs="ＭＳ 明朝" w:hint="eastAsia"/>
                <w:sz w:val="18"/>
                <w:szCs w:val="18"/>
              </w:rPr>
              <w:t>を満たしていない場合に、利用者等全員について、所定単位数の100分の70を算定していますか。</w:t>
            </w:r>
          </w:p>
          <w:p w14:paraId="7A26BA05"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7000DE02" w14:textId="197769E8" w:rsidR="00843F89" w:rsidRPr="00381D55" w:rsidRDefault="00843F89"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【厚生労働大臣が定める基準】</w:t>
            </w:r>
          </w:p>
          <w:p w14:paraId="1F995DEF" w14:textId="23349300" w:rsidR="00843F89" w:rsidRPr="00381D55" w:rsidRDefault="00843F89" w:rsidP="00843F89">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指定介護老人福祉施設の人員、設備及び運営に関する基準第2条に定める員数を置いていないこと。</w:t>
            </w:r>
          </w:p>
          <w:p w14:paraId="3E5ED6D3" w14:textId="77777777" w:rsidR="00843F89" w:rsidRPr="00381D55" w:rsidRDefault="00843F89" w:rsidP="00BF491F">
            <w:pPr>
              <w:autoSpaceDE w:val="0"/>
              <w:autoSpaceDN w:val="0"/>
              <w:adjustRightInd w:val="0"/>
              <w:snapToGrid w:val="0"/>
              <w:rPr>
                <w:rFonts w:ascii="ＭＳ 明朝" w:hAnsi="ＭＳ 明朝" w:cs="ＭＳ 明朝"/>
                <w:sz w:val="18"/>
                <w:szCs w:val="18"/>
              </w:rPr>
            </w:pPr>
          </w:p>
          <w:p w14:paraId="3ABB3B17"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人員基準上満たすべき介護職員、看護職員又は介護支援専門員の員数を算定する際の入所者等の数は、前年度の平均を用いる。</w:t>
            </w:r>
          </w:p>
          <w:p w14:paraId="3BD6C323" w14:textId="77777777" w:rsidR="00BF491F" w:rsidRPr="00381D55" w:rsidRDefault="00BF491F" w:rsidP="00BF491F">
            <w:pPr>
              <w:tabs>
                <w:tab w:val="left" w:pos="2003"/>
              </w:tabs>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新規開設又は再開の場合は、推定数とする。（以下の「5-8 新設、増床又は減床の場合の利用者数等（前年度の平均）」を参照）</w:t>
            </w:r>
          </w:p>
          <w:p w14:paraId="3908F121" w14:textId="77777777" w:rsidR="00BF491F" w:rsidRPr="00381D55" w:rsidRDefault="00BF491F" w:rsidP="00BF491F">
            <w:pPr>
              <w:tabs>
                <w:tab w:val="left" w:pos="2003"/>
              </w:tabs>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入所者数等の平均は、前年度の全入所者等の延数を当該前年度の日数で除して得た数とする（小数点第２位以下切り上げ）。</w:t>
            </w:r>
          </w:p>
          <w:p w14:paraId="2717498B" w14:textId="77777777" w:rsidR="00BF491F" w:rsidRPr="00381D55" w:rsidRDefault="00BF491F" w:rsidP="00BF491F">
            <w:pPr>
              <w:tabs>
                <w:tab w:val="left" w:pos="2003"/>
              </w:tabs>
              <w:autoSpaceDE w:val="0"/>
              <w:autoSpaceDN w:val="0"/>
              <w:adjustRightInd w:val="0"/>
              <w:snapToGrid w:val="0"/>
              <w:ind w:leftChars="200" w:left="588" w:hangingChars="100" w:hanging="176"/>
              <w:rPr>
                <w:rFonts w:ascii="ＭＳ 明朝" w:hAnsi="ＭＳ 明朝" w:cs="ＭＳ 明朝"/>
                <w:sz w:val="18"/>
                <w:szCs w:val="18"/>
              </w:rPr>
            </w:pPr>
          </w:p>
          <w:p w14:paraId="436D2912" w14:textId="77777777"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看護・介護職員の人員基準欠如</w:t>
            </w:r>
          </w:p>
          <w:p w14:paraId="4DCD6DA2" w14:textId="2B2062D6" w:rsidR="00BF491F" w:rsidRPr="00381D55" w:rsidRDefault="00BF491F" w:rsidP="00BF491F">
            <w:pPr>
              <w:autoSpaceDE w:val="0"/>
              <w:autoSpaceDN w:val="0"/>
              <w:adjustRightInd w:val="0"/>
              <w:snapToGrid w:val="0"/>
              <w:ind w:leftChars="300" w:left="794" w:hangingChars="100" w:hanging="176"/>
              <w:rPr>
                <w:rFonts w:ascii="ＭＳ 明朝" w:hAnsi="ＭＳ 明朝" w:cs="ＭＳ 明朝"/>
                <w:sz w:val="18"/>
                <w:szCs w:val="18"/>
              </w:rPr>
            </w:pPr>
            <w:r w:rsidRPr="00381D55">
              <w:rPr>
                <w:rFonts w:ascii="ＭＳ 明朝" w:hAnsi="ＭＳ 明朝" w:cs="ＭＳ 明朝" w:hint="eastAsia"/>
                <w:sz w:val="18"/>
                <w:szCs w:val="18"/>
              </w:rPr>
              <w:t>ア　人員基準上必要とされる員数から</w:t>
            </w:r>
            <w:r w:rsidRPr="00381D55">
              <w:rPr>
                <w:rFonts w:ascii="ＭＳ 明朝" w:hAnsi="ＭＳ 明朝" w:cs="ＭＳ 明朝"/>
                <w:sz w:val="18"/>
                <w:szCs w:val="18"/>
              </w:rPr>
              <w:t>1</w:t>
            </w:r>
            <w:r w:rsidRPr="00381D55">
              <w:rPr>
                <w:rFonts w:ascii="ＭＳ 明朝" w:hAnsi="ＭＳ 明朝" w:cs="ＭＳ 明朝" w:hint="eastAsia"/>
                <w:sz w:val="18"/>
                <w:szCs w:val="18"/>
              </w:rPr>
              <w:t>割を超えて減少した場合には、その翌月から人員基準欠如が解消されるに至った月まで、利用者等の全員につ</w:t>
            </w:r>
            <w:r w:rsidRPr="00381D55">
              <w:rPr>
                <w:rFonts w:ascii="ＭＳ 明朝" w:hAnsi="ＭＳ 明朝" w:cs="ＭＳ 明朝" w:hint="eastAsia"/>
                <w:sz w:val="18"/>
                <w:szCs w:val="18"/>
              </w:rPr>
              <w:lastRenderedPageBreak/>
              <w:t>いて減算する。</w:t>
            </w:r>
          </w:p>
          <w:p w14:paraId="5CF3AE60" w14:textId="7FE3422E" w:rsidR="00BF491F" w:rsidRPr="00381D55" w:rsidRDefault="00BF491F" w:rsidP="00BF491F">
            <w:pPr>
              <w:autoSpaceDE w:val="0"/>
              <w:autoSpaceDN w:val="0"/>
              <w:adjustRightInd w:val="0"/>
              <w:snapToGrid w:val="0"/>
              <w:ind w:leftChars="300" w:left="794"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イ　</w:t>
            </w:r>
            <w:r w:rsidRPr="00381D55">
              <w:rPr>
                <w:rFonts w:ascii="ＭＳ 明朝" w:hAnsi="ＭＳ 明朝" w:cs="ＭＳ 明朝"/>
                <w:sz w:val="18"/>
                <w:szCs w:val="18"/>
              </w:rPr>
              <w:t>1</w:t>
            </w:r>
            <w:r w:rsidRPr="00381D55">
              <w:rPr>
                <w:rFonts w:ascii="ＭＳ 明朝" w:hAnsi="ＭＳ 明朝" w:cs="ＭＳ 明朝" w:hint="eastAsia"/>
                <w:sz w:val="18"/>
                <w:szCs w:val="18"/>
              </w:rPr>
              <w:t>割の範囲内で減少した場合には、その翌々月から人員基準欠如が解消されるに至った月まで、利用者等の全員について減算する。（翌月の末日において人員基準を満たすに至っている場合を除く。）</w:t>
            </w:r>
          </w:p>
          <w:p w14:paraId="0B758081" w14:textId="77777777" w:rsidR="00BF491F" w:rsidRPr="00381D55" w:rsidRDefault="00BF491F" w:rsidP="00BF491F">
            <w:pPr>
              <w:autoSpaceDE w:val="0"/>
              <w:autoSpaceDN w:val="0"/>
              <w:adjustRightInd w:val="0"/>
              <w:snapToGrid w:val="0"/>
              <w:ind w:leftChars="300" w:left="794" w:hangingChars="100" w:hanging="176"/>
              <w:rPr>
                <w:rFonts w:ascii="ＭＳ 明朝" w:hAnsi="ＭＳ 明朝" w:cs="ＭＳ 明朝"/>
                <w:sz w:val="18"/>
                <w:szCs w:val="18"/>
              </w:rPr>
            </w:pPr>
          </w:p>
          <w:p w14:paraId="35CF905B" w14:textId="77777777"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介護支援専門員の人員基準欠如</w:t>
            </w:r>
          </w:p>
          <w:p w14:paraId="76E1D570" w14:textId="131F6869"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その翌々月から人員基準欠如が解消されるに至った月まで、利用者等の全員について減算する。（翌月の末日において人員基準を満たすに至っている場合を除く。）</w:t>
            </w:r>
          </w:p>
          <w:p w14:paraId="32BC19AB" w14:textId="77777777" w:rsidR="00BF491F" w:rsidRPr="00381D55" w:rsidRDefault="00BF491F" w:rsidP="00BF491F">
            <w:pPr>
              <w:autoSpaceDE w:val="0"/>
              <w:autoSpaceDN w:val="0"/>
              <w:adjustRightInd w:val="0"/>
              <w:snapToGrid w:val="0"/>
              <w:rPr>
                <w:rFonts w:ascii="ＭＳ 明朝" w:hAnsi="ＭＳ 明朝" w:cs="ＭＳ 明朝"/>
                <w:sz w:val="18"/>
                <w:szCs w:val="18"/>
              </w:rPr>
            </w:pPr>
          </w:p>
        </w:tc>
        <w:tc>
          <w:tcPr>
            <w:tcW w:w="992" w:type="dxa"/>
          </w:tcPr>
          <w:p w14:paraId="753195B3" w14:textId="121398D4"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599515315"/>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0062184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0235061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z w:val="18"/>
                <w:szCs w:val="18"/>
              </w:rPr>
              <w:t>非該当</w:t>
            </w:r>
          </w:p>
        </w:tc>
        <w:tc>
          <w:tcPr>
            <w:tcW w:w="1247" w:type="dxa"/>
          </w:tcPr>
          <w:p w14:paraId="6DA8877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75620A5A" w14:textId="39DBA36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別表1注1</w:t>
            </w:r>
          </w:p>
          <w:p w14:paraId="2EFE798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38568A6" w14:textId="77777777" w:rsidR="004D33A9" w:rsidRPr="00381D55" w:rsidRDefault="004D33A9" w:rsidP="00BF491F">
            <w:pPr>
              <w:autoSpaceDE w:val="0"/>
              <w:autoSpaceDN w:val="0"/>
              <w:adjustRightInd w:val="0"/>
              <w:snapToGrid w:val="0"/>
              <w:rPr>
                <w:rFonts w:ascii="ＭＳ 明朝" w:hAnsi="ＭＳ 明朝"/>
                <w:spacing w:val="0"/>
                <w:sz w:val="16"/>
                <w:szCs w:val="16"/>
              </w:rPr>
            </w:pPr>
          </w:p>
          <w:p w14:paraId="4D341BC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平12厚告27</w:t>
            </w:r>
          </w:p>
          <w:p w14:paraId="631974B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12のロ</w:t>
            </w:r>
          </w:p>
          <w:p w14:paraId="1D7E92CB" w14:textId="77777777" w:rsidR="00843F89" w:rsidRPr="00381D55" w:rsidRDefault="00843F89" w:rsidP="00BF491F">
            <w:pPr>
              <w:autoSpaceDE w:val="0"/>
              <w:autoSpaceDN w:val="0"/>
              <w:adjustRightInd w:val="0"/>
              <w:snapToGrid w:val="0"/>
              <w:rPr>
                <w:rFonts w:ascii="ＭＳ 明朝" w:hAnsi="ＭＳ 明朝"/>
                <w:spacing w:val="0"/>
                <w:sz w:val="16"/>
                <w:szCs w:val="16"/>
              </w:rPr>
            </w:pPr>
          </w:p>
          <w:p w14:paraId="6916DAC8" w14:textId="77777777" w:rsidR="00843F89" w:rsidRPr="00381D55" w:rsidRDefault="00843F89" w:rsidP="00BF491F">
            <w:pPr>
              <w:autoSpaceDE w:val="0"/>
              <w:autoSpaceDN w:val="0"/>
              <w:adjustRightInd w:val="0"/>
              <w:snapToGrid w:val="0"/>
              <w:rPr>
                <w:rFonts w:ascii="ＭＳ 明朝" w:hAnsi="ＭＳ 明朝"/>
                <w:spacing w:val="0"/>
                <w:sz w:val="16"/>
                <w:szCs w:val="16"/>
              </w:rPr>
            </w:pPr>
          </w:p>
          <w:p w14:paraId="62A01DEC" w14:textId="7389421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0A48F967" w14:textId="33A8C77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第2の1の(5)</w:t>
            </w:r>
          </w:p>
        </w:tc>
      </w:tr>
      <w:tr w:rsidR="00381D55" w:rsidRPr="00381D55" w14:paraId="29DE0E43" w14:textId="77777777" w:rsidTr="00FA6D45">
        <w:tc>
          <w:tcPr>
            <w:tcW w:w="1418" w:type="dxa"/>
          </w:tcPr>
          <w:p w14:paraId="42A31A6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5-7</w:t>
            </w:r>
          </w:p>
          <w:p w14:paraId="06383477"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夜勤体制に</w:t>
            </w:r>
          </w:p>
          <w:p w14:paraId="12B02AD9" w14:textId="35416D4E"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よる減算</w:t>
            </w:r>
          </w:p>
        </w:tc>
        <w:tc>
          <w:tcPr>
            <w:tcW w:w="6804" w:type="dxa"/>
          </w:tcPr>
          <w:p w14:paraId="2A0B2C65" w14:textId="558724B4"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ある月</w:t>
            </w:r>
            <w:r w:rsidRPr="00381D55">
              <w:rPr>
                <w:rFonts w:ascii="ＭＳ 明朝" w:hAnsi="ＭＳ 明朝" w:cs="ＭＳ 明朝"/>
                <w:sz w:val="18"/>
                <w:szCs w:val="18"/>
              </w:rPr>
              <w:t>(</w:t>
            </w:r>
            <w:r w:rsidRPr="00381D55">
              <w:rPr>
                <w:rFonts w:ascii="ＭＳ 明朝" w:hAnsi="ＭＳ 明朝" w:cs="ＭＳ 明朝" w:hint="eastAsia"/>
                <w:sz w:val="18"/>
                <w:szCs w:val="18"/>
              </w:rPr>
              <w:t>暦月</w:t>
            </w:r>
            <w:r w:rsidRPr="00381D55">
              <w:rPr>
                <w:rFonts w:ascii="ＭＳ 明朝" w:hAnsi="ＭＳ 明朝" w:cs="ＭＳ 明朝"/>
                <w:sz w:val="18"/>
                <w:szCs w:val="18"/>
              </w:rPr>
              <w:t>)</w:t>
            </w:r>
            <w:r w:rsidRPr="00381D55">
              <w:rPr>
                <w:rFonts w:ascii="ＭＳ 明朝" w:hAnsi="ＭＳ 明朝" w:cs="ＭＳ 明朝" w:hint="eastAsia"/>
                <w:sz w:val="18"/>
                <w:szCs w:val="18"/>
              </w:rPr>
              <w:t>において、夜勤を行う職員が基準（「2-8</w:t>
            </w:r>
            <w:r w:rsidR="002E19E7"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rPr>
              <w:t>夜勤を行う職員」参照）を満たさない次の①又は②のいずれかの事態が発生した場合に、その翌月において利用者等全員について、所定単位数の</w:t>
            </w:r>
            <w:r w:rsidRPr="00381D55">
              <w:rPr>
                <w:rFonts w:ascii="ＭＳ 明朝" w:hAnsi="ＭＳ 明朝" w:cs="ＭＳ 明朝"/>
                <w:sz w:val="18"/>
                <w:szCs w:val="18"/>
              </w:rPr>
              <w:t>100</w:t>
            </w:r>
            <w:r w:rsidRPr="00381D55">
              <w:rPr>
                <w:rFonts w:ascii="ＭＳ 明朝" w:hAnsi="ＭＳ 明朝" w:cs="ＭＳ 明朝" w:hint="eastAsia"/>
                <w:sz w:val="18"/>
                <w:szCs w:val="18"/>
              </w:rPr>
              <w:t>分の</w:t>
            </w:r>
            <w:r w:rsidRPr="00381D55">
              <w:rPr>
                <w:rFonts w:ascii="ＭＳ 明朝" w:hAnsi="ＭＳ 明朝" w:cs="ＭＳ 明朝"/>
                <w:sz w:val="18"/>
                <w:szCs w:val="18"/>
              </w:rPr>
              <w:t>97</w:t>
            </w:r>
            <w:r w:rsidRPr="00381D55">
              <w:rPr>
                <w:rFonts w:ascii="ＭＳ 明朝" w:hAnsi="ＭＳ 明朝" w:cs="ＭＳ 明朝" w:hint="eastAsia"/>
                <w:sz w:val="18"/>
                <w:szCs w:val="18"/>
              </w:rPr>
              <w:t>を算定していますか。</w:t>
            </w:r>
          </w:p>
          <w:p w14:paraId="09B2D71E"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CF344C2" w14:textId="77777777" w:rsidR="00BF491F" w:rsidRPr="00381D55" w:rsidRDefault="00BF491F" w:rsidP="00BF491F">
            <w:pPr>
              <w:overflowPunct w:val="0"/>
              <w:spacing w:line="240" w:lineRule="exact"/>
              <w:ind w:left="310" w:hangingChars="176" w:hanging="310"/>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①　夜勤時間帯（注）において夜勤職員数が基準に定める員数を満たさない事態が２日以上連続して発生した場合</w:t>
            </w:r>
          </w:p>
          <w:p w14:paraId="0BA19C6C" w14:textId="77777777"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②　夜勤時間帯（注）において夜勤職員数が基準に定める員数を満たさない事態が４日以上発生した場合</w:t>
            </w:r>
          </w:p>
          <w:p w14:paraId="51FA9BD2" w14:textId="77777777"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p>
          <w:p w14:paraId="1638B729" w14:textId="77777777" w:rsidR="00BF491F" w:rsidRPr="00381D55" w:rsidRDefault="00BF491F" w:rsidP="00BF491F">
            <w:pPr>
              <w:autoSpaceDE w:val="0"/>
              <w:autoSpaceDN w:val="0"/>
              <w:adjustRightInd w:val="0"/>
              <w:snapToGrid w:val="0"/>
              <w:ind w:leftChars="100" w:left="746" w:hangingChars="300" w:hanging="540"/>
              <w:rPr>
                <w:rFonts w:ascii="ＭＳ 明朝" w:hAnsi="ＭＳ 明朝"/>
                <w:spacing w:val="0"/>
                <w:sz w:val="18"/>
                <w:szCs w:val="18"/>
              </w:rPr>
            </w:pPr>
            <w:r w:rsidRPr="00381D55">
              <w:rPr>
                <w:rFonts w:ascii="ＭＳ 明朝" w:hAnsi="ＭＳ 明朝" w:hint="eastAsia"/>
                <w:spacing w:val="0"/>
                <w:sz w:val="18"/>
                <w:szCs w:val="18"/>
              </w:rPr>
              <w:t xml:space="preserve">　注）　夜勤時間帯：午後１０時から翌日の午前５時までの時間を含めた連続する１６時間をいい、原則として施設ごとに設定（例：１７時～９時）する。（夜勤職員の実際の夜間勤務時間とは、必ずしも一致しない。）</w:t>
            </w:r>
          </w:p>
          <w:p w14:paraId="18D75AA4" w14:textId="77777777" w:rsidR="00BF491F" w:rsidRPr="00381D55" w:rsidRDefault="00BF491F" w:rsidP="00BF491F">
            <w:pPr>
              <w:autoSpaceDE w:val="0"/>
              <w:autoSpaceDN w:val="0"/>
              <w:adjustRightInd w:val="0"/>
              <w:snapToGrid w:val="0"/>
              <w:ind w:left="540" w:hangingChars="300" w:hanging="540"/>
              <w:rPr>
                <w:rFonts w:ascii="ＭＳ 明朝" w:hAnsi="ＭＳ 明朝"/>
                <w:spacing w:val="0"/>
                <w:sz w:val="18"/>
                <w:szCs w:val="18"/>
              </w:rPr>
            </w:pPr>
          </w:p>
          <w:p w14:paraId="18BD08A4"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夜勤を行う職員の員数の算定における入所者等の数は、当該年度の前年度の平均を用いる。</w:t>
            </w:r>
          </w:p>
          <w:p w14:paraId="270144DC"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新規開設又は再開の場合は、推定数とする。（以下の「</w:t>
            </w:r>
            <w:r w:rsidRPr="00381D55">
              <w:rPr>
                <w:rFonts w:ascii="ＭＳ 明朝" w:hAnsi="ＭＳ 明朝" w:cs="ＭＳ 明朝"/>
                <w:sz w:val="18"/>
                <w:szCs w:val="18"/>
              </w:rPr>
              <w:t>5-8</w:t>
            </w:r>
            <w:r w:rsidRPr="00381D55">
              <w:rPr>
                <w:rFonts w:ascii="ＭＳ 明朝" w:hAnsi="ＭＳ 明朝" w:cs="ＭＳ 明朝" w:hint="eastAsia"/>
                <w:sz w:val="18"/>
                <w:szCs w:val="18"/>
              </w:rPr>
              <w:t xml:space="preserve"> 新設、増床又は減床の場合の利用者数等（前年度の平均）」を参照）</w:t>
            </w:r>
          </w:p>
          <w:p w14:paraId="76BB781F"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入所者数等の平均は、前年度の全入所者等の延数を当該前年度の日数で除して得た数とする（小数点以下を切り上げ）。</w:t>
            </w:r>
          </w:p>
          <w:p w14:paraId="10FC330D"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p>
          <w:p w14:paraId="363F41E1" w14:textId="77777777" w:rsidR="00BF491F" w:rsidRPr="00381D55" w:rsidRDefault="00BF491F" w:rsidP="00BF491F">
            <w:pPr>
              <w:autoSpaceDE w:val="0"/>
              <w:autoSpaceDN w:val="0"/>
              <w:adjustRightInd w:val="0"/>
              <w:spacing w:line="240" w:lineRule="exact"/>
              <w:ind w:leftChars="100" w:left="386" w:hangingChars="100" w:hanging="180"/>
              <w:jc w:val="left"/>
              <w:rPr>
                <w:rFonts w:ascii="ＭＳ 明朝" w:hAnsi="ＭＳ 明朝" w:cs="メイリオ"/>
                <w:sz w:val="18"/>
                <w:szCs w:val="18"/>
              </w:rPr>
            </w:pPr>
            <w:r w:rsidRPr="00381D55">
              <w:rPr>
                <w:rFonts w:ascii="ＭＳ 明朝" w:hAnsi="ＭＳ 明朝" w:hint="eastAsia"/>
                <w:spacing w:val="0"/>
                <w:sz w:val="18"/>
                <w:szCs w:val="18"/>
              </w:rPr>
              <w:t xml:space="preserve">※　</w:t>
            </w:r>
            <w:r w:rsidRPr="00381D55">
              <w:rPr>
                <w:rFonts w:ascii="ＭＳ 明朝" w:hAnsi="ＭＳ 明朝" w:cs="メイリオ" w:hint="eastAsia"/>
                <w:sz w:val="18"/>
                <w:szCs w:val="18"/>
              </w:rPr>
              <w:t>夜勤職員基準に定められる夜勤を行う職員の員数は、夜勤時間帯を通じて配置されるべき職員の員数であり、複数の職員が交代で勤務することにより当該基準を満たして構わないものとする。</w:t>
            </w:r>
          </w:p>
          <w:p w14:paraId="33CF2B82" w14:textId="77777777" w:rsidR="00BF491F" w:rsidRPr="00381D55" w:rsidRDefault="00BF491F" w:rsidP="00BF491F">
            <w:pPr>
              <w:autoSpaceDE w:val="0"/>
              <w:autoSpaceDN w:val="0"/>
              <w:adjustRightInd w:val="0"/>
              <w:spacing w:line="240" w:lineRule="exact"/>
              <w:ind w:leftChars="200" w:left="412" w:firstLineChars="100" w:firstLine="176"/>
              <w:jc w:val="left"/>
              <w:rPr>
                <w:rFonts w:ascii="ＭＳ 明朝" w:hAnsi="ＭＳ 明朝" w:cs="メイリオ"/>
                <w:sz w:val="18"/>
                <w:szCs w:val="18"/>
              </w:rPr>
            </w:pPr>
            <w:r w:rsidRPr="00381D55">
              <w:rPr>
                <w:rFonts w:ascii="ＭＳ 明朝" w:hAnsi="ＭＳ 明朝" w:cs="メイリオ" w:hint="eastAsia"/>
                <w:sz w:val="18"/>
                <w:szCs w:val="18"/>
              </w:rPr>
              <w:t>また、夜勤職員基準に定められる員数に小数が生じる場合においては、整数部分の員数の職員の配置に加えて、夜勤時間帯に勤務する別の職員の勤務時間数の合計を</w:t>
            </w:r>
            <w:r w:rsidRPr="00381D55">
              <w:rPr>
                <w:rFonts w:ascii="ＭＳ 明朝" w:hAnsi="ＭＳ 明朝" w:cs="メイリオ"/>
                <w:sz w:val="18"/>
                <w:szCs w:val="18"/>
              </w:rPr>
              <w:t>16</w:t>
            </w:r>
            <w:r w:rsidRPr="00381D55">
              <w:rPr>
                <w:rFonts w:ascii="ＭＳ 明朝" w:hAnsi="ＭＳ 明朝" w:cs="メイリオ" w:hint="eastAsia"/>
                <w:sz w:val="18"/>
                <w:szCs w:val="18"/>
              </w:rPr>
              <w:t>で除して得た数が、小数部分の数以上となるように職員を配置することとする。</w:t>
            </w:r>
          </w:p>
          <w:p w14:paraId="2DC4DABE" w14:textId="77777777" w:rsidR="00BF491F" w:rsidRPr="00381D55" w:rsidRDefault="00BF491F" w:rsidP="00BF491F">
            <w:pPr>
              <w:autoSpaceDE w:val="0"/>
              <w:autoSpaceDN w:val="0"/>
              <w:adjustRightInd w:val="0"/>
              <w:spacing w:line="240" w:lineRule="exact"/>
              <w:ind w:leftChars="200" w:left="412" w:firstLineChars="100" w:firstLine="176"/>
              <w:jc w:val="left"/>
              <w:rPr>
                <w:rFonts w:ascii="ＭＳ 明朝" w:hAnsi="ＭＳ 明朝" w:cs="メイリオ"/>
                <w:sz w:val="18"/>
                <w:szCs w:val="18"/>
              </w:rPr>
            </w:pPr>
            <w:r w:rsidRPr="00381D55">
              <w:rPr>
                <w:rFonts w:ascii="ＭＳ 明朝" w:hAnsi="ＭＳ 明朝" w:cs="メイリオ" w:hint="eastAsia"/>
                <w:sz w:val="18"/>
                <w:szCs w:val="18"/>
              </w:rPr>
              <w:t>なお、この場合において、整数部分の員数の職員に加えて別の職員を配置する時間帯は、夜勤時間帯に属していればいずれの時間でも構わず、連続する時間帯である必要はない。当該夜勤時間帯において最も配置が必要である時間に充てるよう努めることとする。</w:t>
            </w:r>
          </w:p>
          <w:p w14:paraId="0B6882DA" w14:textId="77777777" w:rsidR="00BF491F" w:rsidRPr="00381D55" w:rsidRDefault="00BF491F" w:rsidP="00BF491F">
            <w:pPr>
              <w:autoSpaceDE w:val="0"/>
              <w:autoSpaceDN w:val="0"/>
              <w:adjustRightInd w:val="0"/>
              <w:snapToGrid w:val="0"/>
              <w:rPr>
                <w:rFonts w:ascii="ＭＳ 明朝" w:hAnsi="ＭＳ 明朝" w:cs="ＭＳ 明朝"/>
                <w:sz w:val="18"/>
                <w:szCs w:val="18"/>
              </w:rPr>
            </w:pPr>
          </w:p>
        </w:tc>
        <w:tc>
          <w:tcPr>
            <w:tcW w:w="992" w:type="dxa"/>
          </w:tcPr>
          <w:p w14:paraId="4370ABA1" w14:textId="652E9ABB"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50636497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75226031"/>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19642334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34F4637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1E98ECBB" w14:textId="3A194C4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w:t>
            </w:r>
            <w:r w:rsidRPr="00381D55">
              <w:rPr>
                <w:rFonts w:ascii="ＭＳ 明朝" w:hAnsi="ＭＳ 明朝"/>
                <w:spacing w:val="0"/>
                <w:sz w:val="16"/>
                <w:szCs w:val="16"/>
              </w:rPr>
              <w:t>1</w:t>
            </w:r>
          </w:p>
          <w:p w14:paraId="6BBE8F42"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88AC23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54750F70" w14:textId="4E48F5A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の</w:t>
            </w:r>
            <w:r w:rsidRPr="00381D55">
              <w:rPr>
                <w:rFonts w:ascii="ＭＳ 明朝" w:hAnsi="ＭＳ 明朝"/>
                <w:spacing w:val="0"/>
                <w:sz w:val="16"/>
                <w:szCs w:val="16"/>
              </w:rPr>
              <w:t>(6)</w:t>
            </w:r>
          </w:p>
        </w:tc>
      </w:tr>
      <w:tr w:rsidR="00381D55" w:rsidRPr="00381D55" w14:paraId="76BBBD29" w14:textId="77777777" w:rsidTr="00CE2551">
        <w:trPr>
          <w:trHeight w:val="2784"/>
        </w:trPr>
        <w:tc>
          <w:tcPr>
            <w:tcW w:w="1418" w:type="dxa"/>
          </w:tcPr>
          <w:p w14:paraId="428C20C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5-8</w:t>
            </w:r>
          </w:p>
          <w:p w14:paraId="22A2671B" w14:textId="1700A816"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新設、増床又は減床の場合の利用者数等（前年度の平均）</w:t>
            </w:r>
          </w:p>
        </w:tc>
        <w:tc>
          <w:tcPr>
            <w:tcW w:w="6804" w:type="dxa"/>
          </w:tcPr>
          <w:p w14:paraId="221039CC" w14:textId="7048223D" w:rsidR="00BF491F" w:rsidRPr="00381D55" w:rsidRDefault="00BF491F" w:rsidP="00BF491F">
            <w:pPr>
              <w:overflowPunct w:val="0"/>
              <w:spacing w:line="240" w:lineRule="exact"/>
              <w:ind w:firstLineChars="100" w:firstLine="176"/>
              <w:textAlignment w:val="baseline"/>
              <w:rPr>
                <w:rFonts w:ascii="ＭＳ 明朝" w:hAnsi="ＭＳ 明朝"/>
                <w:sz w:val="18"/>
                <w:szCs w:val="18"/>
              </w:rPr>
            </w:pPr>
            <w:r w:rsidRPr="00381D55">
              <w:rPr>
                <w:rFonts w:ascii="ＭＳ 明朝" w:hAnsi="ＭＳ 明朝" w:hint="eastAsia"/>
                <w:sz w:val="18"/>
                <w:szCs w:val="18"/>
              </w:rPr>
              <w:t>人員基準欠如及び夜勤を行う職員の員数の算定に関して、新設、増床又は減床の場合の利用者数等（前年度の平均）については、次のとおりとしていますか。</w:t>
            </w:r>
          </w:p>
          <w:p w14:paraId="66AF2675"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603C20F5" w14:textId="3438655A"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新設又は増床の場合で、前年度において１年未満の実績しかない場合（前年度の実績が全くない場合を含む。）の利用者数等は、新設又は増床の時点から６月未満の間は、便宜上、ベッド数の</w:t>
            </w:r>
            <w:r w:rsidRPr="00381D55">
              <w:rPr>
                <w:rFonts w:ascii="ＭＳ 明朝" w:hAnsi="ＭＳ 明朝" w:cs="ＭＳ 明朝"/>
                <w:sz w:val="18"/>
                <w:szCs w:val="18"/>
              </w:rPr>
              <w:t>90</w:t>
            </w:r>
            <w:r w:rsidRPr="00381D55">
              <w:rPr>
                <w:rFonts w:ascii="ＭＳ 明朝" w:hAnsi="ＭＳ 明朝" w:cs="ＭＳ 明朝" w:hint="eastAsia"/>
                <w:sz w:val="18"/>
                <w:szCs w:val="18"/>
              </w:rPr>
              <w:t>％とし、新設又は増床の時点から６月以上１年未満の間は、直近の６月における全利用者等の延数を６月間の日数で除して得た数とし、新設又は増床の時点から１年以上経過している場合は、直近１年間における全利用者等の延数を１年間の日数で除して得た数とする。</w:t>
            </w:r>
          </w:p>
          <w:p w14:paraId="67E389E2"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117170EB" w14:textId="4E7097C4"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 xml:space="preserve">　減床の場合は、減床後の実績が３月以上あるときは、減床後の延利用者数を延日数で除して得た数とする。</w:t>
            </w:r>
          </w:p>
          <w:p w14:paraId="4B5A3E4A" w14:textId="182E801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01481A9" w14:textId="37920F9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67067057"/>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7772965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0598045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48C9B93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0DBF1600" w14:textId="7DD2C73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の</w:t>
            </w:r>
            <w:r w:rsidRPr="00381D55">
              <w:rPr>
                <w:rFonts w:ascii="ＭＳ 明朝" w:hAnsi="ＭＳ 明朝"/>
                <w:spacing w:val="0"/>
                <w:sz w:val="16"/>
                <w:szCs w:val="16"/>
              </w:rPr>
              <w:t>(7)</w:t>
            </w:r>
          </w:p>
        </w:tc>
      </w:tr>
      <w:tr w:rsidR="00381D55" w:rsidRPr="00381D55" w14:paraId="6389EC6D" w14:textId="77777777" w:rsidTr="00FA6D45">
        <w:tc>
          <w:tcPr>
            <w:tcW w:w="1418" w:type="dxa"/>
            <w:vMerge w:val="restart"/>
          </w:tcPr>
          <w:p w14:paraId="01A2119C"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5-9</w:t>
            </w:r>
          </w:p>
          <w:p w14:paraId="3EA343FE" w14:textId="763B1247"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従来型個室の経過措置</w:t>
            </w:r>
          </w:p>
        </w:tc>
        <w:tc>
          <w:tcPr>
            <w:tcW w:w="6804" w:type="dxa"/>
          </w:tcPr>
          <w:p w14:paraId="25172B1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(1)　平成17年9月30日において従来型個室（ユニットに属する個室以外の個室）に入所している者で、10月1日以後引き続き従来型個室に入所する者(平成17年9月1日から同月30日までの間において、特別な室料を払っていない者)については、当分の間、多床室請求をしていますか。</w:t>
            </w:r>
          </w:p>
          <w:p w14:paraId="1874483C" w14:textId="34F66009"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003DAEC" w14:textId="06904C6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81809057"/>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437726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197864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028C1CCB" w14:textId="6D78AD7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w:t>
            </w:r>
            <w:r w:rsidRPr="00381D55">
              <w:rPr>
                <w:rFonts w:ascii="ＭＳ 明朝" w:hAnsi="ＭＳ 明朝" w:hint="eastAsia"/>
                <w:spacing w:val="0"/>
                <w:sz w:val="16"/>
                <w:szCs w:val="16"/>
              </w:rPr>
              <w:t>1</w:t>
            </w:r>
          </w:p>
          <w:p w14:paraId="4C7FE39C" w14:textId="448D152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注22</w:t>
            </w:r>
          </w:p>
          <w:p w14:paraId="6EF26141" w14:textId="0A2A0D62"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D474DD4" w14:textId="77777777" w:rsidTr="00FA6D45">
        <w:tc>
          <w:tcPr>
            <w:tcW w:w="1418" w:type="dxa"/>
            <w:vMerge/>
          </w:tcPr>
          <w:p w14:paraId="3D400E81"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156A2443" w14:textId="0CEB694E"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(2)　次の場合に限り、従来型個室（ユニットに属する個室以外の個室）利用者につ</w:t>
            </w:r>
            <w:r w:rsidRPr="00381D55">
              <w:rPr>
                <w:rFonts w:ascii="ＭＳ 明朝" w:hAnsi="ＭＳ 明朝" w:cs="ＭＳ 明朝" w:hint="eastAsia"/>
                <w:sz w:val="18"/>
                <w:szCs w:val="18"/>
              </w:rPr>
              <w:lastRenderedPageBreak/>
              <w:t>いて、多床室請求を行うことができますが、適正に請求していますか。</w:t>
            </w:r>
          </w:p>
          <w:p w14:paraId="23FDCE9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AEB7628" w14:textId="6B7CD51B"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①　感染症等により、従来型個室への入所が必要であると医師が判断した者で、従来型個室への入所期間が30日以内であるもの</w:t>
            </w:r>
          </w:p>
          <w:p w14:paraId="1620CDAD"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②　従来型個室の面積が壁芯で10.65㎡以下である場合</w:t>
            </w:r>
          </w:p>
          <w:p w14:paraId="23CCAF55" w14:textId="037F23F8"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pacing w:val="-4"/>
                <w:sz w:val="18"/>
                <w:szCs w:val="18"/>
              </w:rPr>
            </w:pPr>
            <w:r w:rsidRPr="00381D55">
              <w:rPr>
                <w:rFonts w:ascii="ＭＳ 明朝" w:hAnsi="ＭＳ 明朝" w:cs="ＭＳ 明朝" w:hint="eastAsia"/>
                <w:sz w:val="18"/>
                <w:szCs w:val="18"/>
              </w:rPr>
              <w:t>③</w:t>
            </w:r>
            <w:r w:rsidRPr="00381D55">
              <w:rPr>
                <w:rFonts w:ascii="ＭＳ 明朝" w:hAnsi="ＭＳ 明朝" w:cs="ＭＳ 明朝" w:hint="eastAsia"/>
                <w:spacing w:val="-4"/>
                <w:sz w:val="18"/>
                <w:szCs w:val="18"/>
              </w:rPr>
              <w:t xml:space="preserve">　著しい精神症状等により、同室の他の入所者の心身の状況に重大な影響を及ぼすおそれがあるとして、従来型個室への入所が必要であると医師が判断した者</w:t>
            </w:r>
          </w:p>
          <w:p w14:paraId="5D793CD5" w14:textId="7260F0E8"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F1FACA5" w14:textId="43FCCD2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0811047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602783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7435074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2FE23286"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w:t>
            </w:r>
            <w:r w:rsidRPr="00381D55">
              <w:rPr>
                <w:rFonts w:ascii="ＭＳ 明朝" w:hAnsi="ＭＳ 明朝" w:hint="eastAsia"/>
                <w:spacing w:val="0"/>
                <w:sz w:val="16"/>
                <w:szCs w:val="16"/>
              </w:rPr>
              <w:t>1</w:t>
            </w:r>
          </w:p>
          <w:p w14:paraId="13B911DA" w14:textId="293B5CF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注23</w:t>
            </w:r>
          </w:p>
          <w:p w14:paraId="7CAA2F6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2976CDE" w14:textId="77777777" w:rsidR="00D6292B" w:rsidRPr="00381D55" w:rsidRDefault="00BF491F" w:rsidP="00D6292B">
            <w:pPr>
              <w:autoSpaceDE w:val="0"/>
              <w:autoSpaceDN w:val="0"/>
              <w:adjustRightInd w:val="0"/>
              <w:snapToGrid w:val="0"/>
              <w:jc w:val="left"/>
              <w:rPr>
                <w:rFonts w:ascii="ＭＳ 明朝" w:hAnsi="ＭＳ 明朝"/>
                <w:spacing w:val="-4"/>
                <w:sz w:val="16"/>
                <w:szCs w:val="16"/>
              </w:rPr>
            </w:pPr>
            <w:r w:rsidRPr="00381D55">
              <w:rPr>
                <w:rFonts w:ascii="ＭＳ 明朝" w:hAnsi="ＭＳ 明朝" w:hint="eastAsia"/>
                <w:spacing w:val="-4"/>
                <w:sz w:val="16"/>
                <w:szCs w:val="16"/>
              </w:rPr>
              <w:t>②の「壁芯」</w:t>
            </w:r>
          </w:p>
          <w:p w14:paraId="4D2EF3AF" w14:textId="56407A0F" w:rsidR="00BF491F" w:rsidRPr="00381D55" w:rsidRDefault="00BF491F" w:rsidP="00D6292B">
            <w:pPr>
              <w:autoSpaceDE w:val="0"/>
              <w:autoSpaceDN w:val="0"/>
              <w:adjustRightInd w:val="0"/>
              <w:snapToGrid w:val="0"/>
              <w:jc w:val="left"/>
              <w:rPr>
                <w:rFonts w:ascii="ＭＳ 明朝" w:hAnsi="ＭＳ 明朝"/>
                <w:spacing w:val="-8"/>
                <w:sz w:val="16"/>
                <w:szCs w:val="16"/>
              </w:rPr>
            </w:pPr>
            <w:r w:rsidRPr="00381D55">
              <w:rPr>
                <w:rFonts w:ascii="ＭＳ 明朝" w:hAnsi="ＭＳ 明朝" w:hint="eastAsia"/>
                <w:spacing w:val="-8"/>
                <w:sz w:val="16"/>
                <w:szCs w:val="16"/>
              </w:rPr>
              <w:t>：平成17年10月改定関係QA　問29</w:t>
            </w:r>
          </w:p>
        </w:tc>
      </w:tr>
      <w:tr w:rsidR="00381D55" w:rsidRPr="00381D55" w14:paraId="31F549BC" w14:textId="77777777" w:rsidTr="00FA6D45">
        <w:tc>
          <w:tcPr>
            <w:tcW w:w="1418" w:type="dxa"/>
          </w:tcPr>
          <w:p w14:paraId="4F5CDA7F" w14:textId="1A2564C5"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5-1</w:t>
            </w:r>
            <w:r w:rsidR="00984EF8" w:rsidRPr="00381D55">
              <w:rPr>
                <w:rFonts w:ascii="ＭＳ 明朝" w:hAnsi="ＭＳ 明朝" w:hint="eastAsia"/>
                <w:spacing w:val="0"/>
                <w:sz w:val="18"/>
                <w:szCs w:val="18"/>
              </w:rPr>
              <w:t>0</w:t>
            </w:r>
          </w:p>
          <w:p w14:paraId="343B8587" w14:textId="3B1B5AA7"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身体拘束廃止未実施減算</w:t>
            </w:r>
          </w:p>
        </w:tc>
        <w:tc>
          <w:tcPr>
            <w:tcW w:w="6804" w:type="dxa"/>
          </w:tcPr>
          <w:p w14:paraId="58A3920E" w14:textId="5D0F2E11" w:rsidR="00BF491F" w:rsidRPr="00381D55" w:rsidRDefault="00BF491F" w:rsidP="00BF491F">
            <w:pPr>
              <w:autoSpaceDE w:val="0"/>
              <w:autoSpaceDN w:val="0"/>
              <w:adjustRightInd w:val="0"/>
              <w:snapToGrid w:val="0"/>
              <w:rPr>
                <w:rFonts w:ascii="ＭＳ 明朝" w:hAnsi="ＭＳ 明朝" w:cs="ＭＳ 明朝"/>
                <w:sz w:val="18"/>
                <w:szCs w:val="18"/>
                <w:u w:color="FFFFFF" w:themeColor="background1"/>
              </w:rPr>
            </w:pPr>
            <w:r w:rsidRPr="00381D55">
              <w:rPr>
                <w:rFonts w:ascii="ＭＳ 明朝" w:hAnsi="ＭＳ 明朝" w:cs="ＭＳ 明朝" w:hint="eastAsia"/>
                <w:sz w:val="18"/>
                <w:szCs w:val="18"/>
                <w:u w:color="FFFFFF" w:themeColor="background1"/>
              </w:rPr>
              <w:t xml:space="preserve">　次の①～④の</w:t>
            </w:r>
            <w:r w:rsidRPr="00381D55">
              <w:rPr>
                <w:rFonts w:ascii="ＭＳ 明朝" w:hAnsi="ＭＳ 明朝" w:cs="ＭＳ 明朝" w:hint="eastAsia"/>
                <w:sz w:val="18"/>
                <w:szCs w:val="18"/>
              </w:rPr>
              <w:t>「身体的拘束等」</w:t>
            </w:r>
            <w:r w:rsidRPr="00381D55">
              <w:rPr>
                <w:rFonts w:ascii="ＭＳ 明朝" w:hAnsi="ＭＳ 明朝" w:cs="ＭＳ 明朝" w:hint="eastAsia"/>
                <w:sz w:val="18"/>
                <w:szCs w:val="18"/>
                <w:u w:color="FFFFFF" w:themeColor="background1"/>
              </w:rPr>
              <w:t>に関する基準（平11厚令39第11条第5項、第6項）を満たさない場合、身体拘束廃止未実施減算として、所定単位数の100分の10に相当する単位数を減算していますか。</w:t>
            </w:r>
          </w:p>
          <w:p w14:paraId="69F2F263"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96B1FE0"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①　身体的拘束等を行う場合には、その態様及び時間、その際の入所者の心身の状況並びに緊急やむを得ない理由を記録すること。</w:t>
            </w:r>
          </w:p>
          <w:p w14:paraId="1662D8BD"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②　身体的拘束等の適正化のための対策を検討する委員会を3月に1回以上開催すること。かつ、介護職員その他の従業者に周知徹底を図ること。</w:t>
            </w:r>
          </w:p>
          <w:p w14:paraId="475ADA95"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③　身体的拘束等の適正化のための指針を整備すること。</w:t>
            </w:r>
          </w:p>
          <w:p w14:paraId="6E5065E0" w14:textId="59114F25"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④　介護職員その他の従業者に対し、身体的拘束等の適正化のための研修を定期的に実施すること。</w:t>
            </w:r>
          </w:p>
          <w:p w14:paraId="1D613E9C"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p w14:paraId="36ABA071" w14:textId="11C93C4D"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施設において身体的拘束等が行われていた場合ではなく、上記①～④のいずれかの基準を満たさない場合に、入所者全員について所定単位数から減算することとなる。</w:t>
            </w:r>
          </w:p>
          <w:p w14:paraId="06128E9D" w14:textId="2A3EC2BF"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上記①～④のいずれかの基準を満たさない事実が生じた場合、速やかに改善計画を市長に提出した後、事実が生じた月から３か月後に改善計画に基づく改善状況を市長に報告することとし、事実が生じた月の翌月から改善が認められた月までの間について、入所者全員について所定単位数から減算する。</w:t>
            </w:r>
          </w:p>
          <w:p w14:paraId="6A7E4895" w14:textId="261A84D8"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9B37358" w14:textId="55F96FD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0842525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9096130"/>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8909800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68FC413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305DB3F7" w14:textId="7790757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w:t>
            </w:r>
            <w:r w:rsidRPr="00381D55">
              <w:rPr>
                <w:rFonts w:ascii="ＭＳ 明朝" w:hAnsi="ＭＳ 明朝"/>
                <w:spacing w:val="0"/>
                <w:sz w:val="16"/>
                <w:szCs w:val="16"/>
              </w:rPr>
              <w:t>4</w:t>
            </w:r>
          </w:p>
          <w:p w14:paraId="73DCF03D"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DC66D1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w:t>
            </w:r>
            <w:r w:rsidRPr="00381D55">
              <w:rPr>
                <w:rFonts w:ascii="ＭＳ 明朝" w:hAnsi="ＭＳ 明朝"/>
                <w:spacing w:val="0"/>
                <w:sz w:val="16"/>
                <w:szCs w:val="16"/>
              </w:rPr>
              <w:t>95</w:t>
            </w:r>
          </w:p>
          <w:p w14:paraId="68008F7E" w14:textId="2857DD02"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86</w:t>
            </w:r>
          </w:p>
          <w:p w14:paraId="50E90E45"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A7D414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445CAA12" w14:textId="523CE2D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第2の5の(5)</w:t>
            </w:r>
          </w:p>
        </w:tc>
      </w:tr>
      <w:tr w:rsidR="00381D55" w:rsidRPr="00381D55" w14:paraId="1EC21931" w14:textId="77777777" w:rsidTr="00FA6D45">
        <w:tc>
          <w:tcPr>
            <w:tcW w:w="1418" w:type="dxa"/>
          </w:tcPr>
          <w:p w14:paraId="44C69144" w14:textId="7FCAC578"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1</w:t>
            </w:r>
          </w:p>
          <w:p w14:paraId="1DDFF04E" w14:textId="17F3B272"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安全管理体制未実施減算</w:t>
            </w:r>
          </w:p>
        </w:tc>
        <w:tc>
          <w:tcPr>
            <w:tcW w:w="6804" w:type="dxa"/>
          </w:tcPr>
          <w:p w14:paraId="43144253" w14:textId="185CFD6A" w:rsidR="00BF491F" w:rsidRPr="00381D55" w:rsidRDefault="00BF491F" w:rsidP="00BF491F">
            <w:pPr>
              <w:autoSpaceDE w:val="0"/>
              <w:autoSpaceDN w:val="0"/>
              <w:adjustRightInd w:val="0"/>
              <w:snapToGrid w:val="0"/>
              <w:ind w:firstLineChars="100" w:firstLine="176"/>
              <w:rPr>
                <w:rFonts w:ascii="ＭＳ 明朝" w:hAnsi="ＭＳ 明朝" w:cs="メイリオ"/>
                <w:sz w:val="18"/>
                <w:szCs w:val="18"/>
              </w:rPr>
            </w:pPr>
            <w:r w:rsidRPr="00381D55">
              <w:rPr>
                <w:rFonts w:ascii="ＭＳ 明朝" w:hAnsi="ＭＳ 明朝" w:cs="メイリオ" w:hint="eastAsia"/>
                <w:sz w:val="18"/>
                <w:szCs w:val="18"/>
              </w:rPr>
              <w:t>次の①～④の「事故発生の防止及び発生時の対応」に関する基準（平11厚令39第35条第1項）を満たさない場合、安全管理体制未実施減算として、</w:t>
            </w:r>
            <w:r w:rsidRPr="00381D55">
              <w:rPr>
                <w:rFonts w:ascii="ＭＳ 明朝" w:hAnsi="ＭＳ 明朝" w:cs="メイリオ"/>
                <w:sz w:val="18"/>
                <w:szCs w:val="18"/>
              </w:rPr>
              <w:t>1</w:t>
            </w:r>
            <w:r w:rsidRPr="00381D55">
              <w:rPr>
                <w:rFonts w:ascii="ＭＳ 明朝" w:hAnsi="ＭＳ 明朝" w:cs="メイリオ" w:hint="eastAsia"/>
                <w:sz w:val="18"/>
                <w:szCs w:val="18"/>
              </w:rPr>
              <w:t>日につき</w:t>
            </w:r>
            <w:r w:rsidRPr="00381D55">
              <w:rPr>
                <w:rFonts w:ascii="ＭＳ 明朝" w:hAnsi="ＭＳ 明朝" w:cs="メイリオ"/>
                <w:sz w:val="18"/>
                <w:szCs w:val="18"/>
              </w:rPr>
              <w:t>5</w:t>
            </w:r>
            <w:r w:rsidRPr="00381D55">
              <w:rPr>
                <w:rFonts w:ascii="ＭＳ 明朝" w:hAnsi="ＭＳ 明朝" w:cs="メイリオ" w:hint="eastAsia"/>
                <w:sz w:val="18"/>
                <w:szCs w:val="18"/>
              </w:rPr>
              <w:t>単位を所定単位数から減算していますか。</w:t>
            </w:r>
          </w:p>
          <w:p w14:paraId="72282915"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00768CDC" w14:textId="141965C5"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①　事故が発生した場合の対応、報告の方法等が記載された事故発生の防止のための指針を整備すること。</w:t>
            </w:r>
          </w:p>
          <w:p w14:paraId="1ADB0AD5" w14:textId="1342808F"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②　事故が発生した場合又はそれに至る危険性がある事態が生じた場合に、当該事実が報告され、その分析を通じた改善策を従業者に周知徹底する体制を整備すること。</w:t>
            </w:r>
          </w:p>
          <w:p w14:paraId="5BE086FB" w14:textId="66CD5138"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③　事故発生の</w:t>
            </w:r>
            <w:r w:rsidR="00A6686D">
              <w:rPr>
                <w:rFonts w:ascii="ＭＳ 明朝" w:hAnsi="ＭＳ 明朝" w:hint="eastAsia"/>
                <w:spacing w:val="0"/>
                <w:sz w:val="18"/>
                <w:szCs w:val="18"/>
              </w:rPr>
              <w:t>防止の</w:t>
            </w:r>
            <w:r w:rsidRPr="00381D55">
              <w:rPr>
                <w:rFonts w:ascii="ＭＳ 明朝" w:hAnsi="ＭＳ 明朝" w:hint="eastAsia"/>
                <w:spacing w:val="0"/>
                <w:sz w:val="18"/>
                <w:szCs w:val="18"/>
              </w:rPr>
              <w:t>ための委員会及び従業者に対する研修を定期的に行うこと。</w:t>
            </w:r>
          </w:p>
          <w:p w14:paraId="5ADC81FF" w14:textId="7BDEDCCE"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④　③に掲げる措置を適切に実施するための担当者を置くこと。</w:t>
            </w:r>
          </w:p>
          <w:p w14:paraId="5873F8CA"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p w14:paraId="6EE49F0E"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上記①～④のいずれかの基準を満たさない事実が生じた場合、その翌月から基準に満たない状況が解消されるに至った月まで、入所者全員について、所定単位数から減算する。</w:t>
            </w:r>
          </w:p>
          <w:p w14:paraId="3312A379" w14:textId="1EA177E2"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6D162934" w14:textId="3ACB598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3242824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2162121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6100483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488FA30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496F3337" w14:textId="7BF84EF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別表1注5</w:t>
            </w:r>
          </w:p>
          <w:p w14:paraId="4A0CAAB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2FEBB65"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39AE39D0" w14:textId="670CE8B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86</w:t>
            </w:r>
            <w:r w:rsidRPr="00381D55">
              <w:rPr>
                <w:rFonts w:ascii="ＭＳ 明朝" w:hAnsi="ＭＳ 明朝" w:hint="eastAsia"/>
                <w:spacing w:val="0"/>
                <w:sz w:val="16"/>
                <w:szCs w:val="16"/>
              </w:rPr>
              <w:t>の2</w:t>
            </w:r>
          </w:p>
          <w:p w14:paraId="751C430D"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77BD78B" w14:textId="6BECC3B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老企40</w:t>
            </w:r>
          </w:p>
          <w:p w14:paraId="06379E57" w14:textId="571A285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第2の5（8）</w:t>
            </w:r>
          </w:p>
        </w:tc>
      </w:tr>
      <w:tr w:rsidR="00381D55" w:rsidRPr="00381D55" w14:paraId="1F32DAFE" w14:textId="77777777" w:rsidTr="00FA6D45">
        <w:tc>
          <w:tcPr>
            <w:tcW w:w="1418" w:type="dxa"/>
          </w:tcPr>
          <w:p w14:paraId="191EB5BC" w14:textId="13F5389E"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2</w:t>
            </w:r>
            <w:r w:rsidRPr="00381D55">
              <w:rPr>
                <w:rFonts w:ascii="ＭＳ 明朝" w:hAnsi="ＭＳ 明朝" w:hint="eastAsia"/>
                <w:spacing w:val="0"/>
                <w:sz w:val="18"/>
                <w:szCs w:val="18"/>
              </w:rPr>
              <w:t>【新】</w:t>
            </w:r>
          </w:p>
          <w:p w14:paraId="685F1A54" w14:textId="4A2EA27F"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高齢者虐待防止措置未実施減算</w:t>
            </w:r>
          </w:p>
        </w:tc>
        <w:tc>
          <w:tcPr>
            <w:tcW w:w="6804" w:type="dxa"/>
          </w:tcPr>
          <w:p w14:paraId="7A1CBAA0" w14:textId="77777777" w:rsidR="00BF491F" w:rsidRPr="00381D55" w:rsidRDefault="00BF491F" w:rsidP="00BF491F">
            <w:pPr>
              <w:autoSpaceDE w:val="0"/>
              <w:autoSpaceDN w:val="0"/>
              <w:adjustRightInd w:val="0"/>
              <w:spacing w:line="240" w:lineRule="exact"/>
              <w:ind w:firstLineChars="100" w:firstLine="176"/>
              <w:jc w:val="left"/>
              <w:rPr>
                <w:rFonts w:ascii="ＭＳ 明朝" w:hAnsi="ＭＳ 明朝" w:cs="メイリオ"/>
                <w:sz w:val="18"/>
                <w:szCs w:val="18"/>
              </w:rPr>
            </w:pPr>
            <w:r w:rsidRPr="00381D55">
              <w:rPr>
                <w:rFonts w:ascii="ＭＳ 明朝" w:hAnsi="ＭＳ 明朝" w:cs="メイリオ" w:hint="eastAsia"/>
                <w:sz w:val="18"/>
                <w:szCs w:val="18"/>
              </w:rPr>
              <w:t>次の①～④の「虐待の防止」に関する基準（平11厚令39第35条の2）を満たさない場合、高齢者虐待防止措置未実施減算として、所定単位数の100分の１に相当する単位数を所定単位数から減算していますか。</w:t>
            </w:r>
          </w:p>
          <w:p w14:paraId="3B3079D2" w14:textId="77777777" w:rsidR="00BF491F" w:rsidRPr="00381D55" w:rsidRDefault="00BF491F" w:rsidP="00BF491F">
            <w:pPr>
              <w:autoSpaceDE w:val="0"/>
              <w:autoSpaceDN w:val="0"/>
              <w:adjustRightInd w:val="0"/>
              <w:spacing w:line="240" w:lineRule="exact"/>
              <w:ind w:firstLineChars="100" w:firstLine="176"/>
              <w:jc w:val="left"/>
              <w:rPr>
                <w:rFonts w:ascii="ＭＳ 明朝" w:hAnsi="ＭＳ 明朝" w:cs="メイリオ"/>
                <w:sz w:val="18"/>
                <w:szCs w:val="18"/>
              </w:rPr>
            </w:pPr>
          </w:p>
          <w:p w14:paraId="4DBE4421" w14:textId="77777777"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　事実が生じた場合に、速やかに改善計画を市長に提出した後、事実が生じた月から３か月後に改善計画に基づく改善状況を市長に報告し、事実が生じた月の翌月から改善が認められた月までの間について、入所者全員について、高齢者虐待防止措置未実施減算として、所定単位数の100分の１に相当する単位数を所定単位数から減算する。</w:t>
            </w:r>
          </w:p>
          <w:p w14:paraId="174893D6" w14:textId="77777777" w:rsidR="00BF491F" w:rsidRPr="00381D55" w:rsidRDefault="00BF491F" w:rsidP="00BF491F">
            <w:pPr>
              <w:autoSpaceDE w:val="0"/>
              <w:autoSpaceDN w:val="0"/>
              <w:adjustRightInd w:val="0"/>
              <w:spacing w:line="240" w:lineRule="exact"/>
              <w:ind w:firstLineChars="100" w:firstLine="176"/>
              <w:jc w:val="left"/>
              <w:rPr>
                <w:rFonts w:ascii="ＭＳ 明朝" w:hAnsi="ＭＳ 明朝" w:cs="メイリオ"/>
                <w:sz w:val="18"/>
                <w:szCs w:val="18"/>
              </w:rPr>
            </w:pPr>
          </w:p>
          <w:p w14:paraId="565C3728" w14:textId="77777777"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①　虐待の防止のための対策を検討する委員会を定期的に開催するとともに、その結果について、介護職員その他の従業者に周知徹底を図ること。</w:t>
            </w:r>
          </w:p>
          <w:p w14:paraId="2ABCDF23" w14:textId="77777777"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②　虐待の防止のための指針を整備すること。</w:t>
            </w:r>
          </w:p>
          <w:p w14:paraId="2AC900E2" w14:textId="77777777"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③　介護職員その他の従業者に対し、虐待の防止のための研修を定期的に実施すること。</w:t>
            </w:r>
          </w:p>
          <w:p w14:paraId="6219C44A" w14:textId="11CAD55E" w:rsidR="00BF491F" w:rsidRPr="00381D55" w:rsidRDefault="00BF491F" w:rsidP="00A6686D">
            <w:pPr>
              <w:autoSpaceDE w:val="0"/>
              <w:autoSpaceDN w:val="0"/>
              <w:adjustRightInd w:val="0"/>
              <w:spacing w:line="240" w:lineRule="exact"/>
              <w:ind w:leftChars="100" w:left="382" w:hangingChars="100" w:hanging="176"/>
              <w:jc w:val="left"/>
              <w:rPr>
                <w:rFonts w:ascii="ＭＳ 明朝" w:hAnsi="ＭＳ 明朝"/>
                <w:spacing w:val="0"/>
                <w:sz w:val="18"/>
                <w:szCs w:val="18"/>
              </w:rPr>
            </w:pPr>
            <w:r w:rsidRPr="00381D55">
              <w:rPr>
                <w:rFonts w:ascii="ＭＳ 明朝" w:hAnsi="ＭＳ 明朝" w:cs="メイリオ" w:hint="eastAsia"/>
                <w:sz w:val="18"/>
                <w:szCs w:val="18"/>
              </w:rPr>
              <w:t>④　①～③に掲げる措置を適切に実施するための担当者を置くこと。</w:t>
            </w:r>
            <w:bookmarkStart w:id="2" w:name="_GoBack"/>
            <w:bookmarkEnd w:id="2"/>
          </w:p>
          <w:p w14:paraId="118C2D44"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lastRenderedPageBreak/>
              <w:t>※　施設において高齢者虐待が発生した場合ではなく、上記①～④のいずれかの基準を満たさない場合に、入所者全員について所定単位数から減算することとなる。</w:t>
            </w:r>
          </w:p>
          <w:p w14:paraId="49B15023" w14:textId="77777777" w:rsidR="00BF491F" w:rsidRPr="00381D55" w:rsidRDefault="00BF491F" w:rsidP="00BF491F">
            <w:pPr>
              <w:autoSpaceDE w:val="0"/>
              <w:autoSpaceDN w:val="0"/>
              <w:adjustRightInd w:val="0"/>
              <w:spacing w:line="240" w:lineRule="exact"/>
              <w:ind w:leftChars="100" w:left="306" w:hanging="100"/>
              <w:jc w:val="left"/>
              <w:rPr>
                <w:rFonts w:ascii="ＭＳ 明朝" w:hAnsi="ＭＳ 明朝" w:cs="メイリオ"/>
                <w:sz w:val="18"/>
                <w:szCs w:val="18"/>
              </w:rPr>
            </w:pPr>
            <w:r w:rsidRPr="00381D55">
              <w:rPr>
                <w:rFonts w:ascii="ＭＳ 明朝" w:hAnsi="ＭＳ 明朝" w:cs="メイリオ" w:hint="eastAsia"/>
                <w:sz w:val="18"/>
                <w:szCs w:val="18"/>
              </w:rPr>
              <w:t>※　上記①～④のいずれかの基準を満たさない事実が生じた場合、速やかに改善計画を市長に提出した後、事実が生じた月から３か月後に改善計画に基づく改善状況を市長に報告することとし、事実が生じた月の翌月から改善が認められた月までの間について、入所者全員について所定単位数から減算する。</w:t>
            </w:r>
          </w:p>
          <w:p w14:paraId="2381F863" w14:textId="77777777" w:rsidR="00BF491F" w:rsidRPr="00381D55" w:rsidRDefault="00BF491F" w:rsidP="00BF491F">
            <w:pPr>
              <w:autoSpaceDE w:val="0"/>
              <w:autoSpaceDN w:val="0"/>
              <w:adjustRightInd w:val="0"/>
              <w:snapToGrid w:val="0"/>
              <w:ind w:firstLineChars="100" w:firstLine="176"/>
              <w:rPr>
                <w:rFonts w:ascii="ＭＳ 明朝" w:hAnsi="ＭＳ 明朝" w:cs="メイリオ"/>
                <w:sz w:val="18"/>
                <w:szCs w:val="18"/>
              </w:rPr>
            </w:pPr>
          </w:p>
        </w:tc>
        <w:tc>
          <w:tcPr>
            <w:tcW w:w="992" w:type="dxa"/>
          </w:tcPr>
          <w:p w14:paraId="4C22A8B5" w14:textId="340BDB8C"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53377023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4820833"/>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2481318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33599B9C" w14:textId="7FFA6505"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平12厚告21 別表1注6</w:t>
            </w:r>
          </w:p>
          <w:p w14:paraId="0FB37FE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43F48D0"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 86の2の2</w:t>
            </w:r>
          </w:p>
          <w:p w14:paraId="3AD949BA"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8AF112D" w14:textId="3CEE2948"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平12老企40 第2の5(6)</w:t>
            </w:r>
          </w:p>
        </w:tc>
      </w:tr>
      <w:tr w:rsidR="00381D55" w:rsidRPr="00381D55" w14:paraId="4CC38C15" w14:textId="77777777" w:rsidTr="00FA6D45">
        <w:tc>
          <w:tcPr>
            <w:tcW w:w="1418" w:type="dxa"/>
          </w:tcPr>
          <w:p w14:paraId="33D314C2" w14:textId="5C6950D4"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3</w:t>
            </w:r>
            <w:r w:rsidRPr="00381D55">
              <w:rPr>
                <w:rFonts w:ascii="ＭＳ 明朝" w:hAnsi="ＭＳ 明朝" w:hint="eastAsia"/>
                <w:spacing w:val="0"/>
                <w:sz w:val="18"/>
                <w:szCs w:val="18"/>
              </w:rPr>
              <w:t>【新】</w:t>
            </w:r>
          </w:p>
          <w:p w14:paraId="1632FF57" w14:textId="43D01B7C"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業務継続計画未策定減算</w:t>
            </w:r>
          </w:p>
        </w:tc>
        <w:tc>
          <w:tcPr>
            <w:tcW w:w="6804" w:type="dxa"/>
          </w:tcPr>
          <w:p w14:paraId="37371902" w14:textId="33C5BBC8" w:rsidR="00BF491F" w:rsidRPr="00381D55" w:rsidRDefault="00BF491F" w:rsidP="00BF491F">
            <w:pPr>
              <w:autoSpaceDE w:val="0"/>
              <w:autoSpaceDN w:val="0"/>
              <w:adjustRightInd w:val="0"/>
              <w:spacing w:line="240" w:lineRule="exact"/>
              <w:ind w:firstLineChars="100" w:firstLine="176"/>
              <w:jc w:val="left"/>
              <w:rPr>
                <w:rFonts w:ascii="ＭＳ 明朝" w:hAnsi="ＭＳ 明朝" w:cs="メイリオ"/>
                <w:sz w:val="18"/>
                <w:szCs w:val="18"/>
              </w:rPr>
            </w:pPr>
            <w:r w:rsidRPr="00381D55">
              <w:rPr>
                <w:rFonts w:ascii="ＭＳ 明朝" w:hAnsi="ＭＳ 明朝" w:cs="メイリオ" w:hint="eastAsia"/>
                <w:sz w:val="18"/>
                <w:szCs w:val="18"/>
              </w:rPr>
              <w:t>次の「業務継続計画の策定等」に関する基準（平11厚令39第24条の2第1項）を満たさない場合、業務継続計画未策定減算として、所定単位数の100分の３に相当する単位数を所定単位数から減算していますか。</w:t>
            </w:r>
          </w:p>
          <w:p w14:paraId="6DB1BCBB" w14:textId="77777777" w:rsidR="00BF491F" w:rsidRPr="00381D55" w:rsidRDefault="00BF491F" w:rsidP="00BF491F">
            <w:pPr>
              <w:autoSpaceDE w:val="0"/>
              <w:autoSpaceDN w:val="0"/>
              <w:adjustRightInd w:val="0"/>
              <w:spacing w:line="240" w:lineRule="exact"/>
              <w:jc w:val="left"/>
              <w:rPr>
                <w:rFonts w:ascii="ＭＳ 明朝" w:hAnsi="ＭＳ 明朝" w:cs="メイリオ"/>
                <w:sz w:val="18"/>
                <w:szCs w:val="18"/>
              </w:rPr>
            </w:pPr>
          </w:p>
          <w:p w14:paraId="4206EA8C" w14:textId="0A04916C"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　業務継続計画を策定し、当該業務継続計画に従い必要な措置を講じること。</w:t>
            </w:r>
          </w:p>
          <w:p w14:paraId="04E299A6" w14:textId="77777777" w:rsidR="00BF491F" w:rsidRPr="00381D55" w:rsidRDefault="00BF491F" w:rsidP="00BF491F">
            <w:pPr>
              <w:autoSpaceDE w:val="0"/>
              <w:autoSpaceDN w:val="0"/>
              <w:adjustRightInd w:val="0"/>
              <w:spacing w:line="240" w:lineRule="exact"/>
              <w:ind w:firstLineChars="100" w:firstLine="176"/>
              <w:jc w:val="left"/>
              <w:rPr>
                <w:rFonts w:ascii="ＭＳ 明朝" w:hAnsi="ＭＳ 明朝" w:cs="メイリオ"/>
                <w:sz w:val="18"/>
                <w:szCs w:val="18"/>
              </w:rPr>
            </w:pPr>
          </w:p>
          <w:p w14:paraId="42368F04" w14:textId="0AC3117B"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　上記の基準を満たさない事実が生じた場合、その翌月（基準を満たさない事実が生じた日が月の初日である場合は当該月）から基準に満たない状況が解消されるに至った月まで、入所者全員について所定単位数から減算する。</w:t>
            </w:r>
          </w:p>
          <w:p w14:paraId="79266C0B" w14:textId="41109A2C"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　令和7年3月31日までの間、「感染症の予防及びまん延の防止のための指針」及び「非常災害に関する具体的計画」を策定している場合には、減算は適用しないが、義務となっていることを踏まえ、速やかに作成すること。</w:t>
            </w:r>
          </w:p>
          <w:p w14:paraId="3D7A573D" w14:textId="421959EE"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p>
        </w:tc>
        <w:tc>
          <w:tcPr>
            <w:tcW w:w="992" w:type="dxa"/>
          </w:tcPr>
          <w:p w14:paraId="1971A690" w14:textId="582FFA4A"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80046441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70523723"/>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1535576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2D7F5F35" w14:textId="4402646E"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平12厚告21 別表1注7</w:t>
            </w:r>
          </w:p>
          <w:p w14:paraId="272B5AA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198F70F7"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 86の2の3</w:t>
            </w:r>
          </w:p>
          <w:p w14:paraId="64D0EB99"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380FAF44" w14:textId="02300778"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平12老企40 第2の5(7)</w:t>
            </w:r>
          </w:p>
        </w:tc>
      </w:tr>
      <w:tr w:rsidR="00381D55" w:rsidRPr="00381D55" w14:paraId="262896E6" w14:textId="77777777" w:rsidTr="00FA6D45">
        <w:tc>
          <w:tcPr>
            <w:tcW w:w="1418" w:type="dxa"/>
          </w:tcPr>
          <w:p w14:paraId="5F13CEA5" w14:textId="1B7997FF"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4</w:t>
            </w:r>
          </w:p>
          <w:p w14:paraId="15B69A70"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栄養管理に</w:t>
            </w:r>
          </w:p>
          <w:p w14:paraId="131CF251" w14:textId="21A6C3EA"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係る減算</w:t>
            </w:r>
          </w:p>
        </w:tc>
        <w:tc>
          <w:tcPr>
            <w:tcW w:w="6804" w:type="dxa"/>
          </w:tcPr>
          <w:p w14:paraId="6A47FE70" w14:textId="055FAAD9" w:rsidR="00BF491F" w:rsidRPr="00381D55" w:rsidRDefault="00BF491F" w:rsidP="00BF491F">
            <w:pPr>
              <w:autoSpaceDE w:val="0"/>
              <w:autoSpaceDN w:val="0"/>
              <w:adjustRightInd w:val="0"/>
              <w:spacing w:line="240" w:lineRule="exact"/>
              <w:ind w:firstLineChars="100" w:firstLine="176"/>
              <w:jc w:val="left"/>
              <w:rPr>
                <w:rFonts w:ascii="ＭＳ 明朝" w:hAnsi="ＭＳ 明朝" w:cs="メイリオ"/>
                <w:sz w:val="18"/>
                <w:szCs w:val="18"/>
              </w:rPr>
            </w:pPr>
            <w:r w:rsidRPr="00381D55">
              <w:rPr>
                <w:rFonts w:ascii="ＭＳ 明朝" w:hAnsi="ＭＳ 明朝" w:cs="メイリオ" w:hint="eastAsia"/>
                <w:sz w:val="18"/>
                <w:szCs w:val="18"/>
              </w:rPr>
              <w:t>次の①、②の「栄養管理」に関する基準（平11厚令39第2条、第17条の2）を満たさない場合は、</w:t>
            </w:r>
            <w:r w:rsidRPr="00381D55">
              <w:rPr>
                <w:rFonts w:ascii="ＭＳ 明朝" w:hAnsi="ＭＳ 明朝" w:cs="メイリオ"/>
                <w:sz w:val="18"/>
                <w:szCs w:val="18"/>
              </w:rPr>
              <w:t>1</w:t>
            </w:r>
            <w:r w:rsidRPr="00381D55">
              <w:rPr>
                <w:rFonts w:ascii="ＭＳ 明朝" w:hAnsi="ＭＳ 明朝" w:cs="メイリオ" w:hint="eastAsia"/>
                <w:sz w:val="18"/>
                <w:szCs w:val="18"/>
              </w:rPr>
              <w:t>日につき</w:t>
            </w:r>
            <w:r w:rsidRPr="00381D55">
              <w:rPr>
                <w:rFonts w:ascii="ＭＳ 明朝" w:hAnsi="ＭＳ 明朝" w:cs="メイリオ"/>
                <w:sz w:val="18"/>
                <w:szCs w:val="18"/>
              </w:rPr>
              <w:t>14</w:t>
            </w:r>
            <w:r w:rsidRPr="00381D55">
              <w:rPr>
                <w:rFonts w:ascii="ＭＳ 明朝" w:hAnsi="ＭＳ 明朝" w:cs="メイリオ" w:hint="eastAsia"/>
                <w:sz w:val="18"/>
                <w:szCs w:val="18"/>
              </w:rPr>
              <w:t>単位を所定単位数から減算していますか。</w:t>
            </w:r>
          </w:p>
          <w:p w14:paraId="716A0201" w14:textId="77777777" w:rsidR="00BF491F" w:rsidRPr="00381D55" w:rsidRDefault="00BF491F" w:rsidP="00BF491F">
            <w:pPr>
              <w:autoSpaceDE w:val="0"/>
              <w:autoSpaceDN w:val="0"/>
              <w:adjustRightInd w:val="0"/>
              <w:spacing w:line="240" w:lineRule="exact"/>
              <w:jc w:val="left"/>
              <w:rPr>
                <w:rFonts w:ascii="ＭＳ 明朝" w:hAnsi="ＭＳ 明朝" w:cs="メイリオ"/>
                <w:sz w:val="18"/>
                <w:szCs w:val="18"/>
              </w:rPr>
            </w:pPr>
          </w:p>
          <w:p w14:paraId="4A00C622" w14:textId="11591B31"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①　介護老人福祉施設基準第2条に定める栄養士又は管理栄養士の員数を置いていること。</w:t>
            </w:r>
          </w:p>
          <w:p w14:paraId="7F3DA144" w14:textId="2F0D9A25"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②　入所者の栄養状態の維持及び改善を図り、自立した日常生活を営むことができるよう、各入所者の状態に応じた栄養管理を計画的に行うこと。</w:t>
            </w:r>
          </w:p>
          <w:p w14:paraId="7A60A476" w14:textId="77777777"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p>
          <w:p w14:paraId="13551797" w14:textId="29CF777B" w:rsidR="00BF491F" w:rsidRPr="00381D55" w:rsidRDefault="00BF491F" w:rsidP="00BF491F">
            <w:pPr>
              <w:autoSpaceDE w:val="0"/>
              <w:autoSpaceDN w:val="0"/>
              <w:adjustRightInd w:val="0"/>
              <w:spacing w:line="240" w:lineRule="exact"/>
              <w:ind w:leftChars="100" w:left="382" w:hangingChars="100" w:hanging="176"/>
              <w:jc w:val="left"/>
              <w:rPr>
                <w:rFonts w:ascii="ＭＳ 明朝" w:hAnsi="ＭＳ 明朝" w:cs="メイリオ"/>
                <w:sz w:val="18"/>
                <w:szCs w:val="18"/>
              </w:rPr>
            </w:pPr>
            <w:r w:rsidRPr="00381D55">
              <w:rPr>
                <w:rFonts w:ascii="ＭＳ 明朝" w:hAnsi="ＭＳ 明朝" w:cs="メイリオ" w:hint="eastAsia"/>
                <w:sz w:val="18"/>
                <w:szCs w:val="18"/>
              </w:rPr>
              <w:t>※　上記①又は②の基準を満たさない事実が生じた場合、その翌々月から基準を満たさない状況が解決されるに至った月まで、入所者全員について、所定単位数を減算する（ただし、翌月の末日において基準を満たすに至っている場合を除く。）。</w:t>
            </w:r>
          </w:p>
          <w:p w14:paraId="5888C073" w14:textId="59B245B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14BF05E" w14:textId="5FF78DD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811534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85572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3538851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274CF030" w14:textId="7E8EBBCA"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 xml:space="preserve">平12厚告21 別表1注8 </w:t>
            </w:r>
          </w:p>
          <w:p w14:paraId="22CAEDC7"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34BD6D26"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78580CE8" w14:textId="62112278"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86の3</w:t>
            </w:r>
          </w:p>
          <w:p w14:paraId="608A6DE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295111E7" w14:textId="11897FC9"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平12老企40 第2の5(9)</w:t>
            </w:r>
          </w:p>
        </w:tc>
      </w:tr>
      <w:tr w:rsidR="00381D55" w:rsidRPr="00381D55" w14:paraId="3C30E772" w14:textId="77777777" w:rsidTr="00FA6D45">
        <w:tc>
          <w:tcPr>
            <w:tcW w:w="1418" w:type="dxa"/>
            <w:vMerge w:val="restart"/>
          </w:tcPr>
          <w:p w14:paraId="4CA958AD" w14:textId="0D6F41FE"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5</w:t>
            </w:r>
          </w:p>
          <w:p w14:paraId="5D4DA19A" w14:textId="2111A8E7"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日常生活継続支援加算</w:t>
            </w:r>
          </w:p>
        </w:tc>
        <w:tc>
          <w:tcPr>
            <w:tcW w:w="6804" w:type="dxa"/>
          </w:tcPr>
          <w:p w14:paraId="49AC3C8A" w14:textId="38887749" w:rsidR="00BF491F" w:rsidRPr="00381D55" w:rsidRDefault="00BF491F" w:rsidP="00BF491F">
            <w:pPr>
              <w:adjustRightInd w:val="0"/>
              <w:spacing w:line="240" w:lineRule="exact"/>
              <w:ind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次の基準に適合しているものとして市長に届出を行った介護老人福祉施設は、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日につき次に掲げる単位数を所定単位数に加算していますか。</w:t>
            </w:r>
          </w:p>
          <w:p w14:paraId="162780DF"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533FC107" w14:textId="06917AFA"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 xml:space="preserve">日常生活継続支援加算(Ⅰ)　　</w:t>
            </w:r>
            <w:r w:rsidRPr="00381D55">
              <w:rPr>
                <w:rFonts w:ascii="ＭＳ 明朝" w:hAnsi="ＭＳ 明朝" w:cs="ＭＳ 明朝"/>
                <w:sz w:val="18"/>
                <w:szCs w:val="18"/>
              </w:rPr>
              <w:t>36</w:t>
            </w:r>
            <w:r w:rsidRPr="00381D55">
              <w:rPr>
                <w:rFonts w:ascii="ＭＳ 明朝" w:hAnsi="ＭＳ 明朝" w:cs="ＭＳ 明朝" w:hint="eastAsia"/>
                <w:sz w:val="18"/>
                <w:szCs w:val="18"/>
              </w:rPr>
              <w:t>単位</w:t>
            </w:r>
          </w:p>
          <w:p w14:paraId="063D69F7" w14:textId="6FD1809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D16D41C" w14:textId="01C20AB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8097081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5175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0851015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6A83F78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6FD43CE4" w14:textId="0F79249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注9</w:t>
            </w:r>
          </w:p>
        </w:tc>
      </w:tr>
      <w:tr w:rsidR="00381D55" w:rsidRPr="00381D55" w14:paraId="2F15023E" w14:textId="77777777" w:rsidTr="004C3F18">
        <w:trPr>
          <w:trHeight w:val="60"/>
        </w:trPr>
        <w:tc>
          <w:tcPr>
            <w:tcW w:w="1418" w:type="dxa"/>
            <w:vMerge/>
          </w:tcPr>
          <w:p w14:paraId="3B2BDA8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vAlign w:val="center"/>
          </w:tcPr>
          <w:p w14:paraId="1C6C40C5" w14:textId="75DA07E0" w:rsidR="00BF491F" w:rsidRPr="00381D55" w:rsidRDefault="00BF491F" w:rsidP="00BF491F">
            <w:pPr>
              <w:adjustRightInd w:val="0"/>
              <w:spacing w:line="240" w:lineRule="exact"/>
              <w:ind w:left="137" w:hanging="137"/>
              <w:contextualSpacing/>
              <w:rPr>
                <w:rFonts w:ascii="ＭＳ 明朝" w:hAnsi="ＭＳ 明朝"/>
                <w:spacing w:val="0"/>
                <w:sz w:val="18"/>
                <w:szCs w:val="18"/>
              </w:rPr>
            </w:pPr>
            <w:r w:rsidRPr="00381D55">
              <w:rPr>
                <w:rFonts w:ascii="ＭＳ 明朝" w:hAnsi="ＭＳ 明朝" w:cs="ＭＳ 明朝" w:hint="eastAsia"/>
                <w:sz w:val="18"/>
                <w:szCs w:val="18"/>
              </w:rPr>
              <w:t>【厚生労働大臣が定める施設基準】</w:t>
            </w:r>
          </w:p>
        </w:tc>
        <w:tc>
          <w:tcPr>
            <w:tcW w:w="992" w:type="dxa"/>
          </w:tcPr>
          <w:p w14:paraId="7FFD8E78" w14:textId="2919C8F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4697E295"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2</w:t>
            </w:r>
            <w:r w:rsidRPr="00381D55">
              <w:rPr>
                <w:rFonts w:ascii="ＭＳ 明朝" w:hAnsi="ＭＳ 明朝" w:hint="eastAsia"/>
                <w:spacing w:val="0"/>
                <w:sz w:val="16"/>
                <w:szCs w:val="16"/>
              </w:rPr>
              <w:t>7厚労告</w:t>
            </w:r>
            <w:r w:rsidRPr="00381D55">
              <w:rPr>
                <w:rFonts w:ascii="ＭＳ 明朝" w:hAnsi="ＭＳ 明朝"/>
                <w:spacing w:val="0"/>
                <w:sz w:val="16"/>
                <w:szCs w:val="16"/>
              </w:rPr>
              <w:t>9</w:t>
            </w:r>
            <w:r w:rsidRPr="00381D55">
              <w:rPr>
                <w:rFonts w:ascii="ＭＳ 明朝" w:hAnsi="ＭＳ 明朝" w:hint="eastAsia"/>
                <w:spacing w:val="0"/>
                <w:sz w:val="16"/>
                <w:szCs w:val="16"/>
              </w:rPr>
              <w:t>6</w:t>
            </w:r>
          </w:p>
          <w:p w14:paraId="3D4F87AE" w14:textId="357DC4F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5</w:t>
            </w:r>
            <w:r w:rsidRPr="00381D55">
              <w:rPr>
                <w:rFonts w:ascii="ＭＳ 明朝" w:hAnsi="ＭＳ 明朝" w:hint="eastAsia"/>
                <w:spacing w:val="0"/>
                <w:sz w:val="16"/>
                <w:szCs w:val="16"/>
              </w:rPr>
              <w:t>0</w:t>
            </w:r>
          </w:p>
        </w:tc>
      </w:tr>
      <w:tr w:rsidR="00381D55" w:rsidRPr="00381D55" w14:paraId="3618B064" w14:textId="77777777" w:rsidTr="00366ABE">
        <w:trPr>
          <w:trHeight w:val="2704"/>
        </w:trPr>
        <w:tc>
          <w:tcPr>
            <w:tcW w:w="1418" w:type="dxa"/>
            <w:vMerge/>
          </w:tcPr>
          <w:p w14:paraId="5403CAC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1257F8D3" w14:textId="3BA339C1" w:rsidR="00BF491F" w:rsidRPr="00381D55" w:rsidRDefault="00761D00" w:rsidP="00BF491F">
            <w:pPr>
              <w:autoSpaceDE w:val="0"/>
              <w:autoSpaceDN w:val="0"/>
              <w:adjustRightInd w:val="0"/>
              <w:snapToGrid w:val="0"/>
              <w:ind w:left="360" w:hangingChars="200" w:hanging="360"/>
              <w:rPr>
                <w:rFonts w:ascii="ＭＳ 明朝" w:hAnsi="ＭＳ 明朝"/>
                <w:spacing w:val="0"/>
                <w:sz w:val="18"/>
                <w:szCs w:val="18"/>
              </w:rPr>
            </w:pPr>
            <w:r>
              <w:rPr>
                <w:rFonts w:ascii="ＭＳ 明朝" w:hAnsi="ＭＳ 明朝" w:hint="eastAsia"/>
                <w:spacing w:val="0"/>
                <w:sz w:val="18"/>
                <w:szCs w:val="18"/>
              </w:rPr>
              <w:t>(1)</w:t>
            </w:r>
            <w:r w:rsidR="00BF491F" w:rsidRPr="00381D55">
              <w:rPr>
                <w:rFonts w:ascii="ＭＳ 明朝" w:hAnsi="ＭＳ 明朝" w:hint="eastAsia"/>
                <w:spacing w:val="0"/>
                <w:sz w:val="18"/>
                <w:szCs w:val="18"/>
              </w:rPr>
              <w:t xml:space="preserve">　次のいずれかに該当していますか。</w:t>
            </w:r>
          </w:p>
          <w:p w14:paraId="4C8C3B2E" w14:textId="1CDE6543" w:rsidR="00BF491F" w:rsidRPr="00381D55" w:rsidRDefault="00BF491F" w:rsidP="00BF491F">
            <w:pPr>
              <w:autoSpaceDE w:val="0"/>
              <w:autoSpaceDN w:val="0"/>
              <w:adjustRightInd w:val="0"/>
              <w:snapToGrid w:val="0"/>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w w:val="80"/>
                <w:sz w:val="18"/>
                <w:szCs w:val="18"/>
              </w:rPr>
              <w:t>▼該当区分にチェック</w:t>
            </w:r>
          </w:p>
          <w:p w14:paraId="542578D7" w14:textId="3EEFB3FB"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□ａ</w:t>
            </w:r>
            <w:r w:rsidRPr="00381D55">
              <w:rPr>
                <w:rFonts w:ascii="ＭＳ 明朝" w:hAnsi="ＭＳ 明朝" w:cs="ＭＳ 明朝" w:hint="eastAsia"/>
                <w:sz w:val="18"/>
                <w:szCs w:val="18"/>
              </w:rPr>
              <w:t xml:space="preserve">　算定日の属する月の前6月間又は前12月間における新規入所者の総数のうち、要介護4又は</w:t>
            </w:r>
            <w:r w:rsidRPr="00381D55">
              <w:rPr>
                <w:rFonts w:ascii="ＭＳ 明朝" w:hAnsi="ＭＳ 明朝" w:cs="ＭＳ 明朝"/>
                <w:sz w:val="18"/>
                <w:szCs w:val="18"/>
              </w:rPr>
              <w:t>5</w:t>
            </w:r>
            <w:r w:rsidRPr="00381D55">
              <w:rPr>
                <w:rFonts w:ascii="ＭＳ 明朝" w:hAnsi="ＭＳ 明朝" w:cs="ＭＳ 明朝" w:hint="eastAsia"/>
                <w:sz w:val="18"/>
                <w:szCs w:val="18"/>
              </w:rPr>
              <w:t>の者の割合が70/100以上</w:t>
            </w:r>
          </w:p>
          <w:p w14:paraId="0B8261C3" w14:textId="713C66AD"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□ｂ</w:t>
            </w:r>
            <w:r w:rsidRPr="00381D55">
              <w:rPr>
                <w:rFonts w:ascii="ＭＳ 明朝" w:hAnsi="ＭＳ 明朝" w:cs="ＭＳ 明朝" w:hint="eastAsia"/>
                <w:sz w:val="18"/>
                <w:szCs w:val="18"/>
              </w:rPr>
              <w:t xml:space="preserve">　算定日の属する月の前6月間又は前12月間における新規入所者の総数のうち、認知症高齢者の日常生活自立度Ⅲ、Ⅳ又はＭに該当する者の割合が65/100以上</w:t>
            </w:r>
          </w:p>
          <w:p w14:paraId="23ED23D9" w14:textId="7958CB5F"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□ｃ</w:t>
            </w:r>
            <w:r w:rsidRPr="00381D55">
              <w:rPr>
                <w:rFonts w:ascii="ＭＳ 明朝" w:hAnsi="ＭＳ 明朝" w:cs="ＭＳ 明朝" w:hint="eastAsia"/>
                <w:sz w:val="18"/>
                <w:szCs w:val="18"/>
              </w:rPr>
              <w:t xml:space="preserve">　社会福祉士及び介護福祉士法施行規則第1条各号に掲げる行為（①口</w:t>
            </w:r>
            <w:r w:rsidRPr="00381D55">
              <w:rPr>
                <w:rFonts w:ascii="ＭＳ 明朝" w:hAnsi="ＭＳ 明朝" w:cs="ＭＳ 明朝"/>
                <w:sz w:val="18"/>
                <w:szCs w:val="18"/>
              </w:rPr>
              <w:t xml:space="preserve">腔内の喀痰吸引 </w:t>
            </w:r>
            <w:r w:rsidRPr="00381D55">
              <w:rPr>
                <w:rFonts w:ascii="ＭＳ 明朝" w:hAnsi="ＭＳ 明朝" w:cs="ＭＳ 明朝" w:hint="eastAsia"/>
                <w:sz w:val="18"/>
                <w:szCs w:val="18"/>
              </w:rPr>
              <w:t>、②</w:t>
            </w:r>
            <w:r w:rsidRPr="00381D55">
              <w:rPr>
                <w:rFonts w:ascii="ＭＳ 明朝" w:hAnsi="ＭＳ 明朝" w:cs="ＭＳ 明朝"/>
                <w:sz w:val="18"/>
                <w:szCs w:val="18"/>
              </w:rPr>
              <w:t xml:space="preserve">鼻腔内の喀痰吸引 </w:t>
            </w:r>
            <w:r w:rsidRPr="00381D55">
              <w:rPr>
                <w:rFonts w:ascii="ＭＳ 明朝" w:hAnsi="ＭＳ 明朝" w:cs="ＭＳ 明朝" w:hint="eastAsia"/>
                <w:sz w:val="18"/>
                <w:szCs w:val="18"/>
              </w:rPr>
              <w:t>、③</w:t>
            </w:r>
            <w:r w:rsidRPr="00381D55">
              <w:rPr>
                <w:rFonts w:ascii="ＭＳ 明朝" w:hAnsi="ＭＳ 明朝" w:cs="ＭＳ 明朝"/>
                <w:sz w:val="18"/>
                <w:szCs w:val="18"/>
              </w:rPr>
              <w:t xml:space="preserve">気管カニューレ内部の喀痰吸引 </w:t>
            </w:r>
            <w:r w:rsidRPr="00381D55">
              <w:rPr>
                <w:rFonts w:ascii="ＭＳ 明朝" w:hAnsi="ＭＳ 明朝" w:cs="ＭＳ 明朝" w:hint="eastAsia"/>
                <w:sz w:val="18"/>
                <w:szCs w:val="18"/>
              </w:rPr>
              <w:t>、④</w:t>
            </w:r>
            <w:r w:rsidRPr="00381D55">
              <w:rPr>
                <w:rFonts w:ascii="ＭＳ 明朝" w:hAnsi="ＭＳ 明朝" w:cs="ＭＳ 明朝"/>
                <w:sz w:val="18"/>
                <w:szCs w:val="18"/>
              </w:rPr>
              <w:t xml:space="preserve">胃ろう又は腸ろうによる経管栄養 </w:t>
            </w:r>
            <w:r w:rsidRPr="00381D55">
              <w:rPr>
                <w:rFonts w:ascii="ＭＳ 明朝" w:hAnsi="ＭＳ 明朝" w:cs="ＭＳ 明朝" w:hint="eastAsia"/>
                <w:sz w:val="18"/>
                <w:szCs w:val="18"/>
              </w:rPr>
              <w:t>、⑤</w:t>
            </w:r>
            <w:r w:rsidRPr="00381D55">
              <w:rPr>
                <w:rFonts w:ascii="ＭＳ 明朝" w:hAnsi="ＭＳ 明朝" w:cs="ＭＳ 明朝"/>
                <w:sz w:val="18"/>
                <w:szCs w:val="18"/>
              </w:rPr>
              <w:t>経鼻経管栄養</w:t>
            </w:r>
            <w:r w:rsidRPr="00381D55">
              <w:rPr>
                <w:rFonts w:ascii="ＭＳ 明朝" w:hAnsi="ＭＳ 明朝" w:cs="ＭＳ 明朝" w:hint="eastAsia"/>
                <w:sz w:val="18"/>
                <w:szCs w:val="18"/>
              </w:rPr>
              <w:t>）を必要とする者の割合が15/100以上</w:t>
            </w:r>
          </w:p>
          <w:p w14:paraId="30882936" w14:textId="3545DC6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2A1D76D" w14:textId="08EC4553" w:rsidR="00BF491F" w:rsidRPr="00381D55" w:rsidRDefault="00A6686D" w:rsidP="00E93CCD">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9023006"/>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4595809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45D2767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A7D33D9" w14:textId="77777777" w:rsidTr="0069643A">
        <w:trPr>
          <w:trHeight w:val="1027"/>
        </w:trPr>
        <w:tc>
          <w:tcPr>
            <w:tcW w:w="1418" w:type="dxa"/>
            <w:vMerge/>
          </w:tcPr>
          <w:p w14:paraId="7CCB42AF"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16813A24" w14:textId="34B1B452" w:rsidR="00BF491F" w:rsidRPr="00381D55" w:rsidRDefault="00761D00" w:rsidP="00BF491F">
            <w:pPr>
              <w:autoSpaceDE w:val="0"/>
              <w:autoSpaceDN w:val="0"/>
              <w:adjustRightInd w:val="0"/>
              <w:snapToGrid w:val="0"/>
              <w:ind w:left="176" w:hangingChars="100" w:hanging="176"/>
              <w:rPr>
                <w:rFonts w:ascii="ＭＳ 明朝" w:hAnsi="ＭＳ 明朝" w:cs="ＭＳ 明朝"/>
                <w:sz w:val="18"/>
                <w:szCs w:val="18"/>
              </w:rPr>
            </w:pPr>
            <w:r>
              <w:rPr>
                <w:rFonts w:ascii="ＭＳ 明朝" w:hAnsi="ＭＳ 明朝" w:cs="ＭＳ 明朝" w:hint="eastAsia"/>
                <w:sz w:val="18"/>
                <w:szCs w:val="18"/>
              </w:rPr>
              <w:t>(2)</w:t>
            </w:r>
            <w:r w:rsidR="00BF491F" w:rsidRPr="00381D55">
              <w:rPr>
                <w:rFonts w:ascii="ＭＳ 明朝" w:hAnsi="ＭＳ 明朝" w:cs="ＭＳ 明朝" w:hint="eastAsia"/>
                <w:sz w:val="18"/>
                <w:szCs w:val="18"/>
              </w:rPr>
              <w:t xml:space="preserve">　介護福祉士の数が、常勤換算方法で、入所者の数が6又はその端数を増すごとに1以上ですか。</w:t>
            </w:r>
          </w:p>
          <w:p w14:paraId="76A023F5"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ただし、次に掲げる規定のいずれにも適合する場合は、介護福祉士の数が、常勤換算方法で、入所者の数が7又はその端数を増すごとに1以上であること。</w:t>
            </w:r>
          </w:p>
          <w:p w14:paraId="789066A3" w14:textId="77777777" w:rsidR="00BF491F" w:rsidRPr="00381D55" w:rsidRDefault="00BF491F" w:rsidP="00BF491F">
            <w:pPr>
              <w:adjustRightInd w:val="0"/>
              <w:spacing w:line="240" w:lineRule="exact"/>
              <w:ind w:left="360" w:hangingChars="200" w:hanging="360"/>
              <w:contextualSpacing/>
              <w:rPr>
                <w:rFonts w:ascii="ＭＳ 明朝" w:hAnsi="ＭＳ 明朝" w:cs="ＭＳ 明朝"/>
                <w:sz w:val="18"/>
                <w:szCs w:val="18"/>
              </w:rPr>
            </w:pPr>
            <w:r w:rsidRPr="00381D55">
              <w:rPr>
                <w:rFonts w:ascii="ＭＳ 明朝" w:hAnsi="ＭＳ 明朝" w:hint="eastAsia"/>
                <w:spacing w:val="0"/>
                <w:sz w:val="18"/>
                <w:szCs w:val="18"/>
              </w:rPr>
              <w:t xml:space="preserve">　ａ</w:t>
            </w:r>
            <w:r w:rsidRPr="00381D55">
              <w:rPr>
                <w:rFonts w:ascii="ＭＳ 明朝" w:hAnsi="ＭＳ 明朝" w:cs="ＭＳ 明朝" w:hint="eastAsia"/>
                <w:sz w:val="18"/>
                <w:szCs w:val="18"/>
              </w:rPr>
              <w:t xml:space="preserve">　業務の効率化及び質の向上又は職員の負担の軽減に資する機器（以下「介護機器」）を複数種類使用していること。</w:t>
            </w:r>
          </w:p>
          <w:p w14:paraId="56BE6623"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ｂ</w:t>
            </w:r>
            <w:r w:rsidRPr="00381D55">
              <w:rPr>
                <w:rFonts w:ascii="ＭＳ 明朝" w:hAnsi="ＭＳ 明朝" w:cs="ＭＳ 明朝" w:hint="eastAsia"/>
                <w:sz w:val="18"/>
                <w:szCs w:val="18"/>
              </w:rPr>
              <w:t xml:space="preserve">　介護機器の使用に当たり、介護職員、看護職員、介護支援専門員その他の職種の者が共同して、アセスメント及び入所者の身体の状況等の評価を行い、職員配置の状況等の評価を行い、見直していること。</w:t>
            </w:r>
          </w:p>
          <w:p w14:paraId="61612E58"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lastRenderedPageBreak/>
              <w:t>ｃ　介護機器を活用する際の安全体制及びケアの質の確保並びに職員の負担軽減に関する次に掲げる事項を実施し、かつ、</w:t>
            </w:r>
            <w:r w:rsidRPr="00381D55">
              <w:rPr>
                <w:rFonts w:ascii="ＭＳ 明朝" w:hAnsi="ＭＳ 明朝" w:cs="ＭＳ 明朝" w:hint="eastAsia"/>
                <w:sz w:val="18"/>
                <w:szCs w:val="18"/>
                <w:u w:val="single"/>
              </w:rPr>
              <w:t>利用者の安全並びに介護サービスの質の確保及び職員の負担軽減に資する方策を検討するための委員会</w:t>
            </w:r>
            <w:r w:rsidRPr="00381D55">
              <w:rPr>
                <w:rFonts w:ascii="ＭＳ 明朝" w:hAnsi="ＭＳ 明朝" w:cs="ＭＳ 明朝" w:hint="eastAsia"/>
                <w:sz w:val="18"/>
                <w:szCs w:val="18"/>
              </w:rPr>
              <w:t>を設置し、介護職員、看護職員、介護支援専門員その他の職種の者と共同して、当該委員会において必要な検討等を行い、及び当該事項の実施を定期的に確認すること。</w:t>
            </w:r>
          </w:p>
          <w:p w14:paraId="683BD9CE" w14:textId="77777777" w:rsidR="00BF491F" w:rsidRPr="00381D55" w:rsidRDefault="00BF491F" w:rsidP="00BF491F">
            <w:pPr>
              <w:adjustRightInd w:val="0"/>
              <w:spacing w:line="240" w:lineRule="exact"/>
              <w:ind w:left="144"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 xml:space="preserve">　ⅰ　入所者の安全及びケアの質の確保</w:t>
            </w:r>
          </w:p>
          <w:p w14:paraId="5B1FACFE" w14:textId="77777777" w:rsidR="00BF491F" w:rsidRPr="00381D55" w:rsidRDefault="00BF491F" w:rsidP="00BF491F">
            <w:pPr>
              <w:adjustRightInd w:val="0"/>
              <w:spacing w:line="240" w:lineRule="exact"/>
              <w:ind w:left="144"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 xml:space="preserve">　ⅱ　職員の負担の軽減及び勤務状況への配慮</w:t>
            </w:r>
          </w:p>
          <w:p w14:paraId="693C8176" w14:textId="77777777" w:rsidR="00BF491F" w:rsidRPr="00381D55" w:rsidRDefault="00BF491F" w:rsidP="00BF491F">
            <w:pPr>
              <w:adjustRightInd w:val="0"/>
              <w:spacing w:line="240" w:lineRule="exact"/>
              <w:ind w:left="144"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 xml:space="preserve">　ⅲ　介護機器の定期的な点検</w:t>
            </w:r>
          </w:p>
          <w:p w14:paraId="513F6901" w14:textId="77777777" w:rsidR="00BF491F" w:rsidRPr="00381D55" w:rsidRDefault="00BF491F" w:rsidP="00BF491F">
            <w:pPr>
              <w:adjustRightInd w:val="0"/>
              <w:spacing w:line="240" w:lineRule="exact"/>
              <w:ind w:left="144" w:firstLineChars="200" w:firstLine="352"/>
              <w:contextualSpacing/>
              <w:rPr>
                <w:rFonts w:ascii="ＭＳ 明朝" w:hAnsi="ＭＳ 明朝" w:cs="ＭＳ 明朝"/>
                <w:sz w:val="18"/>
                <w:szCs w:val="18"/>
              </w:rPr>
            </w:pPr>
            <w:r w:rsidRPr="00381D55">
              <w:rPr>
                <w:rFonts w:ascii="ＭＳ 明朝" w:hAnsi="ＭＳ 明朝" w:cs="ＭＳ 明朝" w:hint="eastAsia"/>
                <w:sz w:val="18"/>
                <w:szCs w:val="18"/>
              </w:rPr>
              <w:t>ⅳ　介護機器を安全かつ有効に活用するための職員研修</w:t>
            </w:r>
          </w:p>
          <w:p w14:paraId="1CCA3AF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5451EA1" w14:textId="15A4BF90"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2049337982"/>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85855059"/>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17B4B47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15A39AF" w14:textId="77777777" w:rsidTr="00FA6D45">
        <w:tc>
          <w:tcPr>
            <w:tcW w:w="1418" w:type="dxa"/>
            <w:vMerge/>
          </w:tcPr>
          <w:p w14:paraId="097D289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0AD2E063" w14:textId="31D52677" w:rsidR="00BF491F" w:rsidRPr="00381D55" w:rsidRDefault="00761D00" w:rsidP="00BF491F">
            <w:pPr>
              <w:autoSpaceDE w:val="0"/>
              <w:autoSpaceDN w:val="0"/>
              <w:adjustRightInd w:val="0"/>
              <w:snapToGrid w:val="0"/>
              <w:rPr>
                <w:rFonts w:ascii="ＭＳ 明朝" w:hAnsi="ＭＳ 明朝" w:cs="ＭＳ 明朝"/>
                <w:sz w:val="18"/>
                <w:szCs w:val="18"/>
              </w:rPr>
            </w:pPr>
            <w:r>
              <w:rPr>
                <w:rFonts w:ascii="ＭＳ 明朝" w:hAnsi="ＭＳ 明朝" w:cs="ＭＳ 明朝" w:hint="eastAsia"/>
                <w:sz w:val="18"/>
                <w:szCs w:val="18"/>
              </w:rPr>
              <w:t>(3)</w:t>
            </w:r>
            <w:r w:rsidR="00BF491F" w:rsidRPr="00381D55">
              <w:rPr>
                <w:rFonts w:ascii="ＭＳ 明朝" w:hAnsi="ＭＳ 明朝" w:cs="ＭＳ 明朝" w:hint="eastAsia"/>
                <w:sz w:val="18"/>
                <w:szCs w:val="18"/>
              </w:rPr>
              <w:t xml:space="preserve">　定員超過利用・人員基準欠如に該当していませんか。</w:t>
            </w:r>
          </w:p>
          <w:p w14:paraId="218B43F6" w14:textId="1A2B511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6BAE7B1" w14:textId="690186F6"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47727452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29531708"/>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7B575B6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95257A6" w14:textId="77777777" w:rsidTr="00FA6D45">
        <w:tc>
          <w:tcPr>
            <w:tcW w:w="1418" w:type="dxa"/>
            <w:vMerge/>
          </w:tcPr>
          <w:p w14:paraId="5D63E27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6A6C1F7D" w14:textId="327C02D8" w:rsidR="00BF491F"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52E7840B" w14:textId="0BB6D9B2" w:rsidR="00BF491F" w:rsidRPr="00761D00" w:rsidRDefault="00761D00" w:rsidP="00761D00">
            <w:pPr>
              <w:autoSpaceDE w:val="0"/>
              <w:autoSpaceDN w:val="0"/>
              <w:adjustRightInd w:val="0"/>
              <w:snapToGrid w:val="0"/>
              <w:ind w:left="176" w:hangingChars="100" w:hanging="176"/>
              <w:rPr>
                <w:rFonts w:ascii="ＭＳ 明朝" w:hAnsi="ＭＳ 明朝" w:cs="ＭＳ 明朝"/>
                <w:sz w:val="18"/>
                <w:szCs w:val="18"/>
              </w:rPr>
            </w:pPr>
            <w:r>
              <w:rPr>
                <w:rFonts w:ascii="ＭＳ 明朝" w:hAnsi="ＭＳ 明朝" w:cs="ＭＳ 明朝" w:hint="eastAsia"/>
                <w:sz w:val="18"/>
                <w:szCs w:val="18"/>
              </w:rPr>
              <w:t>①</w:t>
            </w:r>
            <w:r w:rsidR="00BF491F" w:rsidRPr="00761D00">
              <w:rPr>
                <w:rFonts w:ascii="ＭＳ 明朝" w:hAnsi="ＭＳ 明朝" w:cs="ＭＳ 明朝" w:hint="eastAsia"/>
                <w:sz w:val="18"/>
                <w:szCs w:val="18"/>
              </w:rPr>
              <w:t xml:space="preserve">　</w:t>
            </w:r>
            <w:r w:rsidR="00BF491F" w:rsidRPr="00761D00">
              <w:rPr>
                <w:rFonts w:ascii="ＭＳ 明朝" w:hAnsi="ＭＳ 明朝" w:cs="ＭＳ 明朝"/>
                <w:sz w:val="18"/>
                <w:szCs w:val="18"/>
              </w:rPr>
              <w:t>(</w:t>
            </w:r>
            <w:r w:rsidR="00BF491F" w:rsidRPr="00761D00">
              <w:rPr>
                <w:rFonts w:ascii="ＭＳ 明朝" w:hAnsi="ＭＳ 明朝" w:cs="ＭＳ 明朝" w:hint="eastAsia"/>
                <w:sz w:val="18"/>
                <w:szCs w:val="18"/>
              </w:rPr>
              <w:t>1</w:t>
            </w:r>
            <w:r w:rsidR="00BF491F" w:rsidRPr="00761D00">
              <w:rPr>
                <w:rFonts w:ascii="ＭＳ 明朝" w:hAnsi="ＭＳ 明朝" w:cs="ＭＳ 明朝"/>
                <w:sz w:val="18"/>
                <w:szCs w:val="18"/>
              </w:rPr>
              <w:t>)</w:t>
            </w:r>
            <w:r w:rsidRPr="00761D00">
              <w:rPr>
                <w:rFonts w:ascii="ＭＳ 明朝" w:hAnsi="ＭＳ 明朝" w:cs="ＭＳ 明朝" w:hint="eastAsia"/>
                <w:sz w:val="18"/>
                <w:szCs w:val="18"/>
              </w:rPr>
              <w:t>ａ又はｂ</w:t>
            </w:r>
            <w:r w:rsidR="00BF491F" w:rsidRPr="00761D00">
              <w:rPr>
                <w:rFonts w:ascii="ＭＳ 明朝" w:hAnsi="ＭＳ 明朝" w:cs="ＭＳ 明朝" w:hint="eastAsia"/>
                <w:sz w:val="18"/>
                <w:szCs w:val="18"/>
              </w:rPr>
              <w:t>に該当する場合は、届出を行った月以降においても、毎月において直近6月間又は12月間の新規入居者の算定基準の割合が算定基準以上であり、かつ、毎月記録するものとする。</w:t>
            </w:r>
          </w:p>
          <w:p w14:paraId="2F785310"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3903BAC6" w14:textId="57224ED1"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(1)</w:t>
            </w:r>
            <w:r w:rsidR="00761D00">
              <w:rPr>
                <w:rFonts w:ascii="ＭＳ 明朝" w:hAnsi="ＭＳ 明朝" w:cs="ＭＳ 明朝" w:hint="eastAsia"/>
                <w:sz w:val="18"/>
                <w:szCs w:val="18"/>
              </w:rPr>
              <w:t>ｃ</w:t>
            </w:r>
            <w:r w:rsidRPr="00381D55">
              <w:rPr>
                <w:rFonts w:ascii="ＭＳ 明朝" w:hAnsi="ＭＳ 明朝" w:cs="ＭＳ 明朝" w:hint="eastAsia"/>
                <w:sz w:val="18"/>
                <w:szCs w:val="18"/>
              </w:rPr>
              <w:t>に掲げる行為を必要とする者の占める割合については、届出日の属する月の前4月から前々月までの3月間のそれぞれの末日時点の割合の平均について算出すること。また、届出月以降においても、毎月において前4月から前々月までの3月間のこれらの割合がそれぞれ所定の割合以上であることを確認するために、毎月記録することが必要である。</w:t>
            </w:r>
          </w:p>
          <w:p w14:paraId="15F96F68"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17014FE"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③　介護福祉士の員数については、届出月以降においても、毎月において直近3月間介護福祉士の員数が必要な員数を満たしていることが必要である。</w:t>
            </w:r>
          </w:p>
          <w:p w14:paraId="63E20C8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72081A24"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①～③については、所定の割合を下回った場合、又は必要な人数を満たさなくなった場合は、直ちに届出を提出し、加算を取り下げなければならない。</w:t>
            </w:r>
          </w:p>
          <w:p w14:paraId="136034D4"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2908C96"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必要となる介護福祉士の数が常勤換算方法で入居者の数が</w:t>
            </w:r>
            <w:r w:rsidRPr="00381D55">
              <w:rPr>
                <w:rFonts w:ascii="ＭＳ 明朝" w:hAnsi="ＭＳ 明朝" w:cs="ＭＳ 明朝"/>
                <w:sz w:val="18"/>
                <w:szCs w:val="18"/>
              </w:rPr>
              <w:t>7</w:t>
            </w:r>
            <w:r w:rsidRPr="00381D55">
              <w:rPr>
                <w:rFonts w:ascii="ＭＳ 明朝" w:hAnsi="ＭＳ 明朝" w:cs="ＭＳ 明朝" w:hint="eastAsia"/>
                <w:sz w:val="18"/>
                <w:szCs w:val="18"/>
              </w:rPr>
              <w:t>又はその端数を増すごとに</w:t>
            </w:r>
            <w:r w:rsidRPr="00381D55">
              <w:rPr>
                <w:rFonts w:ascii="ＭＳ 明朝" w:hAnsi="ＭＳ 明朝" w:cs="ＭＳ 明朝"/>
                <w:sz w:val="18"/>
                <w:szCs w:val="18"/>
              </w:rPr>
              <w:t>1</w:t>
            </w:r>
            <w:r w:rsidRPr="00381D55">
              <w:rPr>
                <w:rFonts w:ascii="ＭＳ 明朝" w:hAnsi="ＭＳ 明朝" w:cs="ＭＳ 明朝" w:hint="eastAsia"/>
                <w:sz w:val="18"/>
                <w:szCs w:val="18"/>
              </w:rPr>
              <w:t>以上である場合においては、次の要件を満たすこと。</w:t>
            </w:r>
          </w:p>
          <w:p w14:paraId="1E6E252B"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0294B1D3" w14:textId="77777777" w:rsidR="00BF491F" w:rsidRPr="00381D55" w:rsidRDefault="00BF491F" w:rsidP="00BF491F">
            <w:pPr>
              <w:adjustRightInd w:val="0"/>
              <w:spacing w:line="240" w:lineRule="exact"/>
              <w:ind w:left="360" w:hangingChars="200" w:hanging="360"/>
              <w:contextualSpacing/>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イ　「業務の効率化及び質の向上又は職員の負担の軽減に資する機器を複数種類使用」とは、以下に掲げる介護機器を使用することであり、少なくとも</w:t>
            </w:r>
            <w:r w:rsidRPr="00381D55">
              <w:rPr>
                <w:rFonts w:ascii="ＭＳ 明朝" w:hAnsi="ＭＳ 明朝" w:cs="ＭＳ 明朝"/>
                <w:sz w:val="18"/>
                <w:szCs w:val="18"/>
              </w:rPr>
              <w:t>a</w:t>
            </w:r>
            <w:r w:rsidRPr="00381D55">
              <w:rPr>
                <w:rFonts w:ascii="ＭＳ 明朝" w:hAnsi="ＭＳ 明朝" w:cs="ＭＳ 明朝" w:hint="eastAsia"/>
                <w:sz w:val="18"/>
                <w:szCs w:val="18"/>
              </w:rPr>
              <w:t>から</w:t>
            </w:r>
            <w:r w:rsidRPr="00381D55">
              <w:rPr>
                <w:rFonts w:ascii="ＭＳ 明朝" w:hAnsi="ＭＳ 明朝" w:cs="ＭＳ 明朝"/>
                <w:sz w:val="18"/>
                <w:szCs w:val="18"/>
              </w:rPr>
              <w:t>c</w:t>
            </w:r>
            <w:r w:rsidRPr="00381D55">
              <w:rPr>
                <w:rFonts w:ascii="ＭＳ 明朝" w:hAnsi="ＭＳ 明朝" w:cs="ＭＳ 明朝" w:hint="eastAsia"/>
                <w:sz w:val="18"/>
                <w:szCs w:val="18"/>
              </w:rPr>
              <w:t>までに掲げる介護機器は使用することとする。その際、</w:t>
            </w:r>
            <w:r w:rsidRPr="00381D55">
              <w:rPr>
                <w:rFonts w:ascii="ＭＳ 明朝" w:hAnsi="ＭＳ 明朝" w:cs="ＭＳ 明朝"/>
                <w:sz w:val="18"/>
                <w:szCs w:val="18"/>
              </w:rPr>
              <w:t>a</w:t>
            </w:r>
            <w:r w:rsidRPr="00381D55">
              <w:rPr>
                <w:rFonts w:ascii="ＭＳ 明朝" w:hAnsi="ＭＳ 明朝" w:cs="ＭＳ 明朝" w:hint="eastAsia"/>
                <w:sz w:val="18"/>
                <w:szCs w:val="18"/>
              </w:rPr>
              <w:t>の機器は全ての居室に設置し、</w:t>
            </w:r>
            <w:r w:rsidRPr="00381D55">
              <w:rPr>
                <w:rFonts w:ascii="ＭＳ 明朝" w:hAnsi="ＭＳ 明朝" w:cs="ＭＳ 明朝"/>
                <w:sz w:val="18"/>
                <w:szCs w:val="18"/>
              </w:rPr>
              <w:t>b</w:t>
            </w:r>
            <w:r w:rsidRPr="00381D55">
              <w:rPr>
                <w:rFonts w:ascii="ＭＳ 明朝" w:hAnsi="ＭＳ 明朝" w:cs="ＭＳ 明朝" w:hint="eastAsia"/>
                <w:sz w:val="18"/>
                <w:szCs w:val="18"/>
              </w:rPr>
              <w:t>の機器は全ての介護職員が使用すること。</w:t>
            </w:r>
          </w:p>
          <w:p w14:paraId="1D769EE8" w14:textId="77777777" w:rsidR="00BF491F" w:rsidRPr="00381D55" w:rsidRDefault="00BF491F" w:rsidP="00BF491F">
            <w:pPr>
              <w:adjustRightInd w:val="0"/>
              <w:spacing w:line="240" w:lineRule="exact"/>
              <w:ind w:leftChars="200" w:left="588" w:hangingChars="100" w:hanging="176"/>
              <w:contextualSpacing/>
              <w:rPr>
                <w:rFonts w:ascii="ＭＳ 明朝" w:hAnsi="ＭＳ 明朝" w:cs="ＭＳ 明朝"/>
                <w:sz w:val="18"/>
                <w:szCs w:val="18"/>
              </w:rPr>
            </w:pPr>
            <w:r w:rsidRPr="00381D55">
              <w:rPr>
                <w:rFonts w:ascii="ＭＳ 明朝" w:hAnsi="ＭＳ 明朝" w:cs="ＭＳ 明朝"/>
                <w:sz w:val="18"/>
                <w:szCs w:val="18"/>
              </w:rPr>
              <w:t>a</w:t>
            </w:r>
            <w:r w:rsidRPr="00381D55">
              <w:rPr>
                <w:rFonts w:ascii="ＭＳ 明朝" w:hAnsi="ＭＳ 明朝" w:cs="ＭＳ 明朝" w:hint="eastAsia"/>
                <w:sz w:val="18"/>
                <w:szCs w:val="18"/>
              </w:rPr>
              <w:t xml:space="preserve"> 見守り機器（利用者がベッドから離れようとしている状態又は離れたことを感知できるセンサーであり、当該センサーから得られた情報を外部通信機能により職員に通報できる利用者の見守りに資する機器をいう。以下同じ。）</w:t>
            </w:r>
          </w:p>
          <w:p w14:paraId="6ABAE70C" w14:textId="77777777" w:rsidR="00BF491F" w:rsidRPr="00381D55" w:rsidRDefault="00BF491F" w:rsidP="00BF491F">
            <w:pPr>
              <w:adjustRightInd w:val="0"/>
              <w:spacing w:line="240" w:lineRule="exact"/>
              <w:ind w:firstLineChars="231" w:firstLine="407"/>
              <w:contextualSpacing/>
              <w:rPr>
                <w:rFonts w:ascii="ＭＳ 明朝" w:hAnsi="ＭＳ 明朝" w:cs="ＭＳ 明朝"/>
                <w:sz w:val="18"/>
                <w:szCs w:val="18"/>
              </w:rPr>
            </w:pPr>
            <w:r w:rsidRPr="00381D55">
              <w:rPr>
                <w:rFonts w:ascii="ＭＳ 明朝" w:hAnsi="ＭＳ 明朝" w:cs="ＭＳ 明朝"/>
                <w:sz w:val="18"/>
                <w:szCs w:val="18"/>
              </w:rPr>
              <w:t>b</w:t>
            </w:r>
            <w:r w:rsidRPr="00381D55">
              <w:rPr>
                <w:rFonts w:ascii="ＭＳ 明朝" w:hAnsi="ＭＳ 明朝" w:cs="ＭＳ 明朝" w:hint="eastAsia"/>
                <w:sz w:val="18"/>
                <w:szCs w:val="18"/>
              </w:rPr>
              <w:t xml:space="preserve"> インカム等の職員間の連絡調整の迅速化に資する</w:t>
            </w:r>
            <w:r w:rsidRPr="00381D55">
              <w:rPr>
                <w:rFonts w:ascii="ＭＳ 明朝" w:hAnsi="ＭＳ 明朝" w:cs="ＭＳ 明朝"/>
                <w:sz w:val="18"/>
                <w:szCs w:val="18"/>
              </w:rPr>
              <w:t>ICT</w:t>
            </w:r>
            <w:r w:rsidRPr="00381D55">
              <w:rPr>
                <w:rFonts w:ascii="ＭＳ 明朝" w:hAnsi="ＭＳ 明朝" w:cs="ＭＳ 明朝" w:hint="eastAsia"/>
                <w:sz w:val="18"/>
                <w:szCs w:val="18"/>
              </w:rPr>
              <w:t>機器</w:t>
            </w:r>
          </w:p>
          <w:p w14:paraId="1F3EB41E" w14:textId="77777777" w:rsidR="00BF491F" w:rsidRPr="00381D55" w:rsidRDefault="00BF491F" w:rsidP="00BF491F">
            <w:pPr>
              <w:adjustRightInd w:val="0"/>
              <w:spacing w:line="240" w:lineRule="exact"/>
              <w:ind w:leftChars="200" w:left="588" w:hangingChars="100" w:hanging="176"/>
              <w:contextualSpacing/>
              <w:rPr>
                <w:rFonts w:ascii="ＭＳ 明朝" w:hAnsi="ＭＳ 明朝" w:cs="ＭＳ 明朝"/>
                <w:sz w:val="18"/>
                <w:szCs w:val="18"/>
              </w:rPr>
            </w:pPr>
            <w:r w:rsidRPr="00381D55">
              <w:rPr>
                <w:rFonts w:ascii="ＭＳ 明朝" w:hAnsi="ＭＳ 明朝" w:cs="ＭＳ 明朝"/>
                <w:sz w:val="18"/>
                <w:szCs w:val="18"/>
              </w:rPr>
              <w:t>c</w:t>
            </w:r>
            <w:r w:rsidRPr="00381D55">
              <w:rPr>
                <w:rFonts w:ascii="ＭＳ 明朝" w:hAnsi="ＭＳ 明朝" w:cs="ＭＳ 明朝" w:hint="eastAsia"/>
                <w:sz w:val="18"/>
                <w:szCs w:val="18"/>
              </w:rPr>
              <w:t xml:space="preserve"> 介護記録ソフトウェアやスマートフォン等の介護記録の作成の効率化に資する</w:t>
            </w:r>
            <w:r w:rsidRPr="00381D55">
              <w:rPr>
                <w:rFonts w:ascii="ＭＳ 明朝" w:hAnsi="ＭＳ 明朝" w:cs="ＭＳ 明朝"/>
                <w:sz w:val="18"/>
                <w:szCs w:val="18"/>
              </w:rPr>
              <w:t>ICT</w:t>
            </w:r>
            <w:r w:rsidRPr="00381D55">
              <w:rPr>
                <w:rFonts w:ascii="ＭＳ 明朝" w:hAnsi="ＭＳ 明朝" w:cs="ＭＳ 明朝" w:hint="eastAsia"/>
                <w:sz w:val="18"/>
                <w:szCs w:val="18"/>
              </w:rPr>
              <w:t>機器</w:t>
            </w:r>
          </w:p>
          <w:p w14:paraId="4390A6EF" w14:textId="77777777" w:rsidR="00BF491F" w:rsidRPr="00381D55" w:rsidRDefault="00BF491F" w:rsidP="00BF491F">
            <w:pPr>
              <w:adjustRightInd w:val="0"/>
              <w:spacing w:line="240" w:lineRule="exact"/>
              <w:ind w:left="137" w:firstLineChars="153" w:firstLine="269"/>
              <w:contextualSpacing/>
              <w:rPr>
                <w:rFonts w:ascii="ＭＳ 明朝" w:hAnsi="ＭＳ 明朝" w:cs="ＭＳ 明朝"/>
                <w:sz w:val="18"/>
                <w:szCs w:val="18"/>
              </w:rPr>
            </w:pPr>
            <w:r w:rsidRPr="00381D55">
              <w:rPr>
                <w:rFonts w:ascii="ＭＳ 明朝" w:hAnsi="ＭＳ 明朝" w:cs="ＭＳ 明朝"/>
                <w:sz w:val="18"/>
                <w:szCs w:val="18"/>
              </w:rPr>
              <w:t>d</w:t>
            </w:r>
            <w:r w:rsidRPr="00381D55">
              <w:rPr>
                <w:rFonts w:ascii="ＭＳ 明朝" w:hAnsi="ＭＳ 明朝" w:cs="ＭＳ 明朝" w:hint="eastAsia"/>
                <w:sz w:val="18"/>
                <w:szCs w:val="18"/>
              </w:rPr>
              <w:t xml:space="preserve"> 移乗支援機器</w:t>
            </w:r>
          </w:p>
          <w:p w14:paraId="1F60F5F8" w14:textId="77777777" w:rsidR="00BF491F" w:rsidRPr="00381D55" w:rsidRDefault="00BF491F" w:rsidP="00BF491F">
            <w:pPr>
              <w:autoSpaceDE w:val="0"/>
              <w:autoSpaceDN w:val="0"/>
              <w:adjustRightInd w:val="0"/>
              <w:snapToGrid w:val="0"/>
              <w:ind w:firstLineChars="231" w:firstLine="407"/>
              <w:rPr>
                <w:rFonts w:ascii="ＭＳ 明朝" w:hAnsi="ＭＳ 明朝" w:cs="ＭＳ 明朝"/>
                <w:sz w:val="18"/>
                <w:szCs w:val="18"/>
              </w:rPr>
            </w:pPr>
            <w:r w:rsidRPr="00381D55">
              <w:rPr>
                <w:rFonts w:ascii="ＭＳ 明朝" w:hAnsi="ＭＳ 明朝" w:cs="ＭＳ 明朝"/>
                <w:sz w:val="18"/>
                <w:szCs w:val="18"/>
              </w:rPr>
              <w:t>e</w:t>
            </w:r>
            <w:r w:rsidRPr="00381D55">
              <w:rPr>
                <w:rFonts w:ascii="ＭＳ 明朝" w:hAnsi="ＭＳ 明朝" w:cs="ＭＳ 明朝" w:hint="eastAsia"/>
                <w:sz w:val="18"/>
                <w:szCs w:val="18"/>
              </w:rPr>
              <w:t xml:space="preserve"> その他業務の効率化及び質の向上又は職員の負担の軽減に資する機器</w:t>
            </w:r>
          </w:p>
          <w:p w14:paraId="65C8E815"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677C6849"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ロ　介護機器の使用により業務効率化が図られた際、その効率化された時間は、ケアの質の向上及び職員の負担の軽減に資する取組に充てること。</w:t>
            </w:r>
          </w:p>
          <w:p w14:paraId="2AB99F9F" w14:textId="77777777"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ケアの質の向上への取組については、幅広い職種の者が共同して、見守り機器やバイタルサイン等の情報を通じて得られる入居者の記録情報等を参考にしながら、適切なアセスメントや入居者の身体の状況等の評価等を行い、必要に応じ、業務体制を見直すこと。</w:t>
            </w:r>
          </w:p>
          <w:p w14:paraId="2E2D6E34"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FE999C2"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xml:space="preserve">ハ　</w:t>
            </w:r>
            <w:r w:rsidRPr="00381D55">
              <w:rPr>
                <w:rFonts w:ascii="ＭＳ 明朝" w:hAnsi="ＭＳ 明朝" w:cs="ＭＳ 明朝" w:hint="eastAsia"/>
                <w:sz w:val="18"/>
                <w:szCs w:val="18"/>
                <w:u w:val="single"/>
              </w:rPr>
              <w:t>利用者の安全並びに介護サービスの質の確保及び職員の負担軽減に資する方策を検討するための委員会</w:t>
            </w:r>
            <w:r w:rsidRPr="00381D55">
              <w:rPr>
                <w:rFonts w:ascii="ＭＳ 明朝" w:hAnsi="ＭＳ 明朝" w:cs="ＭＳ 明朝" w:hint="eastAsia"/>
                <w:sz w:val="18"/>
                <w:szCs w:val="18"/>
              </w:rPr>
              <w:t>は</w:t>
            </w:r>
            <w:r w:rsidRPr="00381D55">
              <w:rPr>
                <w:rFonts w:ascii="ＭＳ 明朝" w:hAnsi="ＭＳ 明朝" w:cs="ＭＳ 明朝"/>
                <w:sz w:val="18"/>
                <w:szCs w:val="18"/>
              </w:rPr>
              <w:t>3</w:t>
            </w:r>
            <w:r w:rsidRPr="00381D55">
              <w:rPr>
                <w:rFonts w:ascii="ＭＳ 明朝" w:hAnsi="ＭＳ 明朝" w:cs="ＭＳ 明朝" w:hint="eastAsia"/>
                <w:sz w:val="18"/>
                <w:szCs w:val="18"/>
              </w:rPr>
              <w:t>月に</w:t>
            </w:r>
            <w:r w:rsidRPr="00381D55">
              <w:rPr>
                <w:rFonts w:ascii="ＭＳ 明朝" w:hAnsi="ＭＳ 明朝" w:cs="ＭＳ 明朝"/>
                <w:sz w:val="18"/>
                <w:szCs w:val="18"/>
              </w:rPr>
              <w:t>1</w:t>
            </w:r>
            <w:r w:rsidRPr="00381D55">
              <w:rPr>
                <w:rFonts w:ascii="ＭＳ 明朝" w:hAnsi="ＭＳ 明朝" w:cs="ＭＳ 明朝" w:hint="eastAsia"/>
                <w:sz w:val="18"/>
                <w:szCs w:val="18"/>
              </w:rPr>
              <w:t>回以上行うこと。</w:t>
            </w:r>
          </w:p>
          <w:p w14:paraId="5FBC6B49" w14:textId="77777777"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また、介護機器活用委員会には、管理者だけでなく実際にケアを行う職員を含む幅広い職種や役割の者が参画するものとし、実際にケアを行う職員の意見を尊重するよう努めることとする。</w:t>
            </w:r>
          </w:p>
          <w:p w14:paraId="5A6CB81E"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7E0469F" w14:textId="77777777" w:rsidR="00BF491F" w:rsidRPr="00381D55" w:rsidRDefault="00BF491F" w:rsidP="00BF491F">
            <w:pPr>
              <w:adjustRightInd w:val="0"/>
              <w:spacing w:line="240" w:lineRule="exact"/>
              <w:ind w:left="360" w:hangingChars="200" w:hanging="360"/>
              <w:contextualSpacing/>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ニ　「入居者の安全及びケアの質の確保」に関する事項を実施すること。具体的には次の事項等の実施により利用者の安全及びケアの質の確保を行うこととする。</w:t>
            </w:r>
          </w:p>
          <w:p w14:paraId="1201EE92" w14:textId="77777777" w:rsidR="00BF491F" w:rsidRPr="00381D55" w:rsidRDefault="00BF491F" w:rsidP="00BF491F">
            <w:pPr>
              <w:adjustRightInd w:val="0"/>
              <w:spacing w:line="240" w:lineRule="exact"/>
              <w:ind w:left="540" w:hangingChars="300" w:hanging="540"/>
              <w:contextualSpacing/>
              <w:rPr>
                <w:rFonts w:ascii="ＭＳ 明朝" w:hAnsi="ＭＳ 明朝" w:cs="ＭＳ 明朝"/>
                <w:sz w:val="18"/>
                <w:szCs w:val="18"/>
              </w:rPr>
            </w:pPr>
            <w:r w:rsidRPr="00381D55">
              <w:rPr>
                <w:rFonts w:ascii="ＭＳ 明朝" w:hAnsi="ＭＳ 明朝" w:hint="eastAsia"/>
                <w:spacing w:val="0"/>
                <w:sz w:val="18"/>
                <w:szCs w:val="18"/>
              </w:rPr>
              <w:lastRenderedPageBreak/>
              <w:t xml:space="preserve">　　</w:t>
            </w:r>
            <w:r w:rsidRPr="00381D55">
              <w:rPr>
                <w:rFonts w:ascii="ＭＳ 明朝" w:hAnsi="ＭＳ 明朝" w:cs="ＭＳ 明朝"/>
                <w:sz w:val="18"/>
                <w:szCs w:val="18"/>
              </w:rPr>
              <w:t>a</w:t>
            </w:r>
            <w:r w:rsidRPr="00381D55">
              <w:rPr>
                <w:rFonts w:ascii="ＭＳ 明朝" w:hAnsi="ＭＳ 明朝" w:cs="ＭＳ 明朝" w:hint="eastAsia"/>
                <w:sz w:val="18"/>
                <w:szCs w:val="18"/>
              </w:rPr>
              <w:t xml:space="preserve"> 介護機器から得られる睡眠状態やバイタルサイン等の情報を入居者の状態把握に活用すること。</w:t>
            </w:r>
          </w:p>
          <w:p w14:paraId="6F2A2257" w14:textId="77777777" w:rsidR="00BF491F" w:rsidRPr="00381D55" w:rsidRDefault="00BF491F" w:rsidP="00BF491F">
            <w:pPr>
              <w:autoSpaceDE w:val="0"/>
              <w:autoSpaceDN w:val="0"/>
              <w:adjustRightInd w:val="0"/>
              <w:snapToGrid w:val="0"/>
              <w:ind w:leftChars="175" w:left="411" w:hangingChars="29" w:hanging="51"/>
              <w:rPr>
                <w:rFonts w:ascii="ＭＳ 明朝" w:hAnsi="ＭＳ 明朝" w:cs="ＭＳ 明朝"/>
                <w:sz w:val="18"/>
                <w:szCs w:val="18"/>
              </w:rPr>
            </w:pPr>
            <w:r w:rsidRPr="00381D55">
              <w:rPr>
                <w:rFonts w:ascii="ＭＳ 明朝" w:hAnsi="ＭＳ 明朝" w:cs="ＭＳ 明朝"/>
                <w:sz w:val="18"/>
                <w:szCs w:val="18"/>
              </w:rPr>
              <w:t>b</w:t>
            </w:r>
            <w:r w:rsidRPr="00381D55">
              <w:rPr>
                <w:rFonts w:ascii="ＭＳ 明朝" w:hAnsi="ＭＳ 明朝" w:cs="ＭＳ 明朝" w:hint="eastAsia"/>
                <w:sz w:val="18"/>
                <w:szCs w:val="18"/>
              </w:rPr>
              <w:t xml:space="preserve"> 介護機器の使用に起因する施設内で発生したヒヤリ・ハット事例等の状況を把握し、その原因を分析して再発の防止策を検討すること。</w:t>
            </w:r>
          </w:p>
          <w:p w14:paraId="3E745280" w14:textId="77777777" w:rsidR="00BF491F" w:rsidRPr="00381D55" w:rsidRDefault="00BF491F" w:rsidP="00BF491F">
            <w:pPr>
              <w:autoSpaceDE w:val="0"/>
              <w:autoSpaceDN w:val="0"/>
              <w:adjustRightInd w:val="0"/>
              <w:snapToGrid w:val="0"/>
              <w:ind w:leftChars="175" w:left="411" w:hangingChars="29" w:hanging="51"/>
              <w:rPr>
                <w:rFonts w:ascii="ＭＳ 明朝" w:hAnsi="ＭＳ 明朝" w:cs="ＭＳ 明朝"/>
                <w:sz w:val="18"/>
                <w:szCs w:val="18"/>
              </w:rPr>
            </w:pPr>
          </w:p>
          <w:p w14:paraId="0F8DCBC0"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ホ　「職員の負担の軽減及び勤務状況への配慮」に関する事項を実施すること。具体的には、実際にケアを行う介護福祉士を含めた介護職員に対してアンケートやヒアリング等を行い、介護機器の導入後における次の事項等を確認し、人員配置の検討等が行われていること。</w:t>
            </w:r>
          </w:p>
          <w:p w14:paraId="4DCE30A8" w14:textId="77777777" w:rsidR="00BF491F" w:rsidRPr="00381D55" w:rsidRDefault="00BF491F" w:rsidP="00BF491F">
            <w:pPr>
              <w:adjustRightInd w:val="0"/>
              <w:spacing w:line="240" w:lineRule="exact"/>
              <w:ind w:left="137" w:firstLineChars="100" w:firstLine="176"/>
              <w:contextualSpacing/>
              <w:rPr>
                <w:rFonts w:ascii="ＭＳ 明朝" w:hAnsi="ＭＳ 明朝" w:cs="ＭＳ 明朝"/>
                <w:sz w:val="18"/>
                <w:szCs w:val="18"/>
              </w:rPr>
            </w:pPr>
            <w:r w:rsidRPr="00381D55">
              <w:rPr>
                <w:rFonts w:ascii="ＭＳ 明朝" w:hAnsi="ＭＳ 明朝" w:cs="ＭＳ 明朝"/>
                <w:sz w:val="18"/>
                <w:szCs w:val="18"/>
              </w:rPr>
              <w:t>a</w:t>
            </w:r>
            <w:r w:rsidRPr="00381D55">
              <w:rPr>
                <w:rFonts w:ascii="ＭＳ 明朝" w:hAnsi="ＭＳ 明朝" w:cs="ＭＳ 明朝" w:hint="eastAsia"/>
                <w:sz w:val="18"/>
                <w:szCs w:val="18"/>
              </w:rPr>
              <w:t xml:space="preserve"> ストレスや体調不安等、職員の心身の負担が増えていないかどうか</w:t>
            </w:r>
          </w:p>
          <w:p w14:paraId="7A2D87CD" w14:textId="77777777" w:rsidR="00BF491F" w:rsidRPr="00381D55" w:rsidRDefault="00BF491F" w:rsidP="00BF491F">
            <w:pPr>
              <w:adjustRightInd w:val="0"/>
              <w:spacing w:line="240" w:lineRule="exact"/>
              <w:ind w:left="137" w:firstLineChars="100" w:firstLine="176"/>
              <w:contextualSpacing/>
              <w:rPr>
                <w:rFonts w:ascii="ＭＳ 明朝" w:hAnsi="ＭＳ 明朝" w:cs="ＭＳ 明朝"/>
                <w:sz w:val="18"/>
                <w:szCs w:val="18"/>
              </w:rPr>
            </w:pPr>
            <w:r w:rsidRPr="00381D55">
              <w:rPr>
                <w:rFonts w:ascii="ＭＳ 明朝" w:hAnsi="ＭＳ 明朝" w:cs="ＭＳ 明朝"/>
                <w:sz w:val="18"/>
                <w:szCs w:val="18"/>
              </w:rPr>
              <w:t>b</w:t>
            </w: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1</w:t>
            </w:r>
            <w:r w:rsidRPr="00381D55">
              <w:rPr>
                <w:rFonts w:ascii="ＭＳ 明朝" w:hAnsi="ＭＳ 明朝" w:cs="ＭＳ 明朝" w:hint="eastAsia"/>
                <w:sz w:val="18"/>
                <w:szCs w:val="18"/>
              </w:rPr>
              <w:t>日の勤務の中で、職員の負担が過度に増えている時間帯がないかどうか</w:t>
            </w:r>
          </w:p>
          <w:p w14:paraId="3FBFBD75" w14:textId="77777777" w:rsidR="00BF491F" w:rsidRPr="00381D55" w:rsidRDefault="00BF491F" w:rsidP="00BF491F">
            <w:pPr>
              <w:autoSpaceDE w:val="0"/>
              <w:autoSpaceDN w:val="0"/>
              <w:adjustRightInd w:val="0"/>
              <w:snapToGrid w:val="0"/>
              <w:ind w:firstLineChars="172" w:firstLine="303"/>
              <w:rPr>
                <w:rFonts w:ascii="ＭＳ 明朝" w:hAnsi="ＭＳ 明朝" w:cs="ＭＳ 明朝"/>
                <w:sz w:val="18"/>
                <w:szCs w:val="18"/>
              </w:rPr>
            </w:pPr>
            <w:r w:rsidRPr="00381D55">
              <w:rPr>
                <w:rFonts w:ascii="ＭＳ 明朝" w:hAnsi="ＭＳ 明朝" w:cs="ＭＳ 明朝"/>
                <w:sz w:val="18"/>
                <w:szCs w:val="18"/>
              </w:rPr>
              <w:t>c</w:t>
            </w:r>
            <w:r w:rsidRPr="00381D55">
              <w:rPr>
                <w:rFonts w:ascii="ＭＳ 明朝" w:hAnsi="ＭＳ 明朝" w:cs="ＭＳ 明朝" w:hint="eastAsia"/>
                <w:sz w:val="18"/>
                <w:szCs w:val="18"/>
              </w:rPr>
              <w:t xml:space="preserve"> 休憩時間及び時間外勤務等の状況</w:t>
            </w:r>
          </w:p>
          <w:p w14:paraId="39D40041"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51A93C9"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ヘ 日々の業務の中で予め時間を定めて介護機器の不具合がないことを確認する等のチェックを行う仕組みを設けること。また、介護機器のメーカーと連携し、定期的に点検を行うこと。</w:t>
            </w:r>
          </w:p>
          <w:p w14:paraId="37A43526"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3197D650"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ト 介護機器の使用方法の講習やヒヤリ・ハット事例の周知、その事例を通じた再発防止策の実習等を含む職員研修を定期的に行うこと。</w:t>
            </w:r>
          </w:p>
          <w:p w14:paraId="290576EF" w14:textId="77777777" w:rsidR="00BF491F" w:rsidRPr="00381D55" w:rsidRDefault="00BF491F" w:rsidP="00BF491F">
            <w:pPr>
              <w:adjustRightInd w:val="0"/>
              <w:spacing w:line="240" w:lineRule="exact"/>
              <w:contextualSpacing/>
              <w:rPr>
                <w:rFonts w:ascii="ＭＳ 明朝" w:hAnsi="ＭＳ 明朝"/>
                <w:spacing w:val="0"/>
                <w:sz w:val="18"/>
                <w:szCs w:val="18"/>
              </w:rPr>
            </w:pPr>
          </w:p>
          <w:p w14:paraId="239B3CEF" w14:textId="77777777" w:rsidR="00BF491F" w:rsidRPr="00381D55" w:rsidRDefault="00BF491F" w:rsidP="00BF491F">
            <w:pPr>
              <w:adjustRightInd w:val="0"/>
              <w:spacing w:line="240" w:lineRule="exact"/>
              <w:ind w:leftChars="100" w:left="386" w:hangingChars="100" w:hanging="180"/>
              <w:contextualSpacing/>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この場合の要件で日常生活継続支援加算を取得する場合においては、</w:t>
            </w:r>
            <w:r w:rsidRPr="00381D55">
              <w:rPr>
                <w:rFonts w:ascii="ＭＳ 明朝" w:hAnsi="ＭＳ 明朝" w:cs="ＭＳ 明朝"/>
                <w:sz w:val="18"/>
                <w:szCs w:val="18"/>
              </w:rPr>
              <w:t>3</w:t>
            </w:r>
            <w:r w:rsidRPr="00381D55">
              <w:rPr>
                <w:rFonts w:ascii="ＭＳ 明朝" w:hAnsi="ＭＳ 明朝" w:cs="ＭＳ 明朝" w:hint="eastAsia"/>
                <w:sz w:val="18"/>
                <w:szCs w:val="18"/>
              </w:rPr>
              <w:t>月以上の試行期間を設けることとする。入居者の安全及びケアの質の確保を前提にしつつ、試行期間中から</w:t>
            </w:r>
            <w:r w:rsidRPr="00381D55">
              <w:rPr>
                <w:rFonts w:ascii="ＭＳ 明朝" w:hAnsi="ＭＳ 明朝" w:cs="ＭＳ 明朝" w:hint="eastAsia"/>
                <w:sz w:val="18"/>
                <w:szCs w:val="18"/>
                <w:u w:val="single"/>
              </w:rPr>
              <w:t>利用者の安全並びに介護サービスの質の確保及び職員の負担軽減に資する方策を検討するための委員会</w:t>
            </w:r>
            <w:r w:rsidRPr="00381D55">
              <w:rPr>
                <w:rFonts w:ascii="ＭＳ 明朝" w:hAnsi="ＭＳ 明朝" w:cs="ＭＳ 明朝" w:hint="eastAsia"/>
                <w:sz w:val="18"/>
                <w:szCs w:val="18"/>
              </w:rPr>
              <w:t>を設置し、</w:t>
            </w:r>
            <w:r w:rsidRPr="00381D55">
              <w:rPr>
                <w:rFonts w:ascii="ＭＳ 明朝" w:hAnsi="ＭＳ 明朝" w:cs="ＭＳ 明朝" w:hint="eastAsia"/>
                <w:sz w:val="18"/>
                <w:szCs w:val="18"/>
                <w:u w:val="single"/>
              </w:rPr>
              <w:t>当該委員会</w:t>
            </w:r>
            <w:r w:rsidRPr="00381D55">
              <w:rPr>
                <w:rFonts w:ascii="ＭＳ 明朝" w:hAnsi="ＭＳ 明朝" w:cs="ＭＳ 明朝" w:hint="eastAsia"/>
                <w:sz w:val="18"/>
                <w:szCs w:val="18"/>
              </w:rPr>
              <w:t>において、介護機器の使用後の人員体制とその際の職員の負担のバランスに配慮しながら、介護機器の使用にあたり必要な人員体制等を検討し、安全体制及びケアの質の確保、職員の負担軽減が図られていることを確認した上で、届出をすること。なお、試行期間中においては、通常の当該加算の要件を満たすこととする。</w:t>
            </w:r>
          </w:p>
          <w:p w14:paraId="5FA545A8" w14:textId="791B33B2" w:rsidR="00BF491F" w:rsidRPr="00381D55" w:rsidRDefault="00BF491F" w:rsidP="00BF491F">
            <w:pPr>
              <w:adjustRightInd w:val="0"/>
              <w:spacing w:line="240" w:lineRule="exact"/>
              <w:ind w:leftChars="200" w:left="412"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届出にあたり、市が当該委員会における検討状況を確認できるよう、当該委員会の議事概要を提出すること。</w:t>
            </w:r>
          </w:p>
          <w:p w14:paraId="366B229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35FA63AC" w14:textId="20A5EEDD"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xml:space="preserve">⑤　</w:t>
            </w:r>
            <w:r w:rsidRPr="00381D55">
              <w:rPr>
                <w:rFonts w:ascii="ＭＳ 明朝" w:hAnsi="ＭＳ 明朝" w:cs="ＭＳ 明朝" w:hint="eastAsia"/>
                <w:spacing w:val="-4"/>
                <w:sz w:val="18"/>
                <w:szCs w:val="18"/>
              </w:rPr>
              <w:t>この加算を算定する場合は、サービス提供体制強化加算は算定できない。</w:t>
            </w:r>
          </w:p>
          <w:p w14:paraId="5BF4AF2C" w14:textId="0B44A983"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4F11C0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784216B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平12老企40 </w:t>
            </w:r>
          </w:p>
          <w:p w14:paraId="40CDFC3C" w14:textId="4DE17B4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第2の5(10)</w:t>
            </w:r>
          </w:p>
        </w:tc>
      </w:tr>
      <w:tr w:rsidR="00381D55" w:rsidRPr="00381D55" w14:paraId="0F480C80" w14:textId="77777777" w:rsidTr="00FA6D45">
        <w:tc>
          <w:tcPr>
            <w:tcW w:w="1418" w:type="dxa"/>
            <w:vMerge w:val="restart"/>
          </w:tcPr>
          <w:p w14:paraId="4392A922" w14:textId="341FD4B5"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6</w:t>
            </w:r>
          </w:p>
          <w:p w14:paraId="37E170D8" w14:textId="001DF588" w:rsidR="00BF491F" w:rsidRPr="00381D55" w:rsidRDefault="00BF491F" w:rsidP="00BF491F">
            <w:pPr>
              <w:adjustRightInd w:val="0"/>
              <w:spacing w:line="240" w:lineRule="exact"/>
              <w:contextualSpacing/>
              <w:rPr>
                <w:rFonts w:ascii="ＭＳ 明朝" w:hAnsi="ＭＳ 明朝"/>
                <w:spacing w:val="0"/>
                <w:sz w:val="18"/>
                <w:szCs w:val="18"/>
              </w:rPr>
            </w:pPr>
            <w:r w:rsidRPr="00381D55">
              <w:rPr>
                <w:rFonts w:ascii="ＭＳ 明朝" w:hAnsi="ＭＳ 明朝" w:cs="ＭＳ 明朝" w:hint="eastAsia"/>
                <w:spacing w:val="0"/>
                <w:sz w:val="18"/>
                <w:szCs w:val="18"/>
              </w:rPr>
              <w:t>看護体制加算</w:t>
            </w:r>
          </w:p>
        </w:tc>
        <w:tc>
          <w:tcPr>
            <w:tcW w:w="6804" w:type="dxa"/>
          </w:tcPr>
          <w:p w14:paraId="2BFDBD8F" w14:textId="30973E3C"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厚生労働大臣が定める施設基準に適合しているものとして、市長に届出を行った介護老人福祉施設については、当該施設基準に掲げる区分に従い、1日につき次に掲げる単位数を所定単位数に加算していますか。</w:t>
            </w:r>
          </w:p>
          <w:p w14:paraId="4252FE93" w14:textId="04FD30FC"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w:t>
            </w:r>
          </w:p>
          <w:p w14:paraId="4A58AAE0" w14:textId="77777777" w:rsidR="00BF491F" w:rsidRPr="00381D55" w:rsidRDefault="00BF491F" w:rsidP="00BF491F">
            <w:pPr>
              <w:autoSpaceDE w:val="0"/>
              <w:autoSpaceDN w:val="0"/>
              <w:adjustRightInd w:val="0"/>
              <w:snapToGrid w:val="0"/>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w w:val="80"/>
                <w:sz w:val="18"/>
                <w:szCs w:val="18"/>
              </w:rPr>
              <w:t>▼算定区分にチェック</w:t>
            </w:r>
          </w:p>
          <w:p w14:paraId="6F0DC580" w14:textId="73BCB846"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□看護体制加算(Ⅰ)イ　　 6単位</w:t>
            </w:r>
          </w:p>
          <w:p w14:paraId="1232820F" w14:textId="74DB81D4"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□看護体制加算(Ⅰ)ロ　　 4単位</w:t>
            </w:r>
          </w:p>
          <w:p w14:paraId="3788A4A7" w14:textId="1E52253A"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□看護体制加算(Ⅱ)イ　　13単位</w:t>
            </w:r>
          </w:p>
          <w:p w14:paraId="45A038C1" w14:textId="31D2A91A"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□看護体制加算(Ⅱ)ロ　　 8単位</w:t>
            </w:r>
          </w:p>
          <w:p w14:paraId="30902A35" w14:textId="77777777" w:rsidR="00BF491F" w:rsidRPr="00381D55" w:rsidRDefault="00BF491F" w:rsidP="00BF491F">
            <w:pPr>
              <w:autoSpaceDE w:val="0"/>
              <w:autoSpaceDN w:val="0"/>
              <w:adjustRightInd w:val="0"/>
              <w:snapToGrid w:val="0"/>
              <w:ind w:left="2288" w:hangingChars="1300" w:hanging="2288"/>
              <w:rPr>
                <w:rFonts w:ascii="ＭＳ 明朝" w:hAnsi="ＭＳ 明朝" w:cs="ＭＳ 明朝"/>
                <w:sz w:val="18"/>
                <w:szCs w:val="18"/>
              </w:rPr>
            </w:pPr>
            <w:r w:rsidRPr="00381D55">
              <w:rPr>
                <w:rFonts w:ascii="ＭＳ 明朝" w:hAnsi="ＭＳ 明朝" w:cs="ＭＳ 明朝" w:hint="eastAsia"/>
                <w:sz w:val="18"/>
                <w:szCs w:val="18"/>
              </w:rPr>
              <w:t xml:space="preserve">　　　　　　　　　　└イ：入所定員が30人以上50人以下（平成30年3月31日までに指定を受けた施設は、31人以上50人以下）</w:t>
            </w:r>
          </w:p>
          <w:p w14:paraId="67BD36F3" w14:textId="25B008D3" w:rsidR="00BF491F" w:rsidRPr="00381D55" w:rsidRDefault="00BF491F" w:rsidP="00BF491F">
            <w:pPr>
              <w:autoSpaceDE w:val="0"/>
              <w:autoSpaceDN w:val="0"/>
              <w:adjustRightInd w:val="0"/>
              <w:snapToGrid w:val="0"/>
              <w:ind w:left="2288" w:hangingChars="1300" w:hanging="2288"/>
              <w:rPr>
                <w:rFonts w:ascii="ＭＳ 明朝" w:hAnsi="ＭＳ 明朝" w:cs="ＭＳ 明朝"/>
                <w:sz w:val="18"/>
                <w:szCs w:val="18"/>
              </w:rPr>
            </w:pPr>
            <w:r w:rsidRPr="00381D55">
              <w:rPr>
                <w:rFonts w:ascii="ＭＳ 明朝" w:hAnsi="ＭＳ 明朝" w:cs="ＭＳ 明朝" w:hint="eastAsia"/>
                <w:sz w:val="18"/>
                <w:szCs w:val="18"/>
              </w:rPr>
              <w:t xml:space="preserve">　　　　　　　　　　　ロ：入所定員が51人以上（平成30年3月31日までに指定を受けた施設は、30人又は51人以上）</w:t>
            </w:r>
          </w:p>
          <w:p w14:paraId="5EB2DC3E" w14:textId="6536C0E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EB82532" w14:textId="6033AB0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2814042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84930220"/>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8718824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1DE6E24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4977AD81" w14:textId="3720D070"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注10</w:t>
            </w:r>
          </w:p>
        </w:tc>
      </w:tr>
      <w:tr w:rsidR="00381D55" w:rsidRPr="00381D55" w14:paraId="4C15E7FA" w14:textId="77777777" w:rsidTr="004C3F18">
        <w:trPr>
          <w:trHeight w:val="60"/>
        </w:trPr>
        <w:tc>
          <w:tcPr>
            <w:tcW w:w="1418" w:type="dxa"/>
            <w:vMerge/>
          </w:tcPr>
          <w:p w14:paraId="0ECE2D3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vAlign w:val="center"/>
          </w:tcPr>
          <w:p w14:paraId="16A92705" w14:textId="4A58336F"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【厚生労働大臣が定める施設基準】</w:t>
            </w:r>
          </w:p>
        </w:tc>
        <w:tc>
          <w:tcPr>
            <w:tcW w:w="992" w:type="dxa"/>
          </w:tcPr>
          <w:p w14:paraId="724A9958" w14:textId="77777777" w:rsidR="00BF491F" w:rsidRPr="00381D55" w:rsidRDefault="00BF491F" w:rsidP="00BF491F">
            <w:pPr>
              <w:autoSpaceDE w:val="0"/>
              <w:autoSpaceDN w:val="0"/>
              <w:adjustRightInd w:val="0"/>
              <w:snapToGrid w:val="0"/>
              <w:rPr>
                <w:rFonts w:ascii="ＭＳ 明朝" w:hAnsi="ＭＳ 明朝"/>
                <w:sz w:val="18"/>
                <w:szCs w:val="18"/>
              </w:rPr>
            </w:pPr>
          </w:p>
        </w:tc>
        <w:tc>
          <w:tcPr>
            <w:tcW w:w="1247" w:type="dxa"/>
            <w:vMerge w:val="restart"/>
          </w:tcPr>
          <w:p w14:paraId="30F734D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2</w:t>
            </w:r>
            <w:r w:rsidRPr="00381D55">
              <w:rPr>
                <w:rFonts w:ascii="ＭＳ 明朝" w:hAnsi="ＭＳ 明朝" w:hint="eastAsia"/>
                <w:spacing w:val="0"/>
                <w:sz w:val="16"/>
                <w:szCs w:val="16"/>
              </w:rPr>
              <w:t>7厚労告</w:t>
            </w:r>
            <w:r w:rsidRPr="00381D55">
              <w:rPr>
                <w:rFonts w:ascii="ＭＳ 明朝" w:hAnsi="ＭＳ 明朝"/>
                <w:spacing w:val="0"/>
                <w:sz w:val="16"/>
                <w:szCs w:val="16"/>
              </w:rPr>
              <w:t>9</w:t>
            </w:r>
            <w:r w:rsidRPr="00381D55">
              <w:rPr>
                <w:rFonts w:ascii="ＭＳ 明朝" w:hAnsi="ＭＳ 明朝" w:hint="eastAsia"/>
                <w:spacing w:val="0"/>
                <w:sz w:val="16"/>
                <w:szCs w:val="16"/>
              </w:rPr>
              <w:t>6</w:t>
            </w:r>
          </w:p>
          <w:p w14:paraId="32E9BD74" w14:textId="18D5AE5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51</w:t>
            </w:r>
          </w:p>
        </w:tc>
      </w:tr>
      <w:tr w:rsidR="00381D55" w:rsidRPr="00381D55" w14:paraId="11DE9D36" w14:textId="77777777" w:rsidTr="00FA6D45">
        <w:tc>
          <w:tcPr>
            <w:tcW w:w="1418" w:type="dxa"/>
            <w:vMerge/>
          </w:tcPr>
          <w:p w14:paraId="6EF4BDD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51780E8F" w14:textId="33C9EF29" w:rsidR="00BF491F" w:rsidRPr="00381D55" w:rsidRDefault="00BF491F" w:rsidP="00BF491F">
            <w:pPr>
              <w:autoSpaceDE w:val="0"/>
              <w:autoSpaceDN w:val="0"/>
              <w:adjustRightInd w:val="0"/>
              <w:snapToGrid w:val="0"/>
              <w:rPr>
                <w:rFonts w:ascii="ＭＳ 明朝" w:hAnsi="ＭＳ 明朝" w:cs="ＭＳ 明朝"/>
                <w:spacing w:val="0"/>
                <w:sz w:val="18"/>
                <w:szCs w:val="18"/>
              </w:rPr>
            </w:pPr>
            <w:r w:rsidRPr="00381D55">
              <w:rPr>
                <w:rFonts w:ascii="ＭＳ 明朝" w:hAnsi="ＭＳ 明朝" w:cs="ＭＳ 明朝" w:hint="eastAsia"/>
                <w:b/>
                <w:bCs/>
                <w:sz w:val="18"/>
                <w:szCs w:val="18"/>
              </w:rPr>
              <w:t>看護体制加算（Ⅰ）イ、ロ　共通</w:t>
            </w:r>
          </w:p>
          <w:p w14:paraId="3E243FA5" w14:textId="0F47D30B"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cs="ＭＳ 明朝" w:hint="eastAsia"/>
                <w:spacing w:val="0"/>
                <w:sz w:val="18"/>
                <w:szCs w:val="18"/>
              </w:rPr>
              <w:t>①　常勤の「看護師（准看護師ではなく看護師に限る）」を１名以上配置していますか。</w:t>
            </w:r>
          </w:p>
        </w:tc>
        <w:tc>
          <w:tcPr>
            <w:tcW w:w="992" w:type="dxa"/>
          </w:tcPr>
          <w:p w14:paraId="382C6CF5" w14:textId="77777777" w:rsidR="00BF491F" w:rsidRPr="00381D55" w:rsidRDefault="00BF491F" w:rsidP="00BF491F">
            <w:pPr>
              <w:autoSpaceDE w:val="0"/>
              <w:autoSpaceDN w:val="0"/>
              <w:adjustRightInd w:val="0"/>
              <w:snapToGrid w:val="0"/>
              <w:rPr>
                <w:rFonts w:ascii="ＭＳ 明朝" w:hAnsi="ＭＳ 明朝"/>
                <w:sz w:val="18"/>
                <w:szCs w:val="18"/>
              </w:rPr>
            </w:pPr>
          </w:p>
          <w:p w14:paraId="0FAA62B4" w14:textId="196639B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73835340"/>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0379454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16994AFE" w14:textId="03E230E5"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52A9C6C" w14:textId="77777777" w:rsidTr="00FA6D45">
        <w:tc>
          <w:tcPr>
            <w:tcW w:w="1418" w:type="dxa"/>
            <w:vMerge/>
          </w:tcPr>
          <w:p w14:paraId="2441D72B"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3F024E41" w14:textId="2D8702DD" w:rsidR="00BF491F" w:rsidRPr="00E93CCD" w:rsidRDefault="00BF491F" w:rsidP="00E93CCD">
            <w:pPr>
              <w:pStyle w:val="a3"/>
              <w:numPr>
                <w:ilvl w:val="0"/>
                <w:numId w:val="2"/>
              </w:numPr>
              <w:autoSpaceDE w:val="0"/>
              <w:autoSpaceDN w:val="0"/>
              <w:adjustRightInd w:val="0"/>
              <w:snapToGrid w:val="0"/>
              <w:ind w:leftChars="0"/>
              <w:rPr>
                <w:rFonts w:ascii="ＭＳ 明朝" w:hAnsi="ＭＳ 明朝" w:cs="ＭＳ 明朝"/>
                <w:spacing w:val="0"/>
                <w:sz w:val="18"/>
                <w:szCs w:val="18"/>
              </w:rPr>
            </w:pPr>
            <w:r w:rsidRPr="00E93CCD">
              <w:rPr>
                <w:rFonts w:ascii="ＭＳ 明朝" w:hAnsi="ＭＳ 明朝" w:hint="eastAsia"/>
                <w:spacing w:val="0"/>
                <w:sz w:val="18"/>
                <w:szCs w:val="18"/>
              </w:rPr>
              <w:t xml:space="preserve">　</w:t>
            </w:r>
            <w:r w:rsidRPr="00E93CCD">
              <w:rPr>
                <w:rFonts w:ascii="ＭＳ 明朝" w:hAnsi="ＭＳ 明朝" w:cs="ＭＳ 明朝" w:hint="eastAsia"/>
                <w:spacing w:val="0"/>
                <w:sz w:val="18"/>
                <w:szCs w:val="18"/>
              </w:rPr>
              <w:t>定員超過利用・人員基準欠如に該当していませんか。</w:t>
            </w:r>
          </w:p>
          <w:p w14:paraId="0CE84917" w14:textId="60EB53F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648C13C" w14:textId="16DCBE8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15036241"/>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4586051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7029F861"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D6CE3E3" w14:textId="77777777" w:rsidTr="00FA6D45">
        <w:tc>
          <w:tcPr>
            <w:tcW w:w="1418" w:type="dxa"/>
            <w:vMerge/>
          </w:tcPr>
          <w:p w14:paraId="1EBFA664"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706E9FAD" w14:textId="0D185A54" w:rsidR="00BF491F" w:rsidRPr="00381D55" w:rsidRDefault="00BF491F" w:rsidP="00BF491F">
            <w:pPr>
              <w:adjustRightInd w:val="0"/>
              <w:spacing w:line="240" w:lineRule="exact"/>
              <w:ind w:left="247" w:hangingChars="140" w:hanging="247"/>
              <w:contextualSpacing/>
              <w:rPr>
                <w:rFonts w:ascii="ＭＳ 明朝" w:hAnsi="ＭＳ 明朝" w:cs="ＭＳ 明朝"/>
                <w:sz w:val="18"/>
                <w:szCs w:val="18"/>
              </w:rPr>
            </w:pPr>
            <w:r w:rsidRPr="00381D55">
              <w:rPr>
                <w:rFonts w:ascii="ＭＳ 明朝" w:hAnsi="ＭＳ 明朝" w:cs="ＭＳ 明朝" w:hint="eastAsia"/>
                <w:b/>
                <w:bCs/>
                <w:sz w:val="18"/>
                <w:szCs w:val="18"/>
              </w:rPr>
              <w:t>看護体制加算（Ⅱ）イ、ロ　共通</w:t>
            </w:r>
          </w:p>
          <w:p w14:paraId="0EABFE1B" w14:textId="02DC7C72"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①</w:t>
            </w:r>
            <w:r w:rsidRPr="00381D55">
              <w:rPr>
                <w:rFonts w:ascii="ＭＳ 明朝" w:hAnsi="ＭＳ 明朝" w:cs="ＭＳ 明朝" w:hint="eastAsia"/>
                <w:sz w:val="18"/>
                <w:szCs w:val="18"/>
              </w:rPr>
              <w:t xml:space="preserve">　看護職員の数が、常勤換算方法で、入所者の数が２５又はその端数を増すごとに１以上であり、かつ、最低基準の看護職員数（「</w:t>
            </w:r>
            <w:r w:rsidRPr="00381D55">
              <w:rPr>
                <w:rFonts w:ascii="ＭＳ 明朝" w:hAnsi="ＭＳ 明朝" w:cs="ＭＳ 明朝"/>
                <w:sz w:val="18"/>
                <w:szCs w:val="18"/>
              </w:rPr>
              <w:t>2-</w:t>
            </w:r>
            <w:r w:rsidRPr="00381D55">
              <w:rPr>
                <w:rFonts w:ascii="ＭＳ 明朝" w:hAnsi="ＭＳ 明朝" w:cs="ＭＳ 明朝" w:hint="eastAsia"/>
                <w:sz w:val="18"/>
                <w:szCs w:val="18"/>
              </w:rPr>
              <w:t>4 介護職員又は看護職員」(2)を参照）に１を加えた数以上ですか。</w:t>
            </w:r>
          </w:p>
          <w:p w14:paraId="395F04EC" w14:textId="1AB08606"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55D19A83" w14:textId="77777777" w:rsidR="00BF491F" w:rsidRPr="00381D55" w:rsidRDefault="00BF491F" w:rsidP="00BF491F">
            <w:pPr>
              <w:autoSpaceDE w:val="0"/>
              <w:autoSpaceDN w:val="0"/>
              <w:adjustRightInd w:val="0"/>
              <w:snapToGrid w:val="0"/>
              <w:rPr>
                <w:rFonts w:ascii="ＭＳ 明朝" w:hAnsi="ＭＳ 明朝"/>
                <w:sz w:val="18"/>
                <w:szCs w:val="18"/>
              </w:rPr>
            </w:pPr>
          </w:p>
          <w:p w14:paraId="0D4CAD3A" w14:textId="36F92C1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9074093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833720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vMerge/>
          </w:tcPr>
          <w:p w14:paraId="519E353A" w14:textId="1D4BD5B9"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580B805" w14:textId="77777777" w:rsidTr="00FA6D45">
        <w:tc>
          <w:tcPr>
            <w:tcW w:w="1418" w:type="dxa"/>
            <w:vMerge/>
          </w:tcPr>
          <w:p w14:paraId="598FAC8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78A975C2" w14:textId="05AD2755"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②</w:t>
            </w:r>
            <w:r w:rsidRPr="00381D55">
              <w:rPr>
                <w:rFonts w:ascii="ＭＳ 明朝" w:hAnsi="ＭＳ 明朝" w:cs="ＭＳ 明朝" w:hint="eastAsia"/>
                <w:sz w:val="18"/>
                <w:szCs w:val="18"/>
              </w:rPr>
              <w:t xml:space="preserve">　当該介護老人福祉施設の看護職員により、又は病院、診療所若しくは訪問看護ステーションの看護職員との連携により、</w:t>
            </w:r>
            <w:r w:rsidRPr="00381D55">
              <w:rPr>
                <w:rFonts w:ascii="ＭＳ 明朝" w:hAnsi="ＭＳ 明朝" w:cs="ＭＳ 明朝"/>
                <w:sz w:val="18"/>
                <w:szCs w:val="18"/>
              </w:rPr>
              <w:t>24</w:t>
            </w:r>
            <w:r w:rsidRPr="00381D55">
              <w:rPr>
                <w:rFonts w:ascii="ＭＳ 明朝" w:hAnsi="ＭＳ 明朝" w:cs="ＭＳ 明朝" w:hint="eastAsia"/>
                <w:sz w:val="18"/>
                <w:szCs w:val="18"/>
              </w:rPr>
              <w:t>時間連絡できる体制を確保してい</w:t>
            </w:r>
            <w:r w:rsidRPr="00381D55">
              <w:rPr>
                <w:rFonts w:ascii="ＭＳ 明朝" w:hAnsi="ＭＳ 明朝" w:cs="ＭＳ 明朝" w:hint="eastAsia"/>
                <w:sz w:val="18"/>
                <w:szCs w:val="18"/>
              </w:rPr>
              <w:lastRenderedPageBreak/>
              <w:t>ますか。</w:t>
            </w:r>
          </w:p>
          <w:p w14:paraId="735E5207"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4687394"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　「</w:t>
            </w:r>
            <w:r w:rsidRPr="00381D55">
              <w:rPr>
                <w:rFonts w:ascii="ＭＳ 明朝" w:hAnsi="ＭＳ 明朝" w:cs="ＭＳ 明朝"/>
                <w:sz w:val="18"/>
                <w:szCs w:val="18"/>
              </w:rPr>
              <w:t>24</w:t>
            </w:r>
            <w:r w:rsidRPr="00381D55">
              <w:rPr>
                <w:rFonts w:ascii="ＭＳ 明朝" w:hAnsi="ＭＳ 明朝" w:cs="ＭＳ 明朝" w:hint="eastAsia"/>
                <w:sz w:val="18"/>
                <w:szCs w:val="18"/>
              </w:rPr>
              <w:t>時間連絡できる体制」とは、施設内で勤務することを要するものではなく、夜間においても施設から連絡でき、必要な場合には施設からの緊急の呼出に応じて出勤する次のような体制をいう。</w:t>
            </w:r>
          </w:p>
          <w:p w14:paraId="43FB224A" w14:textId="342B46F1" w:rsidR="00BF491F" w:rsidRPr="00381D55" w:rsidRDefault="00BF491F" w:rsidP="00BF491F">
            <w:pPr>
              <w:autoSpaceDE w:val="0"/>
              <w:autoSpaceDN w:val="0"/>
              <w:adjustRightInd w:val="0"/>
              <w:snapToGrid w:val="0"/>
              <w:ind w:leftChars="100" w:left="746"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ア　管理者を中心として、介護職員及び看護職員による協議の上、夜間における連絡・対応体制</w:t>
            </w:r>
            <w:r w:rsidRPr="00381D55">
              <w:rPr>
                <w:rFonts w:ascii="ＭＳ 明朝" w:hAnsi="ＭＳ 明朝" w:cs="ＭＳ 明朝"/>
                <w:sz w:val="18"/>
                <w:szCs w:val="18"/>
              </w:rPr>
              <w:t>(</w:t>
            </w:r>
            <w:r w:rsidRPr="00381D55">
              <w:rPr>
                <w:rFonts w:ascii="ＭＳ 明朝" w:hAnsi="ＭＳ 明朝" w:cs="ＭＳ 明朝" w:hint="eastAsia"/>
                <w:sz w:val="18"/>
                <w:szCs w:val="18"/>
              </w:rPr>
              <w:t>オンコール体制</w:t>
            </w:r>
            <w:r w:rsidRPr="00381D55">
              <w:rPr>
                <w:rFonts w:ascii="ＭＳ 明朝" w:hAnsi="ＭＳ 明朝" w:cs="ＭＳ 明朝"/>
                <w:sz w:val="18"/>
                <w:szCs w:val="18"/>
              </w:rPr>
              <w:t>)</w:t>
            </w:r>
            <w:r w:rsidRPr="00381D55">
              <w:rPr>
                <w:rFonts w:ascii="ＭＳ 明朝" w:hAnsi="ＭＳ 明朝" w:cs="ＭＳ 明朝" w:hint="eastAsia"/>
                <w:sz w:val="18"/>
                <w:szCs w:val="18"/>
              </w:rPr>
              <w:t>に関する取り決め</w:t>
            </w:r>
            <w:r w:rsidRPr="00381D55">
              <w:rPr>
                <w:rFonts w:ascii="ＭＳ 明朝" w:hAnsi="ＭＳ 明朝" w:cs="ＭＳ 明朝"/>
                <w:sz w:val="18"/>
                <w:szCs w:val="18"/>
              </w:rPr>
              <w:t>(</w:t>
            </w:r>
            <w:r w:rsidRPr="00381D55">
              <w:rPr>
                <w:rFonts w:ascii="ＭＳ 明朝" w:hAnsi="ＭＳ 明朝" w:cs="ＭＳ 明朝" w:hint="eastAsia"/>
                <w:sz w:val="18"/>
                <w:szCs w:val="18"/>
              </w:rPr>
              <w:t>指針やマニュアル等</w:t>
            </w:r>
            <w:r w:rsidRPr="00381D55">
              <w:rPr>
                <w:rFonts w:ascii="ＭＳ 明朝" w:hAnsi="ＭＳ 明朝" w:cs="ＭＳ 明朝"/>
                <w:sz w:val="18"/>
                <w:szCs w:val="18"/>
              </w:rPr>
              <w:t>)</w:t>
            </w:r>
            <w:r w:rsidRPr="00381D55">
              <w:rPr>
                <w:rFonts w:ascii="ＭＳ 明朝" w:hAnsi="ＭＳ 明朝" w:cs="ＭＳ 明朝" w:hint="eastAsia"/>
                <w:sz w:val="18"/>
                <w:szCs w:val="18"/>
              </w:rPr>
              <w:t>の整備がなされていること。</w:t>
            </w:r>
          </w:p>
          <w:p w14:paraId="51999C92" w14:textId="735363D7" w:rsidR="00BF491F" w:rsidRPr="00381D55" w:rsidRDefault="00BF491F" w:rsidP="00BF491F">
            <w:pPr>
              <w:autoSpaceDE w:val="0"/>
              <w:autoSpaceDN w:val="0"/>
              <w:adjustRightInd w:val="0"/>
              <w:snapToGrid w:val="0"/>
              <w:ind w:leftChars="100" w:left="746"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イ　管理者を中心として、介護職員及び看護職員による協議の上、看護職員不在時の介護職員による入所者の観察項目の標準化</w:t>
            </w:r>
            <w:r w:rsidRPr="00381D55">
              <w:rPr>
                <w:rFonts w:ascii="ＭＳ 明朝" w:hAnsi="ＭＳ 明朝" w:cs="ＭＳ 明朝"/>
                <w:sz w:val="18"/>
                <w:szCs w:val="18"/>
              </w:rPr>
              <w:t>(</w:t>
            </w:r>
            <w:r w:rsidRPr="00381D55">
              <w:rPr>
                <w:rFonts w:ascii="ＭＳ 明朝" w:hAnsi="ＭＳ 明朝" w:cs="ＭＳ 明朝" w:hint="eastAsia"/>
                <w:sz w:val="18"/>
                <w:szCs w:val="18"/>
              </w:rPr>
              <w:t>どのようなことが観察されれば看護職員に連絡するか</w:t>
            </w:r>
            <w:r w:rsidRPr="00381D55">
              <w:rPr>
                <w:rFonts w:ascii="ＭＳ 明朝" w:hAnsi="ＭＳ 明朝" w:cs="ＭＳ 明朝"/>
                <w:sz w:val="18"/>
                <w:szCs w:val="18"/>
              </w:rPr>
              <w:t>)</w:t>
            </w:r>
            <w:r w:rsidRPr="00381D55">
              <w:rPr>
                <w:rFonts w:ascii="ＭＳ 明朝" w:hAnsi="ＭＳ 明朝" w:cs="ＭＳ 明朝" w:hint="eastAsia"/>
                <w:sz w:val="18"/>
                <w:szCs w:val="18"/>
              </w:rPr>
              <w:t>がなされていること。</w:t>
            </w:r>
          </w:p>
          <w:p w14:paraId="3BFFADDF" w14:textId="5F4B99EC" w:rsidR="00BF491F" w:rsidRPr="00381D55" w:rsidRDefault="00BF491F" w:rsidP="00BF491F">
            <w:pPr>
              <w:autoSpaceDE w:val="0"/>
              <w:autoSpaceDN w:val="0"/>
              <w:adjustRightInd w:val="0"/>
              <w:snapToGrid w:val="0"/>
              <w:ind w:leftChars="100" w:left="746"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ウ　施設内研修等を通じ、看護・介護職員に対して、ア及びイの内容が周知されていること。</w:t>
            </w:r>
          </w:p>
          <w:p w14:paraId="725CCA79" w14:textId="7CB3ECF1" w:rsidR="00BF491F" w:rsidRPr="00381D55" w:rsidRDefault="00BF491F" w:rsidP="00BF491F">
            <w:pPr>
              <w:autoSpaceDE w:val="0"/>
              <w:autoSpaceDN w:val="0"/>
              <w:adjustRightInd w:val="0"/>
              <w:snapToGrid w:val="0"/>
              <w:ind w:leftChars="100" w:left="734"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エ　施設の看護職員とオンコール対応の看護職員が異なる場合には、電話や</w:t>
            </w:r>
            <w:r w:rsidRPr="00381D55">
              <w:rPr>
                <w:rFonts w:ascii="ＭＳ 明朝" w:hAnsi="ＭＳ 明朝" w:cs="ＭＳ 明朝"/>
                <w:sz w:val="18"/>
                <w:szCs w:val="18"/>
              </w:rPr>
              <w:t>FAX</w:t>
            </w:r>
            <w:r w:rsidRPr="00381D55">
              <w:rPr>
                <w:rFonts w:ascii="ＭＳ 明朝" w:hAnsi="ＭＳ 明朝" w:cs="ＭＳ 明朝" w:hint="eastAsia"/>
                <w:sz w:val="18"/>
                <w:szCs w:val="18"/>
              </w:rPr>
              <w:t>等により入所者の状態に関する引継ぎを行うとともに、オンコール体制終了時にも同様の引継ぎを行うこと。</w:t>
            </w:r>
          </w:p>
          <w:p w14:paraId="77DB8658" w14:textId="0CEB5A9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BBDD81A" w14:textId="744CDC2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4609391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89070885"/>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2329A5B0"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2A3BAC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8167E28"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D5C28B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4A16ECE" w14:textId="60172C9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7D183A47" w14:textId="618ED18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11</w:t>
            </w:r>
            <w:r w:rsidRPr="00381D55">
              <w:rPr>
                <w:rFonts w:ascii="ＭＳ 明朝" w:hAnsi="ＭＳ 明朝"/>
                <w:spacing w:val="0"/>
                <w:sz w:val="16"/>
                <w:szCs w:val="16"/>
              </w:rPr>
              <w:t>)</w:t>
            </w:r>
            <w:r w:rsidRPr="00381D55">
              <w:rPr>
                <w:rFonts w:ascii="ＭＳ 明朝" w:hAnsi="ＭＳ 明朝" w:hint="eastAsia"/>
                <w:spacing w:val="0"/>
                <w:sz w:val="16"/>
                <w:szCs w:val="16"/>
              </w:rPr>
              <w:t>④</w:t>
            </w:r>
          </w:p>
        </w:tc>
      </w:tr>
      <w:tr w:rsidR="00381D55" w:rsidRPr="00381D55" w14:paraId="3D88734B" w14:textId="77777777" w:rsidTr="00FA6D45">
        <w:tc>
          <w:tcPr>
            <w:tcW w:w="1418" w:type="dxa"/>
            <w:vMerge/>
          </w:tcPr>
          <w:p w14:paraId="562065F7"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13C467B2" w14:textId="453A2310" w:rsidR="00BF491F" w:rsidRPr="00E93CCD" w:rsidRDefault="00BF491F" w:rsidP="00E93CCD">
            <w:pPr>
              <w:pStyle w:val="a3"/>
              <w:numPr>
                <w:ilvl w:val="0"/>
                <w:numId w:val="2"/>
              </w:numPr>
              <w:autoSpaceDE w:val="0"/>
              <w:autoSpaceDN w:val="0"/>
              <w:adjustRightInd w:val="0"/>
              <w:snapToGrid w:val="0"/>
              <w:ind w:leftChars="0"/>
              <w:rPr>
                <w:rFonts w:ascii="ＭＳ 明朝" w:hAnsi="ＭＳ 明朝" w:cs="ＭＳ 明朝"/>
                <w:sz w:val="18"/>
                <w:szCs w:val="18"/>
              </w:rPr>
            </w:pPr>
            <w:r w:rsidRPr="00E93CCD">
              <w:rPr>
                <w:rFonts w:ascii="ＭＳ 明朝" w:hAnsi="ＭＳ 明朝" w:cs="ＭＳ 明朝" w:hint="eastAsia"/>
                <w:sz w:val="18"/>
                <w:szCs w:val="18"/>
              </w:rPr>
              <w:t xml:space="preserve">　定員超過利用・人員基準欠如に該当していませんか。</w:t>
            </w:r>
          </w:p>
          <w:p w14:paraId="33F49FE1" w14:textId="6DC7599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AA64AD6" w14:textId="37F1759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5615541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011580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p>
        </w:tc>
        <w:tc>
          <w:tcPr>
            <w:tcW w:w="1247" w:type="dxa"/>
          </w:tcPr>
          <w:p w14:paraId="6891D43F" w14:textId="3F08C2CB"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DB8F99F" w14:textId="77777777" w:rsidTr="00FA6D45">
        <w:tc>
          <w:tcPr>
            <w:tcW w:w="1418" w:type="dxa"/>
            <w:vMerge/>
          </w:tcPr>
          <w:p w14:paraId="36BBC822"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04D8E69F" w14:textId="7398A902"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172E9567" w14:textId="07E40B3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短期入所生活介護事業所を併設している場合（特別養護老人ホームの空床利用の場合を除く）は、短期入所生活介護事業所とは別に、必要な数の看護職員を配置する必要がある。</w:t>
            </w:r>
          </w:p>
          <w:p w14:paraId="7CBE793C" w14:textId="0C058272"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看護体制加算（Ⅰ）：　本体施設における「看護師」の配置にかかわらず、短期入所生活介護事業所として別に１名以上の常勤の「看護師」の配置を行った場合に算定が可能である。</w:t>
            </w:r>
          </w:p>
          <w:p w14:paraId="05CFFD7D" w14:textId="75A71302"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看護体制加算（Ⅱ）：　本体施設における看護職員の配置にかかわらず、看護職員の短期入所生活介護事業所（特別養護老人ホームの空床利用の場合を除く。）における勤務時間を当該事業所において常勤の従業者が勤務すべき時間数で除した数が、利用者の数が２５又はその端数が増すごとに１以上となる場合に算定可能である。</w:t>
            </w:r>
          </w:p>
          <w:p w14:paraId="0B11419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4F098EA" w14:textId="6DE87D06"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特別養護特別養護老人ホームの空床を利用して短期入所生活介護を行う場合は、介護老人福祉施設の入所者と短期入所生活介護の利用者を合算したものを「入所者数」として取り扱い、一体的に加算を行うこと。</w:t>
            </w:r>
          </w:p>
          <w:p w14:paraId="77877FA1" w14:textId="5FBC53D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看護体制加算（Ⅰ）：　本体施設に常勤の「看護師」を１名以上配置している場合は、空床利用の短期入所生活介護についても、算定可能である。</w:t>
            </w:r>
          </w:p>
          <w:p w14:paraId="42006A0A" w14:textId="57D62D9C"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看護体制加算（Ⅱ）：　介護老人福祉施設の入所者数と空床利用の短期入所生活介護の利用者数を合算した数が２５又はその端数を増すごとに１以上、かつ、当該合算した数を介護老人福祉施設の「入所者の数」とした場合に必要となる看護職員の数に１を加えた数以上の看護職員を配置している場合に算定可能となる。</w:t>
            </w:r>
          </w:p>
          <w:p w14:paraId="056CBE78" w14:textId="77777777" w:rsidR="00BF491F" w:rsidRPr="00381D55" w:rsidRDefault="00BF491F" w:rsidP="00BF491F">
            <w:pPr>
              <w:autoSpaceDE w:val="0"/>
              <w:autoSpaceDN w:val="0"/>
              <w:adjustRightInd w:val="0"/>
              <w:snapToGrid w:val="0"/>
              <w:ind w:leftChars="100" w:left="910" w:hangingChars="400" w:hanging="704"/>
              <w:jc w:val="left"/>
              <w:rPr>
                <w:rFonts w:ascii="ＭＳ 明朝" w:hAnsi="ＭＳ 明朝" w:cs="ＭＳ 明朝"/>
                <w:sz w:val="18"/>
                <w:szCs w:val="18"/>
              </w:rPr>
            </w:pPr>
          </w:p>
          <w:p w14:paraId="7906DE73" w14:textId="0421F96B" w:rsidR="00BF491F" w:rsidRPr="00381D55" w:rsidRDefault="00BF491F" w:rsidP="00BF491F">
            <w:pPr>
              <w:autoSpaceDE w:val="0"/>
              <w:autoSpaceDN w:val="0"/>
              <w:adjustRightInd w:val="0"/>
              <w:snapToGrid w:val="0"/>
              <w:ind w:left="176"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　看護体制加算（Ⅰ）及び（Ⅱ）を同時に算定することは可能である。この場合にあっては、（Ⅰ）において加算の対象となる常勤の「看護師」についても、（Ⅱ）における看護職員の配置数に含めることが可能である。</w:t>
            </w:r>
          </w:p>
          <w:p w14:paraId="5CF9898E" w14:textId="51A47F19"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C1EF82E" w14:textId="4298950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466B126A"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AA4C061" w14:textId="70FD747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33FE00BB" w14:textId="61F26ED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11</w:t>
            </w:r>
            <w:r w:rsidRPr="00381D55">
              <w:rPr>
                <w:rFonts w:ascii="ＭＳ 明朝" w:hAnsi="ＭＳ 明朝"/>
                <w:spacing w:val="0"/>
                <w:sz w:val="16"/>
                <w:szCs w:val="16"/>
              </w:rPr>
              <w:t>)</w:t>
            </w:r>
          </w:p>
          <w:p w14:paraId="7B23F69E" w14:textId="6F14E05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第2の2（13）①</w:t>
            </w:r>
          </w:p>
        </w:tc>
      </w:tr>
      <w:tr w:rsidR="00381D55" w:rsidRPr="00381D55" w14:paraId="19D22E39" w14:textId="77777777" w:rsidTr="00FA6D45">
        <w:tc>
          <w:tcPr>
            <w:tcW w:w="1418" w:type="dxa"/>
            <w:vMerge w:val="restart"/>
          </w:tcPr>
          <w:p w14:paraId="4947436A" w14:textId="7E96C1FE"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spacing w:val="0"/>
                <w:sz w:val="18"/>
                <w:szCs w:val="18"/>
              </w:rPr>
              <w:t>5-1</w:t>
            </w:r>
            <w:r w:rsidR="00984EF8" w:rsidRPr="00381D55">
              <w:rPr>
                <w:rFonts w:ascii="ＭＳ 明朝" w:hAnsi="ＭＳ 明朝"/>
                <w:spacing w:val="0"/>
                <w:sz w:val="18"/>
                <w:szCs w:val="18"/>
              </w:rPr>
              <w:t>7</w:t>
            </w:r>
          </w:p>
          <w:p w14:paraId="77018745" w14:textId="18611FB3"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夜勤職員配置加算</w:t>
            </w:r>
          </w:p>
        </w:tc>
        <w:tc>
          <w:tcPr>
            <w:tcW w:w="6804" w:type="dxa"/>
          </w:tcPr>
          <w:p w14:paraId="2D2F4082"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厚生労働大臣が定める夜勤を行う職員の勤務条件に関する基準を満たすものとして、市長に届出を行った介護老人福祉施設については、当該基準に掲げる区分に従い、1日につき次に掲げる単位数を所定単位数に加算していますか。</w:t>
            </w:r>
          </w:p>
          <w:p w14:paraId="5E94A10B"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14B32F0F" w14:textId="77ABD87C"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ただし、次に掲げるいずれかの加算を算定している場合においては、次に掲げるその他の加算は算定しない。</w:t>
            </w:r>
          </w:p>
          <w:p w14:paraId="4F6E7B62"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w:t>
            </w:r>
          </w:p>
          <w:p w14:paraId="5C804AB9" w14:textId="77777777" w:rsidR="00BF491F" w:rsidRPr="00381D55" w:rsidRDefault="00BF491F" w:rsidP="00BF491F">
            <w:pPr>
              <w:autoSpaceDE w:val="0"/>
              <w:autoSpaceDN w:val="0"/>
              <w:adjustRightInd w:val="0"/>
              <w:snapToGrid w:val="0"/>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w w:val="80"/>
                <w:sz w:val="18"/>
                <w:szCs w:val="18"/>
              </w:rPr>
              <w:t>▼算定区分にチェック</w:t>
            </w:r>
          </w:p>
          <w:p w14:paraId="465CBF32" w14:textId="1D430A2F"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□夜勤職員配置加算(Ⅰ)イ　　22単位</w:t>
            </w:r>
          </w:p>
          <w:p w14:paraId="30025F47" w14:textId="73ABBFB0"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□夜勤職員配置加算(Ⅰ)ロ　　13単位</w:t>
            </w:r>
          </w:p>
          <w:p w14:paraId="1438EF14" w14:textId="46032526"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□夜勤職員配置加算(Ⅲ)イ　　28単位</w:t>
            </w:r>
          </w:p>
          <w:p w14:paraId="7CE2ED8A" w14:textId="222E8B5C"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□夜勤職員配置加算(Ⅲ)ロ　　16単位</w:t>
            </w:r>
          </w:p>
          <w:p w14:paraId="108DEC3A" w14:textId="523853D6" w:rsidR="00BF491F" w:rsidRPr="00381D55" w:rsidRDefault="00BF491F" w:rsidP="00BF491F">
            <w:pPr>
              <w:autoSpaceDE w:val="0"/>
              <w:autoSpaceDN w:val="0"/>
              <w:adjustRightInd w:val="0"/>
              <w:snapToGrid w:val="0"/>
              <w:ind w:left="2640" w:hangingChars="1500" w:hanging="2640"/>
              <w:rPr>
                <w:rFonts w:ascii="ＭＳ 明朝" w:hAnsi="ＭＳ 明朝" w:cs="ＭＳ 明朝"/>
                <w:sz w:val="18"/>
                <w:szCs w:val="18"/>
              </w:rPr>
            </w:pPr>
            <w:r w:rsidRPr="00381D55">
              <w:rPr>
                <w:rFonts w:ascii="ＭＳ 明朝" w:hAnsi="ＭＳ 明朝" w:cs="ＭＳ 明朝" w:hint="eastAsia"/>
                <w:sz w:val="18"/>
                <w:szCs w:val="18"/>
              </w:rPr>
              <w:t xml:space="preserve">　　　　　　　　　　　　└イ：入所定員が30人以上50人以下（平成30年3月31日までに指定を受けた施設は、31人以上50人以下）</w:t>
            </w:r>
          </w:p>
          <w:p w14:paraId="071C7EB6" w14:textId="77777777" w:rsidR="00BF491F" w:rsidRPr="00381D55" w:rsidRDefault="00BF491F" w:rsidP="00BF491F">
            <w:pPr>
              <w:autoSpaceDE w:val="0"/>
              <w:autoSpaceDN w:val="0"/>
              <w:adjustRightInd w:val="0"/>
              <w:snapToGrid w:val="0"/>
              <w:ind w:left="2640" w:hangingChars="1500" w:hanging="2640"/>
              <w:rPr>
                <w:rFonts w:ascii="ＭＳ 明朝" w:hAnsi="ＭＳ 明朝" w:cs="ＭＳ 明朝"/>
                <w:sz w:val="18"/>
                <w:szCs w:val="18"/>
              </w:rPr>
            </w:pPr>
            <w:r w:rsidRPr="00381D55">
              <w:rPr>
                <w:rFonts w:ascii="ＭＳ 明朝" w:hAnsi="ＭＳ 明朝" w:cs="ＭＳ 明朝" w:hint="eastAsia"/>
                <w:sz w:val="18"/>
                <w:szCs w:val="18"/>
              </w:rPr>
              <w:t xml:space="preserve">　　　　　　　　　　　　　ロ：入所定員が51人以上（平成30年3月31日までに指定を受けた施設は、30人又は51人以上）</w:t>
            </w:r>
          </w:p>
          <w:p w14:paraId="10AF46B3" w14:textId="6E760330" w:rsidR="00BF491F" w:rsidRPr="00381D55" w:rsidRDefault="00BF491F" w:rsidP="00BF491F">
            <w:pPr>
              <w:autoSpaceDE w:val="0"/>
              <w:autoSpaceDN w:val="0"/>
              <w:adjustRightInd w:val="0"/>
              <w:snapToGrid w:val="0"/>
              <w:ind w:left="2640" w:hangingChars="1500" w:hanging="2640"/>
              <w:rPr>
                <w:rFonts w:ascii="ＭＳ 明朝" w:hAnsi="ＭＳ 明朝" w:cs="ＭＳ 明朝"/>
                <w:sz w:val="18"/>
                <w:szCs w:val="18"/>
              </w:rPr>
            </w:pPr>
          </w:p>
        </w:tc>
        <w:tc>
          <w:tcPr>
            <w:tcW w:w="992" w:type="dxa"/>
          </w:tcPr>
          <w:p w14:paraId="2F37F268" w14:textId="4D4370CF"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867794604"/>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14232514"/>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29951220"/>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095B630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105B4E29" w14:textId="11F2EEE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別表1注11</w:t>
            </w:r>
          </w:p>
        </w:tc>
      </w:tr>
      <w:tr w:rsidR="00381D55" w:rsidRPr="00381D55" w14:paraId="20B49614" w14:textId="77777777" w:rsidTr="004C3F18">
        <w:trPr>
          <w:trHeight w:val="60"/>
        </w:trPr>
        <w:tc>
          <w:tcPr>
            <w:tcW w:w="1418" w:type="dxa"/>
            <w:vMerge/>
          </w:tcPr>
          <w:p w14:paraId="20466820" w14:textId="1682926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vAlign w:val="center"/>
          </w:tcPr>
          <w:p w14:paraId="481549A6" w14:textId="31E7D812"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【厚生労働大臣が定める夜勤を行う職員の勤務条件に関する基準】</w:t>
            </w:r>
          </w:p>
        </w:tc>
        <w:tc>
          <w:tcPr>
            <w:tcW w:w="992" w:type="dxa"/>
          </w:tcPr>
          <w:p w14:paraId="73B73DB8" w14:textId="59CC7DFA"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639DB75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29</w:t>
            </w:r>
          </w:p>
          <w:p w14:paraId="3490A821"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5のロ</w:t>
            </w:r>
          </w:p>
          <w:p w14:paraId="2C8ED40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651170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96B0BF4"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E69DD4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E5BA000"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08C10E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287088F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第2の5(12)</w:t>
            </w:r>
          </w:p>
          <w:p w14:paraId="57C7A292" w14:textId="0044386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④</w:t>
            </w:r>
          </w:p>
        </w:tc>
      </w:tr>
      <w:tr w:rsidR="00381D55" w:rsidRPr="00381D55" w14:paraId="54800A0A" w14:textId="77777777" w:rsidTr="00FA6D45">
        <w:tc>
          <w:tcPr>
            <w:tcW w:w="1418" w:type="dxa"/>
            <w:vMerge/>
          </w:tcPr>
          <w:p w14:paraId="34C6037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136E2901" w14:textId="77777777" w:rsidR="00BF491F" w:rsidRPr="00381D55" w:rsidRDefault="00BF491F" w:rsidP="00BF491F">
            <w:pPr>
              <w:adjustRightInd w:val="0"/>
              <w:spacing w:line="240" w:lineRule="exact"/>
              <w:contextualSpacing/>
              <w:jc w:val="left"/>
              <w:rPr>
                <w:rFonts w:ascii="ＭＳ 明朝" w:hAnsi="ＭＳ 明朝" w:cs="ＭＳ 明朝"/>
                <w:b/>
                <w:bCs/>
                <w:sz w:val="18"/>
                <w:szCs w:val="18"/>
              </w:rPr>
            </w:pPr>
            <w:r w:rsidRPr="00381D55">
              <w:rPr>
                <w:rFonts w:ascii="ＭＳ 明朝" w:hAnsi="ＭＳ 明朝" w:cs="ＭＳ 明朝" w:hint="eastAsia"/>
                <w:b/>
                <w:bCs/>
                <w:sz w:val="18"/>
                <w:szCs w:val="18"/>
              </w:rPr>
              <w:t>夜勤職員配置加算（Ⅰ）イ、ロ　（Ⅲ）イ、ロ　共通</w:t>
            </w:r>
          </w:p>
          <w:p w14:paraId="2B7F6198" w14:textId="56584442"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b/>
                <w:bCs/>
                <w:sz w:val="18"/>
                <w:szCs w:val="18"/>
              </w:rPr>
            </w:pPr>
            <w:r w:rsidRPr="00381D55">
              <w:rPr>
                <w:rFonts w:ascii="ＭＳ 明朝" w:hAnsi="ＭＳ 明朝" w:cs="ＭＳ 明朝" w:hint="eastAsia"/>
                <w:sz w:val="18"/>
                <w:szCs w:val="18"/>
              </w:rPr>
              <w:t xml:space="preserve">①　</w:t>
            </w:r>
            <w:r w:rsidRPr="00381D55">
              <w:rPr>
                <w:rFonts w:ascii="ＭＳ 明朝" w:hAnsi="ＭＳ 明朝" w:cs="ＭＳ 明朝" w:hint="eastAsia"/>
                <w:spacing w:val="-4"/>
                <w:sz w:val="18"/>
                <w:szCs w:val="18"/>
              </w:rPr>
              <w:t>夜勤を行う介護職員又は看護職員の数が、最低基準の「夜勤を行う介護職員又は看護職員の数」（「2-8 夜勤を行う職員」を参照）に１を加えた数以上ですか。</w:t>
            </w:r>
          </w:p>
        </w:tc>
        <w:tc>
          <w:tcPr>
            <w:tcW w:w="992" w:type="dxa"/>
          </w:tcPr>
          <w:p w14:paraId="5E7F8BD3" w14:textId="77777777" w:rsidR="00BF491F" w:rsidRPr="00381D55" w:rsidRDefault="00BF491F" w:rsidP="00BF491F">
            <w:pPr>
              <w:autoSpaceDE w:val="0"/>
              <w:autoSpaceDN w:val="0"/>
              <w:adjustRightInd w:val="0"/>
              <w:snapToGrid w:val="0"/>
              <w:jc w:val="left"/>
              <w:rPr>
                <w:rFonts w:ascii="ＭＳ 明朝" w:hAnsi="ＭＳ 明朝"/>
                <w:sz w:val="18"/>
                <w:szCs w:val="18"/>
              </w:rPr>
            </w:pPr>
          </w:p>
          <w:p w14:paraId="50CFBFA3" w14:textId="3CB16B07" w:rsidR="00BF491F" w:rsidRPr="00381D55" w:rsidRDefault="00A6686D" w:rsidP="00BF491F">
            <w:pPr>
              <w:autoSpaceDE w:val="0"/>
              <w:autoSpaceDN w:val="0"/>
              <w:adjustRightInd w:val="0"/>
              <w:snapToGrid w:val="0"/>
              <w:jc w:val="left"/>
              <w:rPr>
                <w:rFonts w:ascii="ＭＳ 明朝" w:hAnsi="ＭＳ 明朝"/>
                <w:sz w:val="18"/>
                <w:szCs w:val="18"/>
              </w:rPr>
            </w:pPr>
            <w:sdt>
              <w:sdtPr>
                <w:rPr>
                  <w:rFonts w:ascii="BIZ UD明朝 Medium" w:eastAsia="BIZ UD明朝 Medium" w:hAnsi="BIZ UD明朝 Medium" w:hint="eastAsia"/>
                  <w:spacing w:val="2"/>
                  <w:sz w:val="20"/>
                  <w:szCs w:val="20"/>
                </w:rPr>
                <w:id w:val="1662352009"/>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36485167"/>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6753324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vMerge/>
          </w:tcPr>
          <w:p w14:paraId="4CF7ABA0" w14:textId="09141CB3"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6B7D5D9" w14:textId="77777777" w:rsidTr="00FA6D45">
        <w:tc>
          <w:tcPr>
            <w:tcW w:w="1418" w:type="dxa"/>
            <w:vMerge/>
          </w:tcPr>
          <w:p w14:paraId="39665E9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29CD7E6D" w14:textId="67CA9770" w:rsidR="00BF491F" w:rsidRPr="00381D55" w:rsidRDefault="00BF491F" w:rsidP="00BF491F">
            <w:pPr>
              <w:autoSpaceDE w:val="0"/>
              <w:autoSpaceDN w:val="0"/>
              <w:adjustRightInd w:val="0"/>
              <w:snapToGrid w:val="0"/>
              <w:ind w:left="264" w:hangingChars="150" w:hanging="264"/>
              <w:rPr>
                <w:rFonts w:ascii="ＭＳ 明朝" w:hAnsi="ＭＳ 明朝" w:cs="ＭＳ 明朝"/>
                <w:sz w:val="18"/>
                <w:szCs w:val="18"/>
              </w:rPr>
            </w:pPr>
            <w:r w:rsidRPr="00381D55">
              <w:rPr>
                <w:rFonts w:ascii="ＭＳ 明朝" w:hAnsi="ＭＳ 明朝" w:cs="ＭＳ 明朝" w:hint="eastAsia"/>
                <w:sz w:val="18"/>
                <w:szCs w:val="18"/>
              </w:rPr>
              <w:t xml:space="preserve">　②　次のａ又はｂに掲げる場合は、当該ａ又はｂに定める数以上ですか。</w:t>
            </w:r>
          </w:p>
          <w:p w14:paraId="66C3A534"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1ED85DCE" w14:textId="1A81D15C"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ａ　次のⅰ、ⅱに掲げる要件のいずれにも適合している場合</w:t>
            </w:r>
          </w:p>
          <w:p w14:paraId="546017BD" w14:textId="4CD127DF"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最低基準の「夜勤を行う介護職員又は看護職員の数」に０.９を加えた数</w:t>
            </w:r>
          </w:p>
          <w:p w14:paraId="7AF17162" w14:textId="77777777" w:rsidR="00BF491F" w:rsidRPr="00381D55" w:rsidRDefault="00BF491F" w:rsidP="00BF491F">
            <w:pPr>
              <w:autoSpaceDE w:val="0"/>
              <w:autoSpaceDN w:val="0"/>
              <w:adjustRightInd w:val="0"/>
              <w:snapToGrid w:val="0"/>
              <w:spacing w:line="120" w:lineRule="exact"/>
              <w:ind w:left="352" w:hangingChars="200" w:hanging="352"/>
              <w:rPr>
                <w:rFonts w:ascii="ＭＳ 明朝" w:hAnsi="ＭＳ 明朝" w:cs="ＭＳ 明朝"/>
                <w:sz w:val="18"/>
                <w:szCs w:val="18"/>
              </w:rPr>
            </w:pPr>
          </w:p>
          <w:p w14:paraId="209B4D78" w14:textId="46FB6E5A"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i　見守り機器（ベッドから離れようとしている状態又は離れたことを感知できるセンサーで、外部通信機能により職員に通報できる機器）を、当該施設の入所者の数の１／１０以上の数設置していること。</w:t>
            </w:r>
          </w:p>
          <w:p w14:paraId="00F7BF27" w14:textId="01B47E8B"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ⅱ　</w:t>
            </w:r>
            <w:r w:rsidRPr="00381D55">
              <w:rPr>
                <w:rFonts w:ascii="ＭＳ 明朝" w:hAnsi="ＭＳ 明朝" w:cs="ＭＳ 明朝" w:hint="eastAsia"/>
                <w:sz w:val="18"/>
                <w:szCs w:val="18"/>
                <w:u w:val="single"/>
              </w:rPr>
              <w:t>利用者の安全並びに介護サービスの質の確保及び職員の負担軽減に資する方策を検討するための委員会</w:t>
            </w:r>
            <w:r w:rsidRPr="00381D55">
              <w:rPr>
                <w:rFonts w:ascii="ＭＳ 明朝" w:hAnsi="ＭＳ 明朝" w:cs="ＭＳ 明朝" w:hint="eastAsia"/>
                <w:sz w:val="18"/>
                <w:szCs w:val="18"/>
              </w:rPr>
              <w:t>を設置し、必要な検討等が行われていること。</w:t>
            </w:r>
          </w:p>
          <w:p w14:paraId="3B6CE461" w14:textId="3B5410EF"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w:t>
            </w:r>
            <w:r w:rsidRPr="00381D55">
              <w:rPr>
                <w:rFonts w:ascii="ＭＳ 明朝" w:hAnsi="ＭＳ 明朝" w:cs="ＭＳ 明朝" w:hint="eastAsia"/>
                <w:sz w:val="18"/>
                <w:szCs w:val="18"/>
                <w:u w:val="single"/>
              </w:rPr>
              <w:t>委員会</w:t>
            </w:r>
            <w:r w:rsidRPr="00381D55">
              <w:rPr>
                <w:rFonts w:ascii="ＭＳ 明朝" w:hAnsi="ＭＳ 明朝" w:cs="ＭＳ 明朝" w:hint="eastAsia"/>
                <w:sz w:val="18"/>
                <w:szCs w:val="18"/>
              </w:rPr>
              <w:t>は、３月に１回以上行うこと。（テレビ電話装置等を活用して行うことができる。）</w:t>
            </w:r>
          </w:p>
          <w:p w14:paraId="0D1B8E39" w14:textId="77777777"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p>
          <w:p w14:paraId="2763E5DA" w14:textId="363CB7FE"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ｂ　次のⅰ、ⅱ、ⅲに掲げる要件のいずれにも適合している場合</w:t>
            </w:r>
          </w:p>
          <w:p w14:paraId="095F7D82" w14:textId="36959E4C"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①最低基準の「夜勤を行う介護職員又は看護職員の数」に０.６を加えた数</w:t>
            </w:r>
          </w:p>
          <w:p w14:paraId="27CB495F" w14:textId="02B50A14" w:rsidR="00BF491F" w:rsidRPr="00381D55" w:rsidRDefault="00BF491F" w:rsidP="00BF491F">
            <w:pPr>
              <w:autoSpaceDE w:val="0"/>
              <w:autoSpaceDN w:val="0"/>
              <w:adjustRightInd w:val="0"/>
              <w:snapToGrid w:val="0"/>
              <w:ind w:left="528" w:hangingChars="300" w:hanging="528"/>
              <w:rPr>
                <w:rFonts w:ascii="ＭＳ 明朝" w:hAnsi="ＭＳ 明朝" w:cs="ＭＳ 明朝"/>
                <w:spacing w:val="-4"/>
                <w:sz w:val="18"/>
                <w:szCs w:val="18"/>
              </w:rPr>
            </w:pPr>
            <w:r w:rsidRPr="00381D55">
              <w:rPr>
                <w:rFonts w:ascii="ＭＳ 明朝" w:hAnsi="ＭＳ 明朝" w:cs="ＭＳ 明朝" w:hint="eastAsia"/>
                <w:sz w:val="18"/>
                <w:szCs w:val="18"/>
              </w:rPr>
              <w:t xml:space="preserve">　　②</w:t>
            </w:r>
            <w:r w:rsidRPr="00381D55">
              <w:rPr>
                <w:rFonts w:ascii="ＭＳ 明朝" w:hAnsi="ＭＳ 明朝" w:cs="ＭＳ 明朝" w:hint="eastAsia"/>
                <w:spacing w:val="-4"/>
                <w:sz w:val="18"/>
                <w:szCs w:val="18"/>
              </w:rPr>
              <w:t>見守り機器等を導入する旨の体制の届出を行い、最低基準に係る配置基準の緩和を適用する場合（「2-8 夜勤を行う職員」の注２を参照）は、緩和した最低基準の「夜勤を行う介護職員又は看護職員の数」に０.８を加えた数</w:t>
            </w:r>
          </w:p>
          <w:p w14:paraId="018A17F0" w14:textId="092B424A" w:rsidR="00BF491F" w:rsidRPr="00381D55" w:rsidRDefault="00BF491F" w:rsidP="00BF491F">
            <w:pPr>
              <w:autoSpaceDE w:val="0"/>
              <w:autoSpaceDN w:val="0"/>
              <w:adjustRightInd w:val="0"/>
              <w:snapToGrid w:val="0"/>
              <w:ind w:leftChars="350" w:left="1237" w:hangingChars="300" w:hanging="516"/>
              <w:rPr>
                <w:rFonts w:ascii="ＭＳ 明朝" w:hAnsi="ＭＳ 明朝" w:cs="ＭＳ 明朝"/>
                <w:spacing w:val="-4"/>
                <w:sz w:val="18"/>
                <w:szCs w:val="18"/>
              </w:rPr>
            </w:pPr>
            <w:r w:rsidRPr="00381D55">
              <w:rPr>
                <w:rFonts w:ascii="ＭＳ 明朝" w:hAnsi="ＭＳ 明朝" w:cs="ＭＳ 明朝" w:hint="eastAsia"/>
                <w:spacing w:val="-4"/>
                <w:sz w:val="18"/>
                <w:szCs w:val="18"/>
              </w:rPr>
              <w:t>参考）　②の「2-8 夜勤を行う職員」の注２では、以下のⅰ、ⅱ、ⅲの要件以外に、次の要件が規定されている。</w:t>
            </w:r>
          </w:p>
          <w:p w14:paraId="2E3A6C6B" w14:textId="280E84EE" w:rsidR="00BF491F" w:rsidRPr="00381D55" w:rsidRDefault="00BF491F" w:rsidP="00BF491F">
            <w:pPr>
              <w:autoSpaceDE w:val="0"/>
              <w:autoSpaceDN w:val="0"/>
              <w:adjustRightInd w:val="0"/>
              <w:snapToGrid w:val="0"/>
              <w:ind w:leftChars="350" w:left="1237" w:hangingChars="300" w:hanging="516"/>
              <w:rPr>
                <w:rFonts w:ascii="ＭＳ 明朝" w:hAnsi="ＭＳ 明朝" w:cs="ＭＳ 明朝"/>
                <w:spacing w:val="-4"/>
                <w:sz w:val="18"/>
                <w:szCs w:val="18"/>
              </w:rPr>
            </w:pPr>
            <w:r w:rsidRPr="00381D55">
              <w:rPr>
                <w:rFonts w:ascii="ＭＳ 明朝" w:hAnsi="ＭＳ 明朝" w:cs="ＭＳ 明朝" w:hint="eastAsia"/>
                <w:spacing w:val="-4"/>
                <w:sz w:val="18"/>
                <w:szCs w:val="18"/>
              </w:rPr>
              <w:t xml:space="preserve">　　　　・夜勤時間帯における緊急時の体制整備</w:t>
            </w:r>
          </w:p>
          <w:p w14:paraId="7146D6EB" w14:textId="0A980D4C" w:rsidR="00BF491F" w:rsidRPr="00381D55" w:rsidRDefault="00BF491F" w:rsidP="00BF491F">
            <w:pPr>
              <w:autoSpaceDE w:val="0"/>
              <w:autoSpaceDN w:val="0"/>
              <w:adjustRightInd w:val="0"/>
              <w:snapToGrid w:val="0"/>
              <w:ind w:leftChars="350" w:left="1581" w:hangingChars="500" w:hanging="860"/>
              <w:rPr>
                <w:rFonts w:ascii="ＭＳ 明朝" w:hAnsi="ＭＳ 明朝" w:cs="ＭＳ 明朝"/>
                <w:sz w:val="18"/>
                <w:szCs w:val="18"/>
              </w:rPr>
            </w:pPr>
            <w:r w:rsidRPr="00381D55">
              <w:rPr>
                <w:rFonts w:ascii="ＭＳ 明朝" w:hAnsi="ＭＳ 明朝" w:cs="ＭＳ 明朝" w:hint="eastAsia"/>
                <w:spacing w:val="-4"/>
                <w:sz w:val="18"/>
                <w:szCs w:val="18"/>
              </w:rPr>
              <w:t xml:space="preserve">　　　　・短期入所生活介護の利用者の数及び特別養護老人ホームの入所者の数の合計数が、６０以下の場合は１以上、６１以上の場合は２以上の介護職員又は看護職員が、夜勤時間帯を通じて常時配置されていること。</w:t>
            </w:r>
          </w:p>
          <w:p w14:paraId="5D082DE1" w14:textId="77777777" w:rsidR="00BF491F" w:rsidRPr="00381D55" w:rsidRDefault="00BF491F" w:rsidP="00BF491F">
            <w:pPr>
              <w:autoSpaceDE w:val="0"/>
              <w:autoSpaceDN w:val="0"/>
              <w:adjustRightInd w:val="0"/>
              <w:snapToGrid w:val="0"/>
              <w:spacing w:line="120" w:lineRule="exact"/>
              <w:ind w:left="352" w:hangingChars="200" w:hanging="352"/>
              <w:rPr>
                <w:rFonts w:ascii="ＭＳ 明朝" w:hAnsi="ＭＳ 明朝" w:cs="ＭＳ 明朝"/>
                <w:sz w:val="18"/>
                <w:szCs w:val="18"/>
              </w:rPr>
            </w:pPr>
          </w:p>
          <w:p w14:paraId="459EAD42" w14:textId="41A17FDB"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i　夜勤時間帯を通じて、見守り機器（ベッドから離れようとしている状態又は離れたことを感知できるセンサーで、外部通信機能により職員に通報できる機器）を当該施設の入所者の数以上設置していること。</w:t>
            </w:r>
          </w:p>
          <w:p w14:paraId="337E309A" w14:textId="3A1366DD"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ⅱ　夜勤時間帯を通じて、夜勤を行う全ての介護職員又は看護職員が、情報通信機器を使用し、職員同士の連携促進が図られていること。</w:t>
            </w:r>
          </w:p>
          <w:p w14:paraId="3FF6995D" w14:textId="10001F99"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インカム（マイクが取り付けられたイヤホン）等の職員間の連絡調整の迅速化に資する機器及び見守り機器の情報を常時受信可能なスマートフォンやタブレット端末等の機器を、全ての夜勤職員が使用し、入所者の状況を常時把握すること。</w:t>
            </w:r>
          </w:p>
          <w:p w14:paraId="30C4DDE7" w14:textId="789DC3C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ⅲ　見守り機器等を活用する際の安全体制及びケアの質の確保並びに職員の負担軽減に関する次に掲げる事項を実施し、かつ、</w:t>
            </w:r>
            <w:r w:rsidRPr="00381D55">
              <w:rPr>
                <w:rFonts w:ascii="ＭＳ 明朝" w:hAnsi="ＭＳ 明朝" w:cs="ＭＳ 明朝" w:hint="eastAsia"/>
                <w:sz w:val="18"/>
                <w:szCs w:val="18"/>
                <w:u w:val="single"/>
              </w:rPr>
              <w:t>利用者の安全並びに介護サービスの質の確保及び職員の負担軽減に資する方策を検討するための委員会</w:t>
            </w:r>
            <w:r w:rsidRPr="00381D55">
              <w:rPr>
                <w:rFonts w:ascii="ＭＳ 明朝" w:hAnsi="ＭＳ 明朝" w:cs="ＭＳ 明朝" w:hint="eastAsia"/>
                <w:sz w:val="18"/>
                <w:szCs w:val="18"/>
              </w:rPr>
              <w:t>を設置し、介護職員、看護職員その他の職種の者と共同して、当該委員会において必要な検討等を行い、及び当該事項の実施を定期的に確</w:t>
            </w:r>
            <w:r w:rsidRPr="00381D55">
              <w:rPr>
                <w:rFonts w:ascii="ＭＳ 明朝" w:hAnsi="ＭＳ 明朝" w:cs="ＭＳ 明朝" w:hint="eastAsia"/>
                <w:sz w:val="18"/>
                <w:szCs w:val="18"/>
                <w:u w:val="single"/>
              </w:rPr>
              <w:t>認している</w:t>
            </w:r>
            <w:r w:rsidRPr="00381D55">
              <w:rPr>
                <w:rFonts w:ascii="ＭＳ 明朝" w:hAnsi="ＭＳ 明朝" w:cs="ＭＳ 明朝" w:hint="eastAsia"/>
                <w:sz w:val="18"/>
                <w:szCs w:val="18"/>
              </w:rPr>
              <w:t>こと。</w:t>
            </w:r>
          </w:p>
          <w:p w14:paraId="0C2E5FC1" w14:textId="77777777" w:rsidR="00BF491F" w:rsidRPr="00381D55" w:rsidRDefault="00BF491F" w:rsidP="00BF491F">
            <w:pPr>
              <w:autoSpaceDE w:val="0"/>
              <w:autoSpaceDN w:val="0"/>
              <w:adjustRightInd w:val="0"/>
              <w:snapToGrid w:val="0"/>
              <w:ind w:leftChars="350" w:left="985" w:hangingChars="150" w:hanging="264"/>
              <w:rPr>
                <w:rFonts w:ascii="ＭＳ 明朝" w:hAnsi="ＭＳ 明朝" w:cs="ＭＳ 明朝"/>
                <w:sz w:val="18"/>
                <w:szCs w:val="18"/>
              </w:rPr>
            </w:pPr>
            <w:r w:rsidRPr="00381D55">
              <w:rPr>
                <w:rFonts w:ascii="ＭＳ 明朝" w:hAnsi="ＭＳ 明朝" w:cs="ＭＳ 明朝" w:hint="eastAsia"/>
                <w:sz w:val="18"/>
                <w:szCs w:val="18"/>
              </w:rPr>
              <w:t>(1)　夜勤を行う職員による居室への訪問を個別に必要とする入所者への訪問及び当該入所者に対する適切なケア等による入所者の安全及びケアの質の確保</w:t>
            </w:r>
          </w:p>
          <w:p w14:paraId="425A6DE0" w14:textId="6ACB55F3" w:rsidR="00BF491F" w:rsidRPr="00381D55" w:rsidRDefault="00BF491F" w:rsidP="00BF491F">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見守り機器等を使用する場合においても、一律に定時巡視等をとりやめることはせず、個々の入所者の状態に応じて、個別に定時巡視を行うこと。</w:t>
            </w:r>
          </w:p>
          <w:p w14:paraId="22361048" w14:textId="7EBA07AF" w:rsidR="00BF491F" w:rsidRPr="00381D55" w:rsidRDefault="00BF491F" w:rsidP="00BF491F">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見守り機器等から得られる睡眠状態やバイタルサイン等の情報を入所者の状態把握に活用すること。</w:t>
            </w:r>
          </w:p>
          <w:p w14:paraId="44BA495E" w14:textId="15AD3BD3" w:rsidR="00BF491F" w:rsidRPr="00381D55" w:rsidRDefault="00BF491F" w:rsidP="00BF491F">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※見守り機器等の使用に起因する施設内で発生した介護事故又はヒヤリ・ハット事例等の状況を把握し、その原因を分析して再発の防止策を検討すること。</w:t>
            </w:r>
          </w:p>
          <w:p w14:paraId="56563648" w14:textId="77777777" w:rsidR="00BF491F" w:rsidRPr="00381D55" w:rsidRDefault="00BF491F" w:rsidP="00BF491F">
            <w:pPr>
              <w:autoSpaceDE w:val="0"/>
              <w:autoSpaceDN w:val="0"/>
              <w:adjustRightInd w:val="0"/>
              <w:snapToGrid w:val="0"/>
              <w:ind w:leftChars="350" w:left="985" w:hangingChars="150" w:hanging="264"/>
              <w:rPr>
                <w:rFonts w:ascii="ＭＳ 明朝" w:hAnsi="ＭＳ 明朝" w:cs="ＭＳ 明朝"/>
                <w:sz w:val="18"/>
                <w:szCs w:val="18"/>
              </w:rPr>
            </w:pPr>
            <w:r w:rsidRPr="00381D55">
              <w:rPr>
                <w:rFonts w:ascii="ＭＳ 明朝" w:hAnsi="ＭＳ 明朝" w:cs="ＭＳ 明朝" w:hint="eastAsia"/>
                <w:sz w:val="18"/>
                <w:szCs w:val="18"/>
              </w:rPr>
              <w:t>(2)　夜勤を行う職員の負担の軽減及び勤務状況への配慮</w:t>
            </w:r>
          </w:p>
          <w:p w14:paraId="37D5B237" w14:textId="110A5572" w:rsidR="00BF491F" w:rsidRPr="00381D55" w:rsidRDefault="00BF491F" w:rsidP="00BF491F">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夜勤を行う職員に対してアンケートやヒアリング等を行い、見守り機器等の導入後における次の事項等を確認し、人員配置の検討等が行われていること。</w:t>
            </w:r>
          </w:p>
          <w:p w14:paraId="1C22AD97" w14:textId="53984F60" w:rsidR="00BF491F" w:rsidRPr="00381D55" w:rsidRDefault="00BF491F" w:rsidP="00BF491F">
            <w:pPr>
              <w:autoSpaceDE w:val="0"/>
              <w:autoSpaceDN w:val="0"/>
              <w:adjustRightInd w:val="0"/>
              <w:snapToGrid w:val="0"/>
              <w:ind w:leftChars="750" w:left="1985" w:hangingChars="250" w:hanging="440"/>
              <w:rPr>
                <w:rFonts w:ascii="ＭＳ 明朝" w:hAnsi="ＭＳ 明朝" w:cs="ＭＳ 明朝"/>
                <w:sz w:val="18"/>
                <w:szCs w:val="18"/>
              </w:rPr>
            </w:pPr>
            <w:r w:rsidRPr="00381D55">
              <w:rPr>
                <w:rFonts w:ascii="ＭＳ 明朝" w:hAnsi="ＭＳ 明朝" w:cs="ＭＳ 明朝" w:hint="eastAsia"/>
                <w:sz w:val="18"/>
                <w:szCs w:val="18"/>
              </w:rPr>
              <w:t xml:space="preserve">　(1)　ストレスや体調不安等、職員の心身の負担が増えていな</w:t>
            </w:r>
            <w:r w:rsidRPr="00381D55">
              <w:rPr>
                <w:rFonts w:ascii="ＭＳ 明朝" w:hAnsi="ＭＳ 明朝" w:cs="ＭＳ 明朝" w:hint="eastAsia"/>
                <w:sz w:val="18"/>
                <w:szCs w:val="18"/>
              </w:rPr>
              <w:lastRenderedPageBreak/>
              <w:t>いかどうか</w:t>
            </w:r>
          </w:p>
          <w:p w14:paraId="1F7237A9" w14:textId="1529F377" w:rsidR="00BF491F" w:rsidRPr="00381D55" w:rsidRDefault="00BF491F" w:rsidP="00BF491F">
            <w:pPr>
              <w:autoSpaceDE w:val="0"/>
              <w:autoSpaceDN w:val="0"/>
              <w:adjustRightInd w:val="0"/>
              <w:snapToGrid w:val="0"/>
              <w:ind w:leftChars="750" w:left="1985" w:hangingChars="250" w:hanging="440"/>
              <w:rPr>
                <w:rFonts w:ascii="ＭＳ 明朝" w:hAnsi="ＭＳ 明朝" w:cs="ＭＳ 明朝"/>
                <w:sz w:val="18"/>
                <w:szCs w:val="18"/>
              </w:rPr>
            </w:pPr>
            <w:r w:rsidRPr="00381D55">
              <w:rPr>
                <w:rFonts w:ascii="ＭＳ 明朝" w:hAnsi="ＭＳ 明朝" w:cs="ＭＳ 明朝" w:hint="eastAsia"/>
                <w:sz w:val="18"/>
                <w:szCs w:val="18"/>
              </w:rPr>
              <w:t xml:space="preserve">　(2)　夜勤時間帯において、職員の負担が過度に増えている時間帯がないかどうか</w:t>
            </w:r>
          </w:p>
          <w:p w14:paraId="7F5C8477" w14:textId="056DCAB1" w:rsidR="00BF491F" w:rsidRPr="00381D55" w:rsidRDefault="00BF491F" w:rsidP="00BF491F">
            <w:pPr>
              <w:autoSpaceDE w:val="0"/>
              <w:autoSpaceDN w:val="0"/>
              <w:adjustRightInd w:val="0"/>
              <w:snapToGrid w:val="0"/>
              <w:ind w:leftChars="750" w:left="1897"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(3)　休憩時間及び時間外勤務等の状況</w:t>
            </w:r>
          </w:p>
          <w:p w14:paraId="317AC36D" w14:textId="77777777" w:rsidR="00BF491F" w:rsidRPr="00381D55" w:rsidRDefault="00BF491F" w:rsidP="00BF491F">
            <w:pPr>
              <w:autoSpaceDE w:val="0"/>
              <w:autoSpaceDN w:val="0"/>
              <w:adjustRightInd w:val="0"/>
              <w:snapToGrid w:val="0"/>
              <w:ind w:leftChars="350" w:left="985" w:hangingChars="150" w:hanging="264"/>
              <w:rPr>
                <w:rFonts w:ascii="ＭＳ 明朝" w:hAnsi="ＭＳ 明朝" w:cs="ＭＳ 明朝"/>
                <w:sz w:val="18"/>
                <w:szCs w:val="18"/>
              </w:rPr>
            </w:pPr>
            <w:r w:rsidRPr="00381D55">
              <w:rPr>
                <w:rFonts w:ascii="ＭＳ 明朝" w:hAnsi="ＭＳ 明朝" w:cs="ＭＳ 明朝" w:hint="eastAsia"/>
                <w:sz w:val="18"/>
                <w:szCs w:val="18"/>
              </w:rPr>
              <w:t>(3)　見守り機器等の定期的な点検</w:t>
            </w:r>
          </w:p>
          <w:p w14:paraId="17C22269" w14:textId="0068856C" w:rsidR="00BF491F" w:rsidRPr="00381D55" w:rsidRDefault="00BF491F" w:rsidP="00BF491F">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日々の業務の中で予め時間を定めて見守り機器等の不具合がないことを確認する等のチェックを行う仕組みを設けること。また、見守り機器等のメーカーと連携し、定期的に点検を行うこと。</w:t>
            </w:r>
          </w:p>
          <w:p w14:paraId="30293AD2" w14:textId="4125D2B5" w:rsidR="00BF491F" w:rsidRPr="00381D55" w:rsidRDefault="00BF491F" w:rsidP="00BF491F">
            <w:pPr>
              <w:autoSpaceDE w:val="0"/>
              <w:autoSpaceDN w:val="0"/>
              <w:adjustRightInd w:val="0"/>
              <w:snapToGrid w:val="0"/>
              <w:ind w:leftChars="350" w:left="985" w:hangingChars="150" w:hanging="264"/>
              <w:rPr>
                <w:rFonts w:ascii="ＭＳ 明朝" w:hAnsi="ＭＳ 明朝" w:cs="ＭＳ 明朝"/>
                <w:sz w:val="18"/>
                <w:szCs w:val="18"/>
              </w:rPr>
            </w:pPr>
            <w:r w:rsidRPr="00381D55">
              <w:rPr>
                <w:rFonts w:ascii="ＭＳ 明朝" w:hAnsi="ＭＳ 明朝" w:cs="ＭＳ 明朝" w:hint="eastAsia"/>
                <w:sz w:val="18"/>
                <w:szCs w:val="18"/>
              </w:rPr>
              <w:t>(4)　見守り機器等を安全かつ有効に活用するための職員研修</w:t>
            </w:r>
          </w:p>
          <w:p w14:paraId="003B8AD0" w14:textId="5AFBF2DE" w:rsidR="00BF491F" w:rsidRPr="00381D55" w:rsidRDefault="00BF491F" w:rsidP="00BF491F">
            <w:pPr>
              <w:autoSpaceDE w:val="0"/>
              <w:autoSpaceDN w:val="0"/>
              <w:adjustRightInd w:val="0"/>
              <w:snapToGrid w:val="0"/>
              <w:ind w:leftChars="350" w:left="1601" w:hangingChars="500" w:hanging="880"/>
              <w:rPr>
                <w:rFonts w:ascii="ＭＳ 明朝" w:hAnsi="ＭＳ 明朝" w:cs="ＭＳ 明朝"/>
                <w:sz w:val="18"/>
                <w:szCs w:val="18"/>
              </w:rPr>
            </w:pPr>
            <w:r w:rsidRPr="00381D55">
              <w:rPr>
                <w:rFonts w:ascii="ＭＳ 明朝" w:hAnsi="ＭＳ 明朝" w:cs="ＭＳ 明朝" w:hint="eastAsia"/>
                <w:sz w:val="18"/>
                <w:szCs w:val="18"/>
              </w:rPr>
              <w:t xml:space="preserve">　　　　※　見守り機器等の使用方法の講習やヒヤリ・ハット事例等の周知、その事例を通じた再発防止策の実習等を含む職員研修を定期的に行うこと。</w:t>
            </w:r>
          </w:p>
          <w:p w14:paraId="4DC6FBD8" w14:textId="77777777"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w:t>
            </w:r>
            <w:r w:rsidRPr="00381D55">
              <w:rPr>
                <w:rFonts w:ascii="ＭＳ 明朝" w:hAnsi="ＭＳ 明朝" w:cs="ＭＳ 明朝" w:hint="eastAsia"/>
                <w:sz w:val="18"/>
                <w:szCs w:val="18"/>
                <w:u w:val="single"/>
              </w:rPr>
              <w:t>委員会</w:t>
            </w:r>
            <w:r w:rsidRPr="00381D55">
              <w:rPr>
                <w:rFonts w:ascii="ＭＳ 明朝" w:hAnsi="ＭＳ 明朝" w:cs="ＭＳ 明朝" w:hint="eastAsia"/>
                <w:sz w:val="18"/>
                <w:szCs w:val="18"/>
              </w:rPr>
              <w:t>は、３月に１回以上行うこと。（テレビ電話装置等を活用して行うことができる。）</w:t>
            </w:r>
          </w:p>
          <w:p w14:paraId="1544E39E" w14:textId="7B64D3A9"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w:t>
            </w:r>
            <w:r w:rsidRPr="00381D55">
              <w:rPr>
                <w:rFonts w:ascii="ＭＳ 明朝" w:hAnsi="ＭＳ 明朝" w:cs="ＭＳ 明朝" w:hint="eastAsia"/>
                <w:sz w:val="18"/>
                <w:szCs w:val="18"/>
                <w:u w:val="single"/>
              </w:rPr>
              <w:t>委員会</w:t>
            </w:r>
            <w:r w:rsidRPr="00381D55">
              <w:rPr>
                <w:rFonts w:ascii="ＭＳ 明朝" w:hAnsi="ＭＳ 明朝" w:cs="ＭＳ 明朝" w:hint="eastAsia"/>
                <w:sz w:val="18"/>
                <w:szCs w:val="18"/>
              </w:rPr>
              <w:t>には、管理者だけでなく実際に夜勤を行う職員を含む幅広い職種やユニットリーダー等の役割の者が参画するものとし、実際に夜勤を行う職員の意見を尊重するよう努めることとする。</w:t>
            </w:r>
          </w:p>
          <w:p w14:paraId="7E28AC97" w14:textId="41B26EEF" w:rsidR="00BF491F" w:rsidRPr="00381D55" w:rsidRDefault="00BF491F" w:rsidP="00BF491F">
            <w:pPr>
              <w:autoSpaceDE w:val="0"/>
              <w:autoSpaceDN w:val="0"/>
              <w:adjustRightInd w:val="0"/>
              <w:snapToGrid w:val="0"/>
              <w:rPr>
                <w:rFonts w:ascii="ＭＳ 明朝" w:hAnsi="ＭＳ 明朝"/>
                <w:spacing w:val="0"/>
                <w:sz w:val="18"/>
                <w:szCs w:val="18"/>
              </w:rPr>
            </w:pPr>
          </w:p>
          <w:p w14:paraId="4FCC0122" w14:textId="77777777" w:rsidR="00BF491F" w:rsidRPr="00381D55" w:rsidRDefault="00BF491F" w:rsidP="00BF491F">
            <w:pPr>
              <w:autoSpaceDE w:val="0"/>
              <w:autoSpaceDN w:val="0"/>
              <w:adjustRightInd w:val="0"/>
              <w:snapToGrid w:val="0"/>
              <w:ind w:left="540" w:hangingChars="300" w:hanging="540"/>
              <w:rPr>
                <w:rFonts w:ascii="ＭＳ 明朝" w:hAnsi="ＭＳ 明朝"/>
                <w:spacing w:val="0"/>
                <w:sz w:val="18"/>
                <w:szCs w:val="18"/>
              </w:rPr>
            </w:pPr>
            <w:r w:rsidRPr="00381D55">
              <w:rPr>
                <w:rFonts w:ascii="ＭＳ 明朝" w:hAnsi="ＭＳ 明朝" w:hint="eastAsia"/>
                <w:spacing w:val="0"/>
                <w:sz w:val="18"/>
                <w:szCs w:val="18"/>
              </w:rPr>
              <w:t xml:space="preserve">　　※　この場合の要件で夜勤職員配置加算を取得する場合においては、３月以上の試行期間を設けることとする。</w:t>
            </w:r>
          </w:p>
          <w:p w14:paraId="7008890D" w14:textId="77777777" w:rsidR="00BF491F" w:rsidRPr="00381D55" w:rsidRDefault="00BF491F" w:rsidP="00BF491F">
            <w:pPr>
              <w:autoSpaceDE w:val="0"/>
              <w:autoSpaceDN w:val="0"/>
              <w:adjustRightInd w:val="0"/>
              <w:snapToGrid w:val="0"/>
              <w:ind w:leftChars="300" w:left="618" w:firstLineChars="100" w:firstLine="180"/>
              <w:rPr>
                <w:rFonts w:ascii="ＭＳ 明朝" w:hAnsi="ＭＳ 明朝"/>
                <w:spacing w:val="0"/>
                <w:sz w:val="18"/>
                <w:szCs w:val="18"/>
              </w:rPr>
            </w:pPr>
            <w:r w:rsidRPr="00381D55">
              <w:rPr>
                <w:rFonts w:ascii="ＭＳ 明朝" w:hAnsi="ＭＳ 明朝" w:hint="eastAsia"/>
                <w:spacing w:val="0"/>
                <w:sz w:val="18"/>
                <w:szCs w:val="18"/>
              </w:rPr>
              <w:t>入所者の安全及びやケアの質の確保を前提にしつつ、試行期間中から</w:t>
            </w:r>
            <w:r w:rsidRPr="00381D55">
              <w:rPr>
                <w:rFonts w:ascii="ＭＳ 明朝" w:hAnsi="ＭＳ 明朝" w:hint="eastAsia"/>
                <w:spacing w:val="0"/>
                <w:sz w:val="18"/>
                <w:szCs w:val="18"/>
                <w:u w:val="single"/>
              </w:rPr>
              <w:t>委員会</w:t>
            </w:r>
            <w:r w:rsidRPr="00381D55">
              <w:rPr>
                <w:rFonts w:ascii="ＭＳ 明朝" w:hAnsi="ＭＳ 明朝" w:hint="eastAsia"/>
                <w:spacing w:val="0"/>
                <w:sz w:val="18"/>
                <w:szCs w:val="18"/>
              </w:rPr>
              <w:t>を設置し、当該委員会において、見守り機器等の使用後の人員体制とその際の夜勤にあたる職員の負担のバランスに配慮しながら、見守り機器等の使用にあたり必要な人員体制等を検討し、安全体制及びケアの質の確保、職員の負担軽減が図られていることを確認した上で、「テクノロジーの活用」に係る届出をすること。</w:t>
            </w:r>
          </w:p>
          <w:p w14:paraId="5D67124C" w14:textId="77777777" w:rsidR="00BF491F" w:rsidRPr="00381D55" w:rsidRDefault="00BF491F" w:rsidP="00BF491F">
            <w:pPr>
              <w:autoSpaceDE w:val="0"/>
              <w:autoSpaceDN w:val="0"/>
              <w:adjustRightInd w:val="0"/>
              <w:snapToGrid w:val="0"/>
              <w:ind w:leftChars="300" w:left="618" w:firstLineChars="100" w:firstLine="180"/>
              <w:rPr>
                <w:rFonts w:ascii="ＭＳ 明朝" w:hAnsi="ＭＳ 明朝"/>
                <w:spacing w:val="0"/>
                <w:sz w:val="18"/>
                <w:szCs w:val="18"/>
              </w:rPr>
            </w:pPr>
            <w:r w:rsidRPr="00381D55">
              <w:rPr>
                <w:rFonts w:ascii="ＭＳ 明朝" w:hAnsi="ＭＳ 明朝" w:hint="eastAsia"/>
                <w:spacing w:val="0"/>
                <w:sz w:val="18"/>
                <w:szCs w:val="18"/>
              </w:rPr>
              <w:t>なお、試行期間中においては、通常の夜勤配置加算の要件を満たすこととする。</w:t>
            </w:r>
          </w:p>
          <w:p w14:paraId="03F04F26" w14:textId="77777777" w:rsidR="00BF491F" w:rsidRPr="00381D55" w:rsidRDefault="00BF491F" w:rsidP="00BF491F">
            <w:pPr>
              <w:autoSpaceDE w:val="0"/>
              <w:autoSpaceDN w:val="0"/>
              <w:adjustRightInd w:val="0"/>
              <w:snapToGrid w:val="0"/>
              <w:ind w:leftChars="300" w:left="618" w:firstLineChars="100" w:firstLine="180"/>
              <w:rPr>
                <w:rFonts w:ascii="ＭＳ 明朝" w:hAnsi="ＭＳ 明朝"/>
                <w:spacing w:val="0"/>
                <w:sz w:val="18"/>
                <w:szCs w:val="18"/>
              </w:rPr>
            </w:pPr>
            <w:r w:rsidRPr="00381D55">
              <w:rPr>
                <w:rFonts w:ascii="ＭＳ 明朝" w:hAnsi="ＭＳ 明朝" w:hint="eastAsia"/>
                <w:spacing w:val="0"/>
                <w:sz w:val="18"/>
                <w:szCs w:val="18"/>
              </w:rPr>
              <w:t>届出にあたり、市が当該委員会における検討状況を確認できるよう、当該委員会の議事概要を提出すること。</w:t>
            </w:r>
          </w:p>
          <w:p w14:paraId="27474A74" w14:textId="27AA4674" w:rsidR="00BF491F" w:rsidRPr="00381D55" w:rsidRDefault="00BF491F" w:rsidP="00BF491F">
            <w:pPr>
              <w:autoSpaceDE w:val="0"/>
              <w:autoSpaceDN w:val="0"/>
              <w:adjustRightInd w:val="0"/>
              <w:snapToGrid w:val="0"/>
              <w:ind w:leftChars="300" w:left="618" w:firstLineChars="100" w:firstLine="180"/>
              <w:rPr>
                <w:rFonts w:ascii="ＭＳ 明朝" w:hAnsi="ＭＳ 明朝"/>
                <w:spacing w:val="0"/>
                <w:sz w:val="18"/>
                <w:szCs w:val="18"/>
              </w:rPr>
            </w:pPr>
          </w:p>
        </w:tc>
        <w:tc>
          <w:tcPr>
            <w:tcW w:w="992" w:type="dxa"/>
          </w:tcPr>
          <w:p w14:paraId="71D8458D" w14:textId="54D74DA0"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504197878"/>
                <w14:checkbox>
                  <w14:checked w14:val="0"/>
                  <w14:checkedState w14:val="2611" w14:font="ＭＳ 明朝"/>
                  <w14:uncheckedState w14:val="2610" w14:font="ＭＳ ゴシック"/>
                </w14:checkbox>
              </w:sdtPr>
              <w:sdtEndPr/>
              <w:sdtContent>
                <w:r w:rsidR="00E93CCD">
                  <w:rPr>
                    <w:rFonts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はい</w:t>
            </w:r>
            <w:r w:rsidR="00E93CCD"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14329702"/>
                <w14:checkbox>
                  <w14:checked w14:val="0"/>
                  <w14:checkedState w14:val="2611" w14:font="ＭＳ 明朝"/>
                  <w14:uncheckedState w14:val="2610" w14:font="ＭＳ ゴシック"/>
                </w14:checkbox>
              </w:sdtPr>
              <w:sdtEndPr/>
              <w:sdtContent>
                <w:r w:rsidR="00E93CCD">
                  <w:rPr>
                    <w:rFonts w:ascii="ＭＳ ゴシック" w:eastAsia="ＭＳ ゴシック" w:hAnsi="ＭＳ ゴシック" w:hint="eastAsia"/>
                    <w:spacing w:val="2"/>
                    <w:sz w:val="20"/>
                    <w:szCs w:val="20"/>
                  </w:rPr>
                  <w:t>☐</w:t>
                </w:r>
              </w:sdtContent>
            </w:sdt>
            <w:r w:rsidR="00E93CCD"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7043792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p w14:paraId="117FCBB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p w14:paraId="0B8DC65F" w14:textId="7DDDC90A"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②で該当する区分</w:t>
            </w:r>
          </w:p>
          <w:p w14:paraId="0D9462EC" w14:textId="68922A31"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216975359"/>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ａ</w:t>
            </w:r>
          </w:p>
          <w:p w14:paraId="43E4AAD4" w14:textId="1C6B7BF6"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205749810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ｂ①</w:t>
            </w:r>
          </w:p>
          <w:p w14:paraId="75001330" w14:textId="02ED8A4B"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45594928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ｂ②</w:t>
            </w:r>
          </w:p>
        </w:tc>
        <w:tc>
          <w:tcPr>
            <w:tcW w:w="1247" w:type="dxa"/>
            <w:vMerge/>
          </w:tcPr>
          <w:p w14:paraId="1EED0A7B" w14:textId="228E9EDA"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AE19665" w14:textId="77777777" w:rsidTr="00FA6D45">
        <w:tc>
          <w:tcPr>
            <w:tcW w:w="1418" w:type="dxa"/>
            <w:vMerge/>
          </w:tcPr>
          <w:p w14:paraId="6461090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3B359273" w14:textId="77777777" w:rsidR="00BF491F" w:rsidRPr="00381D55" w:rsidRDefault="00BF491F" w:rsidP="00BF491F">
            <w:pPr>
              <w:adjustRightInd w:val="0"/>
              <w:spacing w:line="240" w:lineRule="exact"/>
              <w:contextualSpacing/>
              <w:jc w:val="left"/>
              <w:rPr>
                <w:rFonts w:ascii="ＭＳ 明朝" w:hAnsi="ＭＳ 明朝" w:cs="ＭＳ 明朝"/>
                <w:b/>
                <w:bCs/>
                <w:sz w:val="18"/>
                <w:szCs w:val="18"/>
              </w:rPr>
            </w:pPr>
            <w:r w:rsidRPr="00381D55">
              <w:rPr>
                <w:rFonts w:ascii="ＭＳ 明朝" w:hAnsi="ＭＳ 明朝" w:cs="ＭＳ 明朝" w:hint="eastAsia"/>
                <w:b/>
                <w:bCs/>
                <w:sz w:val="18"/>
                <w:szCs w:val="18"/>
              </w:rPr>
              <w:t>夜勤職員配置加算（Ⅲ）イ、ロ　共通</w:t>
            </w:r>
          </w:p>
          <w:p w14:paraId="31B916F0" w14:textId="54D4A4B9" w:rsidR="00BF491F" w:rsidRPr="00381D55" w:rsidRDefault="00BF491F" w:rsidP="00BF491F">
            <w:pPr>
              <w:adjustRightInd w:val="0"/>
              <w:spacing w:line="240" w:lineRule="exact"/>
              <w:contextualSpacing/>
              <w:jc w:val="left"/>
              <w:rPr>
                <w:rFonts w:ascii="ＭＳ 明朝" w:hAnsi="ＭＳ 明朝" w:cs="ＭＳ 明朝"/>
                <w:sz w:val="18"/>
                <w:szCs w:val="18"/>
              </w:rPr>
            </w:pPr>
            <w:r w:rsidRPr="00381D55">
              <w:rPr>
                <w:rFonts w:ascii="ＭＳ 明朝" w:hAnsi="ＭＳ 明朝" w:cs="ＭＳ 明朝" w:hint="eastAsia"/>
                <w:sz w:val="18"/>
                <w:szCs w:val="18"/>
              </w:rPr>
              <w:t xml:space="preserve">　次の①及び②に該当していますか。</w:t>
            </w:r>
          </w:p>
          <w:p w14:paraId="747B53F3" w14:textId="77777777" w:rsidR="00BF491F" w:rsidRPr="00381D55" w:rsidRDefault="00BF491F" w:rsidP="00BF491F">
            <w:pPr>
              <w:adjustRightInd w:val="0"/>
              <w:spacing w:line="240" w:lineRule="exact"/>
              <w:contextualSpacing/>
              <w:jc w:val="left"/>
              <w:rPr>
                <w:rFonts w:ascii="ＭＳ 明朝" w:hAnsi="ＭＳ 明朝" w:cs="ＭＳ 明朝"/>
                <w:sz w:val="18"/>
                <w:szCs w:val="18"/>
              </w:rPr>
            </w:pPr>
          </w:p>
          <w:p w14:paraId="4EAB0202" w14:textId="67AA0A02"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①　夜勤時間帯を通じて、看護職員又は次のいずれかに該当する職員を１人以上配置していること。</w:t>
            </w:r>
          </w:p>
          <w:p w14:paraId="4E95707C" w14:textId="67870AA8"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ａ　介護福祉士（喀痰吸引等に係る一定の研修を修了し、介護福祉士登録証に「喀痰吸引等行為」の付記登録を受けた者）</w:t>
            </w:r>
          </w:p>
          <w:p w14:paraId="3737B909" w14:textId="55BC3F42"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　経過措置対象者の特定登録者、新特定登録者を含む</w:t>
            </w:r>
          </w:p>
          <w:p w14:paraId="36789F46" w14:textId="6FC02E8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ｂ　認定特定行為業務従事者（喀痰吸引等に係る一定の研修を修了し、認定特定行為業務従事者認定証の交付を受けた者）</w:t>
            </w:r>
          </w:p>
          <w:p w14:paraId="3CED4FD5"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p>
          <w:p w14:paraId="0041DB34" w14:textId="0B4F6939"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②　</w:t>
            </w:r>
            <w:r w:rsidRPr="00381D55">
              <w:rPr>
                <w:rFonts w:ascii="ＭＳ 明朝" w:hAnsi="ＭＳ 明朝" w:cs="ＭＳ 明朝" w:hint="eastAsia"/>
                <w:spacing w:val="-4"/>
                <w:sz w:val="18"/>
                <w:szCs w:val="18"/>
              </w:rPr>
              <w:t>①のａに該当する職員を配置する場合は登録喀痰吸引等事業者の登録を、ｂに該当する職員を配置する場合は登録特定行為事業者の登録を受けていること。</w:t>
            </w:r>
          </w:p>
          <w:p w14:paraId="79A4BFE3" w14:textId="6ACD4B16"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49F2F35" w14:textId="77777777" w:rsidR="00BF491F" w:rsidRPr="00381D55" w:rsidRDefault="00BF491F" w:rsidP="00BF491F">
            <w:pPr>
              <w:autoSpaceDE w:val="0"/>
              <w:autoSpaceDN w:val="0"/>
              <w:adjustRightInd w:val="0"/>
              <w:snapToGrid w:val="0"/>
              <w:rPr>
                <w:rFonts w:ascii="ＭＳ 明朝" w:hAnsi="ＭＳ 明朝"/>
                <w:sz w:val="18"/>
                <w:szCs w:val="18"/>
              </w:rPr>
            </w:pPr>
          </w:p>
          <w:p w14:paraId="40625FF3" w14:textId="4FEE587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7325271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1196124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1907CA1E" w14:textId="7D957482"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9CCFE13" w14:textId="77777777" w:rsidTr="00FA6D45">
        <w:tc>
          <w:tcPr>
            <w:tcW w:w="1418" w:type="dxa"/>
            <w:vMerge/>
          </w:tcPr>
          <w:p w14:paraId="431525DF"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14B56469"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【留意事項】　夜勤職員配置加算（Ⅰ）イ、ロ　（Ⅲ）イ、ロ　共通</w:t>
            </w:r>
          </w:p>
          <w:p w14:paraId="77ED2884"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0041F3AB" w14:textId="75395DC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夜勤を行う職員の数は、１日平均夜勤職員数とする。１日平均夜勤職員数は、暦月ごとに夜勤時間帯（注）における延夜勤時間数を、当該月の日数に１６を乗じて得た数で除することによって算定し、小数点第３位以下は切り捨てるものとする。</w:t>
            </w:r>
          </w:p>
          <w:p w14:paraId="31BEA9CB" w14:textId="5392B23B"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注　夜勤時間帯は、午後１０時から翌日の午前５時までの時間を含めた連続する１６時間をいい、原則として施設ごとに設定（例：１７時～９時）する。（夜勤職員の実際の夜間勤務時間とは、必ずしも一致しない。）</w:t>
            </w:r>
          </w:p>
          <w:p w14:paraId="0E78A9AF" w14:textId="5D9DE32F"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最低基準の夜勤職員の数（「2-8 夜勤を行う職員」参照）は、１日単位で要件を満たす必要があるが、夜勤職員配置加算での夜勤職員の加配は、上記のとおり、歴月での１日平均の夜勤職員数で要件を満たす必要がある。</w:t>
            </w:r>
          </w:p>
          <w:p w14:paraId="4AF90AD4" w14:textId="55E9786D"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このため、毎月、上記の１日平均夜勤職員数を計算し、要件を満たしていることを確認する必要がある。（体制届に添付する「夜勤職員配置加算算定表」を参照）</w:t>
            </w:r>
          </w:p>
          <w:p w14:paraId="499486E0" w14:textId="77777777"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※早出・遅出、日勤帯勤務の職員の勤務時間の取扱い</w:t>
            </w:r>
          </w:p>
          <w:p w14:paraId="5210DD7B" w14:textId="558C4C68" w:rsidR="00BF491F" w:rsidRPr="00381D55" w:rsidRDefault="00BF491F" w:rsidP="00BF491F">
            <w:pPr>
              <w:autoSpaceDE w:val="0"/>
              <w:autoSpaceDN w:val="0"/>
              <w:adjustRightInd w:val="0"/>
              <w:snapToGrid w:val="0"/>
              <w:ind w:leftChars="300" w:left="618" w:firstLineChars="100" w:firstLine="176"/>
              <w:rPr>
                <w:rFonts w:ascii="ＭＳ 明朝" w:hAnsi="ＭＳ 明朝" w:cs="ＭＳ 明朝"/>
                <w:sz w:val="18"/>
                <w:szCs w:val="18"/>
              </w:rPr>
            </w:pPr>
            <w:r w:rsidRPr="00381D55">
              <w:rPr>
                <w:rFonts w:ascii="ＭＳ 明朝" w:hAnsi="ＭＳ 明朝" w:cs="ＭＳ 明朝" w:hint="eastAsia"/>
                <w:sz w:val="18"/>
                <w:szCs w:val="18"/>
              </w:rPr>
              <w:t>施設が設定した夜勤時間帯において勤務した時間であれば、早出・遅出及</w:t>
            </w:r>
            <w:r w:rsidRPr="00381D55">
              <w:rPr>
                <w:rFonts w:ascii="ＭＳ 明朝" w:hAnsi="ＭＳ 明朝" w:cs="ＭＳ 明朝" w:hint="eastAsia"/>
                <w:sz w:val="18"/>
                <w:szCs w:val="18"/>
              </w:rPr>
              <w:lastRenderedPageBreak/>
              <w:t>び日勤帯勤務の職員の勤務時間も延夜勤時間数に含めることは可能である。（h</w:t>
            </w:r>
            <w:r w:rsidRPr="00381D55">
              <w:rPr>
                <w:rFonts w:ascii="ＭＳ 明朝" w:hAnsi="ＭＳ 明朝" w:cs="ＭＳ 明朝"/>
                <w:sz w:val="18"/>
                <w:szCs w:val="18"/>
              </w:rPr>
              <w:t>21.3.23</w:t>
            </w:r>
            <w:r w:rsidRPr="00381D55">
              <w:rPr>
                <w:rFonts w:ascii="ＭＳ 明朝" w:hAnsi="ＭＳ 明朝" w:cs="ＭＳ 明朝" w:hint="eastAsia"/>
                <w:sz w:val="18"/>
                <w:szCs w:val="18"/>
              </w:rPr>
              <w:t xml:space="preserve"> 平成21年4月改定関係Q＆A(vol.1) 問90）</w:t>
            </w:r>
          </w:p>
          <w:p w14:paraId="0D571C3C" w14:textId="457EBBB7"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※休憩時間の取扱い</w:t>
            </w:r>
          </w:p>
          <w:p w14:paraId="61E2D182" w14:textId="53BA36B5" w:rsidR="00BF491F" w:rsidRPr="00381D55" w:rsidRDefault="00BF491F" w:rsidP="00BF491F">
            <w:pPr>
              <w:autoSpaceDE w:val="0"/>
              <w:autoSpaceDN w:val="0"/>
              <w:adjustRightInd w:val="0"/>
              <w:snapToGrid w:val="0"/>
              <w:ind w:leftChars="300" w:left="618" w:firstLineChars="100" w:firstLine="176"/>
              <w:rPr>
                <w:rFonts w:ascii="ＭＳ 明朝" w:hAnsi="ＭＳ 明朝" w:cs="ＭＳ 明朝"/>
                <w:sz w:val="18"/>
                <w:szCs w:val="18"/>
              </w:rPr>
            </w:pPr>
            <w:r w:rsidRPr="00381D55">
              <w:rPr>
                <w:rFonts w:ascii="ＭＳ 明朝" w:hAnsi="ＭＳ 明朝" w:cs="ＭＳ 明朝" w:hint="eastAsia"/>
                <w:sz w:val="18"/>
                <w:szCs w:val="18"/>
              </w:rPr>
              <w:t>通常の休憩時間は、勤務時間に含まれるものとして延夜勤時間数に含めて差し支えない。ただし、大半の時間において仮眠をとっているなど、実態として宿直に近い状態にあるような場合についてまで含めることは認められない。（h</w:t>
            </w:r>
            <w:r w:rsidRPr="00381D55">
              <w:rPr>
                <w:rFonts w:ascii="ＭＳ 明朝" w:hAnsi="ＭＳ 明朝" w:cs="ＭＳ 明朝"/>
                <w:sz w:val="18"/>
                <w:szCs w:val="18"/>
              </w:rPr>
              <w:t>21.3.23</w:t>
            </w:r>
            <w:r w:rsidRPr="00381D55">
              <w:rPr>
                <w:rFonts w:ascii="ＭＳ 明朝" w:hAnsi="ＭＳ 明朝" w:cs="ＭＳ 明朝" w:hint="eastAsia"/>
                <w:sz w:val="18"/>
                <w:szCs w:val="18"/>
              </w:rPr>
              <w:t xml:space="preserve"> 平成21年4月改定関係Q＆A(vol.1) 問91）</w:t>
            </w:r>
          </w:p>
          <w:p w14:paraId="29054164"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3B37C0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短期入所生活介護の事業所を併設している場合又は特別養護老人ホームの空床において短期入所生活介護を行っている場合は、短期入所生活介護の利用者数と介護老人福祉施設の入所者数を合算した人数を介護老人福祉施設の「入所者の数」とした場合に、夜勤職員基準に従い必要となる夜勤職員の数を上回って配置した場合に、加算を行う。</w:t>
            </w:r>
          </w:p>
          <w:p w14:paraId="1D5AA60B" w14:textId="4665A43B"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9A0B928" w14:textId="210BD8D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2029596"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5A9BD88"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8F84643" w14:textId="0831482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587F042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5(1</w:t>
            </w:r>
            <w:r w:rsidRPr="00381D55">
              <w:rPr>
                <w:rFonts w:ascii="ＭＳ 明朝" w:hAnsi="ＭＳ 明朝" w:hint="eastAsia"/>
                <w:spacing w:val="0"/>
                <w:sz w:val="16"/>
                <w:szCs w:val="16"/>
              </w:rPr>
              <w:t>2</w:t>
            </w:r>
            <w:r w:rsidRPr="00381D55">
              <w:rPr>
                <w:rFonts w:ascii="ＭＳ 明朝" w:hAnsi="ＭＳ 明朝"/>
                <w:spacing w:val="0"/>
                <w:sz w:val="16"/>
                <w:szCs w:val="16"/>
              </w:rPr>
              <w:t>)</w:t>
            </w:r>
          </w:p>
          <w:p w14:paraId="65EC001B" w14:textId="162EA55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①②</w:t>
            </w:r>
          </w:p>
        </w:tc>
      </w:tr>
      <w:tr w:rsidR="00381D55" w:rsidRPr="00381D55" w14:paraId="06EECC50" w14:textId="77777777" w:rsidTr="00FA6D45">
        <w:tc>
          <w:tcPr>
            <w:tcW w:w="1418" w:type="dxa"/>
            <w:vMerge w:val="restart"/>
          </w:tcPr>
          <w:p w14:paraId="72A017FF" w14:textId="3E7C6ECC"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5-1</w:t>
            </w:r>
            <w:r w:rsidR="00984EF8" w:rsidRPr="00381D55">
              <w:rPr>
                <w:rFonts w:ascii="ＭＳ 明朝" w:hAnsi="ＭＳ 明朝" w:hint="eastAsia"/>
                <w:spacing w:val="0"/>
                <w:sz w:val="18"/>
                <w:szCs w:val="18"/>
              </w:rPr>
              <w:t>8</w:t>
            </w:r>
          </w:p>
          <w:p w14:paraId="03EACD68" w14:textId="533B1D39"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準ユニットケア加算</w:t>
            </w:r>
          </w:p>
        </w:tc>
        <w:tc>
          <w:tcPr>
            <w:tcW w:w="6804" w:type="dxa"/>
          </w:tcPr>
          <w:p w14:paraId="77BD49FD" w14:textId="73BDD050"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厚生労働大臣が定める施設基準に適合しているものとして、市長に届出を行った介護老人福祉施設については、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5</w:t>
            </w:r>
            <w:r w:rsidRPr="00381D55">
              <w:rPr>
                <w:rFonts w:ascii="ＭＳ 明朝" w:hAnsi="ＭＳ 明朝" w:cs="ＭＳ 明朝" w:hint="eastAsia"/>
                <w:sz w:val="18"/>
                <w:szCs w:val="18"/>
              </w:rPr>
              <w:t>単位を所定単位数に加算していますか。</w:t>
            </w:r>
          </w:p>
          <w:p w14:paraId="61D6B285" w14:textId="710569E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48B8AD0" w14:textId="7CEE651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0432240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1829240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4796411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5D2A193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7EF81DE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注12</w:t>
            </w:r>
          </w:p>
          <w:p w14:paraId="7858EFA7" w14:textId="5C52985E"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2883DF5" w14:textId="77777777" w:rsidTr="004C3F18">
        <w:trPr>
          <w:trHeight w:val="60"/>
        </w:trPr>
        <w:tc>
          <w:tcPr>
            <w:tcW w:w="1418" w:type="dxa"/>
            <w:vMerge/>
          </w:tcPr>
          <w:p w14:paraId="6C15DE3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1DFB5C72" w14:textId="242E973A" w:rsidR="00BF491F" w:rsidRPr="00381D55" w:rsidRDefault="00BF491F" w:rsidP="00BF491F">
            <w:pPr>
              <w:adjustRightInd w:val="0"/>
              <w:spacing w:line="240" w:lineRule="exact"/>
              <w:ind w:left="164" w:hangingChars="93" w:hanging="164"/>
              <w:contextualSpacing/>
              <w:rPr>
                <w:rFonts w:ascii="ＭＳ 明朝" w:hAnsi="ＭＳ 明朝" w:cs="ＭＳ 明朝"/>
                <w:sz w:val="18"/>
                <w:szCs w:val="18"/>
              </w:rPr>
            </w:pPr>
            <w:r w:rsidRPr="00381D55">
              <w:rPr>
                <w:rFonts w:ascii="ＭＳ 明朝" w:hAnsi="ＭＳ 明朝" w:cs="ＭＳ 明朝" w:hint="eastAsia"/>
                <w:sz w:val="18"/>
                <w:szCs w:val="18"/>
              </w:rPr>
              <w:t>【厚生労働大臣が定める施設基準】</w:t>
            </w:r>
          </w:p>
        </w:tc>
        <w:tc>
          <w:tcPr>
            <w:tcW w:w="992" w:type="dxa"/>
          </w:tcPr>
          <w:p w14:paraId="4F16412D" w14:textId="77777777" w:rsidR="00BF491F" w:rsidRPr="00381D55" w:rsidRDefault="00BF491F" w:rsidP="00BF491F">
            <w:pPr>
              <w:autoSpaceDE w:val="0"/>
              <w:autoSpaceDN w:val="0"/>
              <w:adjustRightInd w:val="0"/>
              <w:snapToGrid w:val="0"/>
              <w:rPr>
                <w:rFonts w:ascii="ＭＳ 明朝" w:hAnsi="ＭＳ 明朝"/>
                <w:sz w:val="18"/>
                <w:szCs w:val="18"/>
              </w:rPr>
            </w:pPr>
          </w:p>
        </w:tc>
        <w:tc>
          <w:tcPr>
            <w:tcW w:w="1247" w:type="dxa"/>
            <w:vMerge w:val="restart"/>
          </w:tcPr>
          <w:p w14:paraId="6771B7B7"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平27厚労告96</w:t>
            </w:r>
          </w:p>
          <w:p w14:paraId="10A1C53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5</w:t>
            </w:r>
            <w:r w:rsidRPr="00381D55">
              <w:rPr>
                <w:rFonts w:ascii="ＭＳ 明朝" w:hAnsi="ＭＳ 明朝" w:hint="eastAsia"/>
                <w:spacing w:val="0"/>
                <w:sz w:val="16"/>
                <w:szCs w:val="16"/>
              </w:rPr>
              <w:t>2</w:t>
            </w:r>
          </w:p>
          <w:p w14:paraId="23CF4B4B"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201CD20" w14:textId="77777777" w:rsidTr="00FA6D45">
        <w:tc>
          <w:tcPr>
            <w:tcW w:w="1418" w:type="dxa"/>
            <w:vMerge/>
          </w:tcPr>
          <w:p w14:paraId="1220C93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3C55C8C" w14:textId="0F5D0049" w:rsidR="00BF491F" w:rsidRPr="00381D55" w:rsidRDefault="00BF491F" w:rsidP="00BF491F">
            <w:pPr>
              <w:adjustRightInd w:val="0"/>
              <w:spacing w:line="240" w:lineRule="exact"/>
              <w:ind w:left="164" w:hangingChars="93" w:hanging="164"/>
              <w:contextualSpacing/>
              <w:rPr>
                <w:rFonts w:ascii="ＭＳ 明朝" w:hAnsi="ＭＳ 明朝" w:cs="ＭＳ 明朝"/>
                <w:sz w:val="18"/>
                <w:szCs w:val="18"/>
              </w:rPr>
            </w:pPr>
            <w:r w:rsidRPr="00381D55">
              <w:rPr>
                <w:rFonts w:ascii="ＭＳ 明朝" w:hAnsi="ＭＳ 明朝" w:cs="ＭＳ 明朝" w:hint="eastAsia"/>
                <w:sz w:val="18"/>
                <w:szCs w:val="18"/>
              </w:rPr>
              <w:t xml:space="preserve">①　</w:t>
            </w:r>
            <w:r w:rsidRPr="00381D55">
              <w:rPr>
                <w:rFonts w:ascii="ＭＳ 明朝" w:hAnsi="ＭＳ 明朝" w:cs="ＭＳ 明朝"/>
                <w:sz w:val="18"/>
                <w:szCs w:val="18"/>
              </w:rPr>
              <w:t>12</w:t>
            </w:r>
            <w:r w:rsidRPr="00381D55">
              <w:rPr>
                <w:rFonts w:ascii="ＭＳ 明朝" w:hAnsi="ＭＳ 明朝" w:cs="ＭＳ 明朝" w:hint="eastAsia"/>
                <w:sz w:val="18"/>
                <w:szCs w:val="18"/>
              </w:rPr>
              <w:t>人を標準とする準ユニットでケアを行っていますか。</w:t>
            </w:r>
          </w:p>
          <w:p w14:paraId="0ED52180"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172D40A" w14:textId="4CC4D88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1896108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343764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D3D4160"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33AFF37" w14:textId="77777777" w:rsidTr="00FA6D45">
        <w:tc>
          <w:tcPr>
            <w:tcW w:w="1418" w:type="dxa"/>
            <w:vMerge/>
          </w:tcPr>
          <w:p w14:paraId="5A2728E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D18F493" w14:textId="66556AD1"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プライバシーに配慮した個室的なしつらえを整備し、準ユニットごとに利用できる共同生活室を設けていますか。</w:t>
            </w:r>
          </w:p>
          <w:p w14:paraId="2B581AED" w14:textId="557A3A3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E0DD21B" w14:textId="6DEB919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231127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488574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342581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56A25C5" w14:textId="77777777" w:rsidTr="00FA6D45">
        <w:tc>
          <w:tcPr>
            <w:tcW w:w="1418" w:type="dxa"/>
            <w:vMerge/>
          </w:tcPr>
          <w:p w14:paraId="495DC10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BC920FB" w14:textId="6B17E1B4"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日中については、準ユニットごとに常時</w:t>
            </w:r>
            <w:r w:rsidRPr="00381D55">
              <w:rPr>
                <w:rFonts w:ascii="ＭＳ 明朝" w:hAnsi="ＭＳ 明朝" w:cs="ＭＳ 明朝"/>
                <w:sz w:val="18"/>
                <w:szCs w:val="18"/>
              </w:rPr>
              <w:t>1</w:t>
            </w:r>
            <w:r w:rsidRPr="00381D55">
              <w:rPr>
                <w:rFonts w:ascii="ＭＳ 明朝" w:hAnsi="ＭＳ 明朝" w:cs="ＭＳ 明朝" w:hint="eastAsia"/>
                <w:sz w:val="18"/>
                <w:szCs w:val="18"/>
              </w:rPr>
              <w:t>人以上の介護職員又は看護職員を配置していますか。</w:t>
            </w:r>
          </w:p>
          <w:p w14:paraId="2CC3713A" w14:textId="57A90F9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0DB9AAE" w14:textId="325DDAD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4802154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4386994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3C9F28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E9888AD" w14:textId="77777777" w:rsidTr="00FA6D45">
        <w:tc>
          <w:tcPr>
            <w:tcW w:w="1418" w:type="dxa"/>
            <w:vMerge/>
          </w:tcPr>
          <w:p w14:paraId="6437D2A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1803819" w14:textId="29ED0C5E"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夜間及び深夜については、２準ユニットごとに</w:t>
            </w:r>
            <w:r w:rsidRPr="00381D55">
              <w:rPr>
                <w:rFonts w:ascii="ＭＳ 明朝" w:hAnsi="ＭＳ 明朝" w:cs="ＭＳ 明朝"/>
                <w:sz w:val="18"/>
                <w:szCs w:val="18"/>
              </w:rPr>
              <w:t>1</w:t>
            </w:r>
            <w:r w:rsidRPr="00381D55">
              <w:rPr>
                <w:rFonts w:ascii="ＭＳ 明朝" w:hAnsi="ＭＳ 明朝" w:cs="ＭＳ 明朝" w:hint="eastAsia"/>
                <w:sz w:val="18"/>
                <w:szCs w:val="18"/>
              </w:rPr>
              <w:t>人以上の介護職員又は看護職員を夜間及び深夜の勤務に従事する職員として配置していますか。</w:t>
            </w:r>
          </w:p>
          <w:p w14:paraId="4C993393" w14:textId="6D466AE8"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C5C5F40" w14:textId="6194882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8068263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3836278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EBEF3B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5F7A516" w14:textId="77777777" w:rsidTr="00FA6D45">
        <w:tc>
          <w:tcPr>
            <w:tcW w:w="1418" w:type="dxa"/>
            <w:vMerge/>
          </w:tcPr>
          <w:p w14:paraId="2CC01C8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75224DE" w14:textId="379F8FAE" w:rsidR="00BF491F" w:rsidRPr="003B6A72" w:rsidRDefault="00BF491F" w:rsidP="003B6A72">
            <w:pPr>
              <w:pStyle w:val="a3"/>
              <w:numPr>
                <w:ilvl w:val="0"/>
                <w:numId w:val="2"/>
              </w:numPr>
              <w:autoSpaceDE w:val="0"/>
              <w:autoSpaceDN w:val="0"/>
              <w:adjustRightInd w:val="0"/>
              <w:snapToGrid w:val="0"/>
              <w:ind w:leftChars="0"/>
              <w:rPr>
                <w:rFonts w:ascii="ＭＳ 明朝" w:hAnsi="ＭＳ 明朝" w:cs="ＭＳ 明朝"/>
                <w:sz w:val="18"/>
                <w:szCs w:val="18"/>
              </w:rPr>
            </w:pPr>
            <w:r w:rsidRPr="003B6A72">
              <w:rPr>
                <w:rFonts w:ascii="ＭＳ 明朝" w:hAnsi="ＭＳ 明朝" w:cs="ＭＳ 明朝" w:hint="eastAsia"/>
                <w:sz w:val="18"/>
                <w:szCs w:val="18"/>
              </w:rPr>
              <w:t xml:space="preserve">　準ユニットごとに、常勤のユニットリーダーを配置していますか。</w:t>
            </w:r>
          </w:p>
          <w:p w14:paraId="611446E8" w14:textId="1E199AB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1F10B85" w14:textId="5F1EB20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9798054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8631498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753D3F7"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E164605" w14:textId="77777777" w:rsidTr="00FA6D45">
        <w:tc>
          <w:tcPr>
            <w:tcW w:w="1418" w:type="dxa"/>
            <w:vMerge/>
          </w:tcPr>
          <w:p w14:paraId="2F9E30E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BA76AF7" w14:textId="62D57DF9"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【留意事項】</w:t>
            </w:r>
          </w:p>
          <w:p w14:paraId="63912EE8" w14:textId="06A7FF5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プライバシーの確保に配慮した個室的なしつらえ」とは、可動でないもので隔てることまでを要するものではないが、視線が遮断されることを前提とする。建具による仕切りは認めるが、家具やカーテンによる仕切りでは不可とする。また、天井から隙間が空いていることは認める｡</w:t>
            </w:r>
          </w:p>
          <w:p w14:paraId="3DC72DF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67FD0113" w14:textId="2C4DBFE3"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１人当たりの面積基準については､４人部屋に中廊下を設けて居室を仕切るなど様々な工夫が考えられることから、仕切られた空間についての１人当たり面積基準は設けず、多床室全体として１人当たりの面積基準を満たしていれば足りることとする。</w:t>
            </w:r>
          </w:p>
          <w:p w14:paraId="26D74A65"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62C6A226" w14:textId="7A69F2AE"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施設の一部のみで準ユニットケア加算の要件を満たす場合、当該要件を満たす部分に入所する者についてのみ準ユニットケア加算を算定して差し支えない。</w:t>
            </w:r>
          </w:p>
        </w:tc>
        <w:tc>
          <w:tcPr>
            <w:tcW w:w="992" w:type="dxa"/>
          </w:tcPr>
          <w:p w14:paraId="7947674A" w14:textId="77777777" w:rsidR="00BF491F" w:rsidRPr="00381D55" w:rsidRDefault="00BF491F" w:rsidP="00BF491F">
            <w:pPr>
              <w:autoSpaceDE w:val="0"/>
              <w:autoSpaceDN w:val="0"/>
              <w:adjustRightInd w:val="0"/>
              <w:snapToGrid w:val="0"/>
              <w:rPr>
                <w:rFonts w:ascii="ＭＳ 明朝" w:hAnsi="ＭＳ 明朝"/>
                <w:sz w:val="18"/>
                <w:szCs w:val="18"/>
              </w:rPr>
            </w:pPr>
          </w:p>
        </w:tc>
        <w:tc>
          <w:tcPr>
            <w:tcW w:w="1247" w:type="dxa"/>
          </w:tcPr>
          <w:p w14:paraId="03BF703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435279C5" w14:textId="42CC78A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第2の5（13）</w:t>
            </w:r>
          </w:p>
        </w:tc>
      </w:tr>
      <w:tr w:rsidR="00381D55" w:rsidRPr="00381D55" w14:paraId="7A172CEE" w14:textId="77777777" w:rsidTr="00FA6D45">
        <w:tc>
          <w:tcPr>
            <w:tcW w:w="1418" w:type="dxa"/>
            <w:vMerge w:val="restart"/>
          </w:tcPr>
          <w:p w14:paraId="201E5C97" w14:textId="6B3FF342"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w:t>
            </w:r>
            <w:r w:rsidR="00984EF8" w:rsidRPr="00381D55">
              <w:rPr>
                <w:rFonts w:ascii="ＭＳ 明朝" w:hAnsi="ＭＳ 明朝" w:hint="eastAsia"/>
                <w:spacing w:val="0"/>
                <w:sz w:val="18"/>
                <w:szCs w:val="18"/>
              </w:rPr>
              <w:t>19</w:t>
            </w:r>
          </w:p>
          <w:p w14:paraId="7CA572CB" w14:textId="77777777" w:rsidR="00BF491F" w:rsidRPr="00381D55" w:rsidRDefault="00BF491F" w:rsidP="00BF491F">
            <w:pPr>
              <w:adjustRightInd w:val="0"/>
              <w:spacing w:line="240" w:lineRule="exact"/>
              <w:ind w:left="405" w:hangingChars="225" w:hanging="405"/>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生活機能向上</w:t>
            </w:r>
          </w:p>
          <w:p w14:paraId="68852EA8" w14:textId="7231D80B" w:rsidR="00BF491F" w:rsidRPr="00381D55" w:rsidRDefault="00BF491F" w:rsidP="00BF491F">
            <w:pPr>
              <w:adjustRightInd w:val="0"/>
              <w:spacing w:line="240" w:lineRule="exact"/>
              <w:ind w:left="405" w:hangingChars="225" w:hanging="405"/>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連携加算</w:t>
            </w:r>
          </w:p>
        </w:tc>
        <w:tc>
          <w:tcPr>
            <w:tcW w:w="6804" w:type="dxa"/>
          </w:tcPr>
          <w:p w14:paraId="45096CF3"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厚生労働大臣が定める基準に適合しているものとして、市長に届出を行った介護老人福祉施設において、外部との連携により、</w:t>
            </w:r>
            <w:r w:rsidRPr="00381D55">
              <w:rPr>
                <w:rFonts w:ascii="ＭＳ 明朝" w:hAnsi="ＭＳ 明朝" w:cs="ＭＳ明朝" w:hint="eastAsia"/>
                <w:sz w:val="18"/>
                <w:szCs w:val="18"/>
                <w:u w:val="single"/>
              </w:rPr>
              <w:t>入所者</w:t>
            </w:r>
            <w:r w:rsidRPr="00381D55">
              <w:rPr>
                <w:rFonts w:ascii="ＭＳ 明朝" w:hAnsi="ＭＳ 明朝" w:cs="ＭＳ明朝" w:hint="eastAsia"/>
                <w:sz w:val="18"/>
                <w:szCs w:val="18"/>
              </w:rPr>
              <w:t>の身体の状況等の評価を行い、かつ、個別機能訓練計画を作成した場合には、当該基準に掲げる区分に従い、(1)については、</w:t>
            </w:r>
            <w:r w:rsidRPr="00381D55">
              <w:rPr>
                <w:rFonts w:ascii="ＭＳ 明朝" w:hAnsi="ＭＳ 明朝" w:cs="ＭＳ明朝" w:hint="eastAsia"/>
                <w:sz w:val="18"/>
                <w:szCs w:val="18"/>
                <w:u w:val="single"/>
              </w:rPr>
              <w:t>入所者</w:t>
            </w:r>
            <w:r w:rsidRPr="00381D55">
              <w:rPr>
                <w:rFonts w:ascii="ＭＳ 明朝" w:hAnsi="ＭＳ 明朝" w:cs="ＭＳ明朝" w:hint="eastAsia"/>
                <w:sz w:val="18"/>
                <w:szCs w:val="18"/>
              </w:rPr>
              <w:t>の急性増悪等により当該計画を見直した場合を除き</w:t>
            </w:r>
            <w:r w:rsidRPr="00381D55">
              <w:rPr>
                <w:rFonts w:ascii="ＭＳ 明朝" w:hAnsi="ＭＳ 明朝" w:cs="ＭＳ明朝"/>
                <w:sz w:val="18"/>
                <w:szCs w:val="18"/>
              </w:rPr>
              <w:t>3</w:t>
            </w:r>
            <w:r w:rsidRPr="00381D55">
              <w:rPr>
                <w:rFonts w:ascii="ＭＳ 明朝" w:hAnsi="ＭＳ 明朝" w:cs="ＭＳ明朝" w:hint="eastAsia"/>
                <w:sz w:val="18"/>
                <w:szCs w:val="18"/>
              </w:rPr>
              <w:t>月に</w:t>
            </w:r>
            <w:r w:rsidRPr="00381D55">
              <w:rPr>
                <w:rFonts w:ascii="ＭＳ 明朝" w:hAnsi="ＭＳ 明朝" w:cs="ＭＳ明朝"/>
                <w:sz w:val="18"/>
                <w:szCs w:val="18"/>
              </w:rPr>
              <w:t>1</w:t>
            </w:r>
            <w:r w:rsidRPr="00381D55">
              <w:rPr>
                <w:rFonts w:ascii="ＭＳ 明朝" w:hAnsi="ＭＳ 明朝" w:cs="ＭＳ明朝" w:hint="eastAsia"/>
                <w:sz w:val="18"/>
                <w:szCs w:val="18"/>
              </w:rPr>
              <w:t>回を限度として、</w:t>
            </w:r>
            <w:r w:rsidRPr="00381D55">
              <w:rPr>
                <w:rFonts w:ascii="ＭＳ 明朝" w:hAnsi="ＭＳ 明朝" w:cs="ＭＳ明朝"/>
                <w:sz w:val="18"/>
                <w:szCs w:val="18"/>
              </w:rPr>
              <w:t>1</w:t>
            </w:r>
            <w:r w:rsidRPr="00381D55">
              <w:rPr>
                <w:rFonts w:ascii="ＭＳ 明朝" w:hAnsi="ＭＳ 明朝" w:cs="ＭＳ明朝" w:hint="eastAsia"/>
                <w:sz w:val="18"/>
                <w:szCs w:val="18"/>
              </w:rPr>
              <w:t>月につき、(2)については</w:t>
            </w:r>
            <w:r w:rsidRPr="00381D55">
              <w:rPr>
                <w:rFonts w:ascii="ＭＳ 明朝" w:hAnsi="ＭＳ 明朝" w:cs="ＭＳ明朝"/>
                <w:sz w:val="18"/>
                <w:szCs w:val="18"/>
              </w:rPr>
              <w:t>1</w:t>
            </w:r>
            <w:r w:rsidRPr="00381D55">
              <w:rPr>
                <w:rFonts w:ascii="ＭＳ 明朝" w:hAnsi="ＭＳ 明朝" w:cs="ＭＳ明朝" w:hint="eastAsia"/>
                <w:sz w:val="18"/>
                <w:szCs w:val="18"/>
              </w:rPr>
              <w:t>月につき、次に掲げる単位数を所定単位数に加算していますか。</w:t>
            </w:r>
          </w:p>
          <w:p w14:paraId="0A840150"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4AF426FE"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ただし、次に掲げるいずれかの加算を算定している場合においては、次に掲げるその他の加算は算定しない。</w:t>
            </w:r>
          </w:p>
          <w:p w14:paraId="17424B9B" w14:textId="361DDE75"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個別機能訓練加算を算定している場合、(1)は算定せず、(2)は</w:t>
            </w:r>
            <w:r w:rsidRPr="00381D55">
              <w:rPr>
                <w:rFonts w:ascii="ＭＳ 明朝" w:hAnsi="ＭＳ 明朝" w:cs="ＭＳ明朝"/>
                <w:sz w:val="18"/>
                <w:szCs w:val="18"/>
              </w:rPr>
              <w:t>1</w:t>
            </w:r>
            <w:r w:rsidRPr="00381D55">
              <w:rPr>
                <w:rFonts w:ascii="ＭＳ 明朝" w:hAnsi="ＭＳ 明朝" w:cs="ＭＳ明朝" w:hint="eastAsia"/>
                <w:sz w:val="18"/>
                <w:szCs w:val="18"/>
              </w:rPr>
              <w:t>月につき</w:t>
            </w:r>
            <w:r w:rsidRPr="00381D55">
              <w:rPr>
                <w:rFonts w:ascii="ＭＳ 明朝" w:hAnsi="ＭＳ 明朝" w:cs="ＭＳ明朝"/>
                <w:sz w:val="18"/>
                <w:szCs w:val="18"/>
              </w:rPr>
              <w:t>100</w:t>
            </w:r>
            <w:r w:rsidRPr="00381D55">
              <w:rPr>
                <w:rFonts w:ascii="ＭＳ 明朝" w:hAnsi="ＭＳ 明朝" w:cs="ＭＳ明朝" w:hint="eastAsia"/>
                <w:sz w:val="18"/>
                <w:szCs w:val="18"/>
              </w:rPr>
              <w:t>単位を所定単位数に算定する。</w:t>
            </w:r>
          </w:p>
          <w:p w14:paraId="381BA1AB"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6BFAC0F" w14:textId="291C6F26" w:rsidR="00BF491F" w:rsidRPr="00381D55" w:rsidRDefault="00BF491F" w:rsidP="00BF491F">
            <w:pPr>
              <w:autoSpaceDE w:val="0"/>
              <w:autoSpaceDN w:val="0"/>
              <w:adjustRightInd w:val="0"/>
              <w:snapToGrid w:val="0"/>
              <w:ind w:firstLineChars="100" w:firstLine="176"/>
              <w:rPr>
                <w:rFonts w:ascii="ＭＳ 明朝" w:eastAsia="PMingLiU" w:hAnsi="ＭＳ 明朝" w:cs="ＭＳ明朝"/>
                <w:sz w:val="18"/>
                <w:szCs w:val="18"/>
                <w:lang w:eastAsia="zh-TW"/>
              </w:rPr>
            </w:pPr>
            <w:r w:rsidRPr="00381D55">
              <w:rPr>
                <w:rFonts w:ascii="ＭＳ 明朝" w:hAnsi="ＭＳ 明朝" w:cs="ＭＳ明朝" w:hint="eastAsia"/>
                <w:sz w:val="18"/>
                <w:szCs w:val="18"/>
              </w:rPr>
              <w:t xml:space="preserve">(1) </w:t>
            </w:r>
            <w:r w:rsidRPr="00381D55">
              <w:rPr>
                <w:rFonts w:ascii="ＭＳ 明朝" w:hAnsi="ＭＳ 明朝" w:cs="ＭＳ明朝" w:hint="eastAsia"/>
                <w:sz w:val="18"/>
                <w:szCs w:val="18"/>
                <w:lang w:eastAsia="zh-TW"/>
              </w:rPr>
              <w:t>生活機能向上連携加算</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lang w:eastAsia="zh-TW"/>
              </w:rPr>
              <w:t>Ⅰ</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rPr>
              <w:t xml:space="preserve">　</w:t>
            </w:r>
            <w:r w:rsidRPr="00381D55">
              <w:rPr>
                <w:rFonts w:ascii="ＭＳ 明朝" w:hAnsi="ＭＳ 明朝" w:cs="ＭＳ明朝"/>
                <w:sz w:val="18"/>
                <w:szCs w:val="18"/>
                <w:lang w:eastAsia="zh-TW"/>
              </w:rPr>
              <w:t xml:space="preserve"> 100</w:t>
            </w:r>
            <w:r w:rsidRPr="00381D55">
              <w:rPr>
                <w:rFonts w:ascii="ＭＳ 明朝" w:hAnsi="ＭＳ 明朝" w:cs="ＭＳ明朝" w:hint="eastAsia"/>
                <w:sz w:val="18"/>
                <w:szCs w:val="18"/>
                <w:lang w:eastAsia="zh-TW"/>
              </w:rPr>
              <w:t>単位</w:t>
            </w:r>
          </w:p>
          <w:p w14:paraId="43A516E8" w14:textId="32EBFC6F" w:rsidR="00BF491F" w:rsidRPr="00381D55" w:rsidRDefault="00BF491F" w:rsidP="00BF491F">
            <w:pPr>
              <w:autoSpaceDE w:val="0"/>
              <w:autoSpaceDN w:val="0"/>
              <w:adjustRightInd w:val="0"/>
              <w:snapToGrid w:val="0"/>
              <w:ind w:firstLineChars="100" w:firstLine="176"/>
              <w:rPr>
                <w:rFonts w:ascii="ＭＳ 明朝" w:eastAsia="PMingLiU" w:hAnsi="ＭＳ 明朝" w:cs="ＭＳ明朝"/>
                <w:sz w:val="18"/>
                <w:szCs w:val="18"/>
                <w:lang w:eastAsia="zh-TW"/>
              </w:rPr>
            </w:pPr>
            <w:r w:rsidRPr="00381D55">
              <w:rPr>
                <w:rFonts w:ascii="ＭＳ 明朝" w:hAnsi="ＭＳ 明朝" w:cs="ＭＳ明朝" w:hint="eastAsia"/>
                <w:sz w:val="18"/>
                <w:szCs w:val="18"/>
              </w:rPr>
              <w:t xml:space="preserve">(2) </w:t>
            </w:r>
            <w:r w:rsidRPr="00381D55">
              <w:rPr>
                <w:rFonts w:ascii="ＭＳ 明朝" w:hAnsi="ＭＳ 明朝" w:cs="ＭＳ明朝" w:hint="eastAsia"/>
                <w:sz w:val="18"/>
                <w:szCs w:val="18"/>
                <w:lang w:eastAsia="zh-TW"/>
              </w:rPr>
              <w:t>生活機能向上連携加算</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lang w:eastAsia="zh-TW"/>
              </w:rPr>
              <w:t>Ⅱ</w:t>
            </w:r>
            <w:r w:rsidRPr="00381D55">
              <w:rPr>
                <w:rFonts w:ascii="ＭＳ 明朝" w:hAnsi="ＭＳ 明朝" w:cs="ＭＳ明朝"/>
                <w:sz w:val="18"/>
                <w:szCs w:val="18"/>
                <w:lang w:eastAsia="zh-TW"/>
              </w:rPr>
              <w:t xml:space="preserve">) </w:t>
            </w:r>
            <w:r w:rsidRPr="00381D55">
              <w:rPr>
                <w:rFonts w:ascii="ＭＳ 明朝" w:hAnsi="ＭＳ 明朝" w:cs="ＭＳ明朝" w:hint="eastAsia"/>
                <w:sz w:val="18"/>
                <w:szCs w:val="18"/>
              </w:rPr>
              <w:t xml:space="preserve">　</w:t>
            </w:r>
            <w:r w:rsidRPr="00381D55">
              <w:rPr>
                <w:rFonts w:ascii="ＭＳ 明朝" w:hAnsi="ＭＳ 明朝" w:cs="ＭＳ明朝"/>
                <w:sz w:val="18"/>
                <w:szCs w:val="18"/>
                <w:lang w:eastAsia="zh-TW"/>
              </w:rPr>
              <w:t>200</w:t>
            </w:r>
            <w:r w:rsidRPr="00381D55">
              <w:rPr>
                <w:rFonts w:ascii="ＭＳ 明朝" w:hAnsi="ＭＳ 明朝" w:cs="ＭＳ明朝" w:hint="eastAsia"/>
                <w:sz w:val="18"/>
                <w:szCs w:val="18"/>
                <w:lang w:eastAsia="zh-TW"/>
              </w:rPr>
              <w:t>単位</w:t>
            </w:r>
          </w:p>
          <w:p w14:paraId="585BD1ED" w14:textId="64D65814" w:rsidR="00BF491F" w:rsidRPr="00381D55" w:rsidRDefault="00BF491F" w:rsidP="00BF491F">
            <w:pPr>
              <w:autoSpaceDE w:val="0"/>
              <w:autoSpaceDN w:val="0"/>
              <w:adjustRightInd w:val="0"/>
              <w:snapToGrid w:val="0"/>
              <w:ind w:left="180" w:hangingChars="100" w:hanging="180"/>
              <w:rPr>
                <w:rFonts w:ascii="ＭＳ 明朝" w:eastAsia="PMingLiU" w:hAnsi="ＭＳ 明朝"/>
                <w:spacing w:val="0"/>
                <w:sz w:val="18"/>
                <w:szCs w:val="18"/>
              </w:rPr>
            </w:pPr>
          </w:p>
        </w:tc>
        <w:tc>
          <w:tcPr>
            <w:tcW w:w="992" w:type="dxa"/>
          </w:tcPr>
          <w:p w14:paraId="5FC69566" w14:textId="6C103F7B"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71805026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915321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247925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p w14:paraId="55914458" w14:textId="635268D4"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1247" w:type="dxa"/>
          </w:tcPr>
          <w:p w14:paraId="1D2FD0CB" w14:textId="6B67C297" w:rsidR="00BF491F" w:rsidRPr="00381D55" w:rsidRDefault="00BF491F" w:rsidP="00BF491F">
            <w:pPr>
              <w:spacing w:line="200" w:lineRule="exact"/>
              <w:ind w:rightChars="50" w:right="103"/>
              <w:jc w:val="left"/>
              <w:rPr>
                <w:rFonts w:ascii="ＭＳ 明朝" w:hAnsi="ＭＳ 明朝"/>
                <w:sz w:val="16"/>
                <w:szCs w:val="16"/>
              </w:rPr>
            </w:pPr>
            <w:r w:rsidRPr="00381D55">
              <w:rPr>
                <w:rFonts w:ascii="ＭＳ 明朝" w:hAnsi="ＭＳ 明朝" w:hint="eastAsia"/>
                <w:sz w:val="16"/>
                <w:szCs w:val="16"/>
              </w:rPr>
              <w:t>平12厚21</w:t>
            </w:r>
          </w:p>
          <w:p w14:paraId="40F7B63E" w14:textId="1D7ADA6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z w:val="16"/>
                <w:szCs w:val="16"/>
              </w:rPr>
              <w:t>別表</w:t>
            </w:r>
            <w:r w:rsidRPr="00381D55">
              <w:rPr>
                <w:rFonts w:ascii="ＭＳ 明朝" w:hAnsi="ＭＳ 明朝"/>
                <w:sz w:val="16"/>
                <w:szCs w:val="16"/>
              </w:rPr>
              <w:t>1</w:t>
            </w:r>
            <w:r w:rsidRPr="00381D55">
              <w:rPr>
                <w:rFonts w:ascii="ＭＳ 明朝" w:hAnsi="ＭＳ 明朝" w:hint="eastAsia"/>
                <w:sz w:val="16"/>
                <w:szCs w:val="16"/>
              </w:rPr>
              <w:t>注13</w:t>
            </w:r>
          </w:p>
        </w:tc>
      </w:tr>
      <w:tr w:rsidR="00381D55" w:rsidRPr="00381D55" w14:paraId="61EB638F" w14:textId="77777777" w:rsidTr="005757A6">
        <w:trPr>
          <w:trHeight w:val="359"/>
        </w:trPr>
        <w:tc>
          <w:tcPr>
            <w:tcW w:w="1418" w:type="dxa"/>
            <w:vMerge/>
          </w:tcPr>
          <w:p w14:paraId="572F06B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42211C81" w14:textId="4057628E" w:rsidR="00BF491F" w:rsidRPr="00381D55" w:rsidRDefault="00BF491F" w:rsidP="00BF491F">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【厚生労働大臣が定める基準】</w:t>
            </w:r>
          </w:p>
        </w:tc>
        <w:tc>
          <w:tcPr>
            <w:tcW w:w="992" w:type="dxa"/>
          </w:tcPr>
          <w:p w14:paraId="0B4F570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1B24FED2"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27</w:t>
            </w:r>
            <w:r w:rsidRPr="00381D55">
              <w:rPr>
                <w:rFonts w:ascii="ＭＳ 明朝" w:hAnsi="ＭＳ 明朝" w:hint="eastAsia"/>
                <w:spacing w:val="0"/>
                <w:sz w:val="16"/>
                <w:szCs w:val="16"/>
              </w:rPr>
              <w:t>厚労告95</w:t>
            </w:r>
          </w:p>
          <w:p w14:paraId="7DCAA365" w14:textId="75507A61"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lastRenderedPageBreak/>
              <w:t>42</w:t>
            </w:r>
            <w:r w:rsidRPr="00381D55">
              <w:rPr>
                <w:rFonts w:ascii="ＭＳ 明朝" w:hAnsi="ＭＳ 明朝" w:hint="eastAsia"/>
                <w:spacing w:val="0"/>
                <w:sz w:val="16"/>
                <w:szCs w:val="16"/>
              </w:rPr>
              <w:t>の</w:t>
            </w:r>
            <w:r w:rsidRPr="00381D55">
              <w:rPr>
                <w:rFonts w:ascii="ＭＳ 明朝" w:hAnsi="ＭＳ 明朝"/>
                <w:spacing w:val="0"/>
                <w:sz w:val="16"/>
                <w:szCs w:val="16"/>
              </w:rPr>
              <w:t>4</w:t>
            </w:r>
          </w:p>
        </w:tc>
      </w:tr>
      <w:tr w:rsidR="00381D55" w:rsidRPr="00381D55" w14:paraId="4F9DB19A" w14:textId="77777777" w:rsidTr="00FA6D45">
        <w:tc>
          <w:tcPr>
            <w:tcW w:w="1418" w:type="dxa"/>
            <w:vMerge/>
          </w:tcPr>
          <w:p w14:paraId="6623A07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33B0B0F" w14:textId="69777B9D" w:rsidR="00BF491F" w:rsidRPr="00381D55" w:rsidRDefault="00BF491F" w:rsidP="00BF491F">
            <w:pPr>
              <w:autoSpaceDE w:val="0"/>
              <w:autoSpaceDN w:val="0"/>
              <w:adjustRightInd w:val="0"/>
              <w:snapToGrid w:val="0"/>
              <w:rPr>
                <w:rFonts w:ascii="ＭＳ 明朝" w:hAnsi="ＭＳ 明朝" w:cs="ＭＳ 明朝"/>
                <w:b/>
                <w:bCs/>
                <w:sz w:val="18"/>
                <w:szCs w:val="18"/>
              </w:rPr>
            </w:pPr>
            <w:r w:rsidRPr="00381D55">
              <w:rPr>
                <w:rFonts w:ascii="ＭＳ 明朝" w:hAnsi="ＭＳ 明朝" w:cs="ＭＳ 明朝" w:hint="eastAsia"/>
                <w:b/>
                <w:bCs/>
                <w:sz w:val="18"/>
                <w:szCs w:val="18"/>
              </w:rPr>
              <w:t>生活機能向上連携加算（Ⅰ）</w:t>
            </w:r>
          </w:p>
          <w:p w14:paraId="245014AA" w14:textId="7823DF50"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次のいずれにも適合していますか。</w:t>
            </w:r>
          </w:p>
          <w:p w14:paraId="7FCF0429" w14:textId="6335DC4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3DF956D" w14:textId="597B029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7005567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599702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00125745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73744C3D" w14:textId="4174065D"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7AFE5D0D" w14:textId="77777777" w:rsidTr="00FA6D45">
        <w:tc>
          <w:tcPr>
            <w:tcW w:w="1418" w:type="dxa"/>
            <w:vMerge/>
          </w:tcPr>
          <w:p w14:paraId="6FB33B1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C066B0D" w14:textId="31525185"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①　訪問リハビリテーション事業所、通所リハビリテーション事業所又はリハビリテーションを実施している医療提供施設の理学療法士、作業療法士、言語聴覚士又は医師（以下「理学療法士等」）の助言に基づき、介護老人福祉施設の機能訓練指導員等が共同して、利用者の身体状況等の評価及び個別機能訓練計画の作成を行っていますか。</w:t>
            </w:r>
          </w:p>
          <w:p w14:paraId="49EE822C" w14:textId="09736C1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5E04C167" w14:textId="1E57645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0524145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952717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77C6A1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1681424" w14:textId="77777777" w:rsidTr="00FA6D45">
        <w:tc>
          <w:tcPr>
            <w:tcW w:w="1418" w:type="dxa"/>
            <w:vMerge/>
          </w:tcPr>
          <w:p w14:paraId="0B44A93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A57A3D8" w14:textId="3DA315CE" w:rsidR="00BF491F" w:rsidRPr="00381D55" w:rsidRDefault="00BF491F" w:rsidP="00BF491F">
            <w:pPr>
              <w:autoSpaceDE w:val="0"/>
              <w:autoSpaceDN w:val="0"/>
              <w:adjustRightInd w:val="0"/>
              <w:snapToGrid w:val="0"/>
              <w:ind w:leftChars="100" w:left="386" w:hangingChars="100" w:hanging="180"/>
              <w:rPr>
                <w:rFonts w:ascii="ＭＳ 明朝" w:hAnsi="ＭＳ 明朝" w:cs="ＭＳ 明朝"/>
                <w:sz w:val="18"/>
                <w:szCs w:val="18"/>
              </w:rPr>
            </w:pPr>
            <w:r w:rsidRPr="00381D55">
              <w:rPr>
                <w:rFonts w:ascii="ＭＳ 明朝" w:hAnsi="ＭＳ 明朝" w:hint="eastAsia"/>
                <w:spacing w:val="0"/>
                <w:sz w:val="18"/>
                <w:szCs w:val="18"/>
              </w:rPr>
              <w:t>②</w:t>
            </w:r>
            <w:r w:rsidRPr="00381D55">
              <w:rPr>
                <w:rFonts w:ascii="ＭＳ 明朝" w:hAnsi="ＭＳ 明朝" w:cs="ＭＳ 明朝" w:hint="eastAsia"/>
                <w:sz w:val="18"/>
                <w:szCs w:val="18"/>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p w14:paraId="641BA52D" w14:textId="69CAF64C"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139C8A2A" w14:textId="16DB9DF7"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52485675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4147638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76D266D"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AE3F144" w14:textId="77777777" w:rsidTr="00FA6D45">
        <w:tc>
          <w:tcPr>
            <w:tcW w:w="1418" w:type="dxa"/>
            <w:vMerge/>
          </w:tcPr>
          <w:p w14:paraId="00D97C5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F84B028" w14:textId="6A5B9C41" w:rsidR="00BF491F" w:rsidRPr="00381D55" w:rsidRDefault="00BF491F" w:rsidP="00BF491F">
            <w:pPr>
              <w:autoSpaceDE w:val="0"/>
              <w:autoSpaceDN w:val="0"/>
              <w:adjustRightInd w:val="0"/>
              <w:snapToGrid w:val="0"/>
              <w:ind w:leftChars="100" w:left="386" w:hangingChars="100" w:hanging="180"/>
              <w:rPr>
                <w:rFonts w:ascii="ＭＳ 明朝" w:hAnsi="ＭＳ 明朝" w:cs="MS-Gothic"/>
                <w:sz w:val="18"/>
                <w:szCs w:val="18"/>
              </w:rPr>
            </w:pPr>
            <w:r w:rsidRPr="00381D55">
              <w:rPr>
                <w:rFonts w:ascii="ＭＳ 明朝" w:hAnsi="ＭＳ 明朝" w:hint="eastAsia"/>
                <w:spacing w:val="0"/>
                <w:sz w:val="18"/>
                <w:szCs w:val="18"/>
              </w:rPr>
              <w:t>③</w:t>
            </w:r>
            <w:r w:rsidRPr="00381D55">
              <w:rPr>
                <w:rFonts w:ascii="ＭＳ 明朝" w:hAnsi="ＭＳ 明朝" w:cs="MS-Gothic" w:hint="eastAsia"/>
                <w:sz w:val="18"/>
                <w:szCs w:val="18"/>
              </w:rPr>
              <w:t xml:space="preserve">　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p w14:paraId="32834E6D" w14:textId="51AC7155"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72647001" w14:textId="13FD9851"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30269488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91142273"/>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1229DBDA"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5967928" w14:textId="77777777" w:rsidTr="00FA6D45">
        <w:tc>
          <w:tcPr>
            <w:tcW w:w="1418" w:type="dxa"/>
            <w:vMerge/>
          </w:tcPr>
          <w:p w14:paraId="45ABAAF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003CB9E" w14:textId="3838AA34" w:rsidR="00BF491F" w:rsidRPr="00381D55" w:rsidRDefault="00BF491F" w:rsidP="00BF491F">
            <w:pPr>
              <w:autoSpaceDE w:val="0"/>
              <w:autoSpaceDN w:val="0"/>
              <w:adjustRightInd w:val="0"/>
              <w:snapToGrid w:val="0"/>
              <w:rPr>
                <w:rFonts w:ascii="ＭＳ 明朝" w:hAnsi="ＭＳ 明朝" w:cs="MS-Gothic"/>
                <w:b/>
                <w:bCs/>
                <w:sz w:val="18"/>
                <w:szCs w:val="18"/>
              </w:rPr>
            </w:pPr>
            <w:r w:rsidRPr="00381D55">
              <w:rPr>
                <w:rFonts w:ascii="ＭＳ 明朝" w:hAnsi="ＭＳ 明朝" w:cs="MS-Gothic" w:hint="eastAsia"/>
                <w:b/>
                <w:bCs/>
                <w:sz w:val="18"/>
                <w:szCs w:val="18"/>
              </w:rPr>
              <w:t>生活機能向上連携加算（Ⅱ）</w:t>
            </w:r>
          </w:p>
          <w:p w14:paraId="29A45E91" w14:textId="774C952D"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 xml:space="preserve">　次のいずれにも適合していますか。</w:t>
            </w:r>
          </w:p>
          <w:p w14:paraId="65C9FFD2" w14:textId="44EC2863"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1680970" w14:textId="3667890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6652927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3487603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1975970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5F3EC19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7C43A01" w14:textId="77777777" w:rsidTr="00FA6D45">
        <w:tc>
          <w:tcPr>
            <w:tcW w:w="1418" w:type="dxa"/>
            <w:vMerge/>
          </w:tcPr>
          <w:p w14:paraId="78B2B43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EB552C7" w14:textId="474BE111" w:rsidR="00BF491F" w:rsidRPr="00381D55" w:rsidRDefault="00BF491F" w:rsidP="00BF491F">
            <w:pPr>
              <w:autoSpaceDE w:val="0"/>
              <w:autoSpaceDN w:val="0"/>
              <w:adjustRightInd w:val="0"/>
              <w:snapToGrid w:val="0"/>
              <w:ind w:leftChars="100" w:left="386" w:hangingChars="100" w:hanging="180"/>
              <w:rPr>
                <w:rFonts w:ascii="ＭＳ 明朝" w:hAnsi="ＭＳ 明朝" w:cs="MS-Gothic"/>
                <w:sz w:val="18"/>
                <w:szCs w:val="18"/>
              </w:rPr>
            </w:pPr>
            <w:r w:rsidRPr="00381D55">
              <w:rPr>
                <w:rFonts w:ascii="ＭＳ 明朝" w:hAnsi="ＭＳ 明朝" w:hint="eastAsia"/>
                <w:spacing w:val="0"/>
                <w:sz w:val="18"/>
                <w:szCs w:val="18"/>
              </w:rPr>
              <w:t>①</w:t>
            </w:r>
            <w:r w:rsidRPr="00381D55">
              <w:rPr>
                <w:rFonts w:ascii="ＭＳ 明朝" w:hAnsi="ＭＳ 明朝" w:cs="MS-Gothic" w:hint="eastAsia"/>
                <w:sz w:val="18"/>
                <w:szCs w:val="18"/>
              </w:rPr>
              <w:t xml:space="preserve">　訪問リハビリテーション事業所、通所リハビリテーション事業所又はリハビリテーションを実施している医療提供施設の理学療法士等が、当該介護老人福祉施設を訪問し、当該施設の機能訓練指導員等が共同して利用者の身体状況等の評価及び個別機能訓練計画の作成を行っていますか。</w:t>
            </w:r>
          </w:p>
          <w:p w14:paraId="7AB7B2A2" w14:textId="13B5C0E2"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744CF459" w14:textId="4BEAA75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597803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525598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746F22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1D0013C" w14:textId="77777777" w:rsidTr="00FA6D45">
        <w:tc>
          <w:tcPr>
            <w:tcW w:w="1418" w:type="dxa"/>
            <w:vMerge/>
          </w:tcPr>
          <w:p w14:paraId="0DF1F38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DB320C2" w14:textId="1A6E371E" w:rsidR="00BF491F" w:rsidRPr="00381D55" w:rsidRDefault="00BF491F" w:rsidP="00BF491F">
            <w:pPr>
              <w:autoSpaceDE w:val="0"/>
              <w:autoSpaceDN w:val="0"/>
              <w:adjustRightInd w:val="0"/>
              <w:snapToGrid w:val="0"/>
              <w:ind w:leftChars="100" w:left="386" w:hangingChars="100" w:hanging="180"/>
              <w:rPr>
                <w:rFonts w:ascii="ＭＳ 明朝" w:hAnsi="ＭＳ 明朝" w:cs="MS-Gothic"/>
                <w:sz w:val="18"/>
                <w:szCs w:val="18"/>
              </w:rPr>
            </w:pPr>
            <w:r w:rsidRPr="00381D55">
              <w:rPr>
                <w:rFonts w:ascii="ＭＳ 明朝" w:hAnsi="ＭＳ 明朝" w:hint="eastAsia"/>
                <w:spacing w:val="0"/>
                <w:sz w:val="18"/>
                <w:szCs w:val="18"/>
              </w:rPr>
              <w:t>②</w:t>
            </w:r>
            <w:r w:rsidRPr="00381D55">
              <w:rPr>
                <w:rFonts w:ascii="ＭＳ 明朝" w:hAnsi="ＭＳ 明朝" w:cs="MS-Gothic" w:hint="eastAsia"/>
                <w:sz w:val="18"/>
                <w:szCs w:val="18"/>
              </w:rPr>
              <w:t xml:space="preserve">　個別機能訓練計画に基づき、利用者の身体機能又は生活機能の向上を目的とする機能訓練の項目を準備し、機能訓練指導員等が利用者の心身の状況に応じた機能訓練を適切に提供していますか。</w:t>
            </w:r>
          </w:p>
          <w:p w14:paraId="16197B76" w14:textId="48CF8F24"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6AA20E6B" w14:textId="3A32A00D"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4279895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3546250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61013A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135497E" w14:textId="77777777" w:rsidTr="00FA6D45">
        <w:tc>
          <w:tcPr>
            <w:tcW w:w="1418" w:type="dxa"/>
            <w:vMerge/>
          </w:tcPr>
          <w:p w14:paraId="73CC1A6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BFDF00D" w14:textId="28CA6C71" w:rsidR="00BF491F" w:rsidRPr="00381D55" w:rsidRDefault="00BF491F" w:rsidP="00BF491F">
            <w:pPr>
              <w:autoSpaceDE w:val="0"/>
              <w:autoSpaceDN w:val="0"/>
              <w:adjustRightInd w:val="0"/>
              <w:snapToGrid w:val="0"/>
              <w:ind w:leftChars="100" w:left="386" w:hangingChars="100" w:hanging="180"/>
              <w:rPr>
                <w:rFonts w:ascii="ＭＳ 明朝" w:hAnsi="ＭＳ 明朝" w:cs="MS-Gothic"/>
                <w:sz w:val="18"/>
                <w:szCs w:val="18"/>
              </w:rPr>
            </w:pPr>
            <w:r w:rsidRPr="00381D55">
              <w:rPr>
                <w:rFonts w:ascii="ＭＳ 明朝" w:hAnsi="ＭＳ 明朝" w:hint="eastAsia"/>
                <w:spacing w:val="0"/>
                <w:sz w:val="18"/>
                <w:szCs w:val="18"/>
              </w:rPr>
              <w:t>③</w:t>
            </w:r>
            <w:r w:rsidRPr="00381D55">
              <w:rPr>
                <w:rFonts w:ascii="ＭＳ 明朝" w:hAnsi="ＭＳ 明朝" w:cs="MS-Gothic" w:hint="eastAsia"/>
                <w:sz w:val="18"/>
                <w:szCs w:val="18"/>
              </w:rPr>
              <w:t xml:space="preserve">　①の評価に基づき、個別機能訓練計画の進捗状況等を3月ごとに1回以上評価し、利用者又はその家族に対し、機能訓練の内容と個別機能訓練計画の進捗状況等を説明し、必要に応じて訓練内容の見直し等を行っていますか。</w:t>
            </w:r>
          </w:p>
          <w:p w14:paraId="781E1026" w14:textId="286529B6"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345E7220" w14:textId="1D4A379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0939989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601184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64CF3E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835523A" w14:textId="77777777" w:rsidTr="00FA6D45">
        <w:tc>
          <w:tcPr>
            <w:tcW w:w="1418" w:type="dxa"/>
            <w:vMerge/>
          </w:tcPr>
          <w:p w14:paraId="2451548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CFC034E"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1A2CC828" w14:textId="77777777" w:rsidR="00BF491F" w:rsidRPr="00381D55" w:rsidRDefault="00BF491F" w:rsidP="00BF491F">
            <w:pPr>
              <w:adjustRightInd w:val="0"/>
              <w:spacing w:line="120" w:lineRule="exact"/>
              <w:contextualSpacing/>
              <w:jc w:val="left"/>
              <w:rPr>
                <w:rFonts w:ascii="ＭＳ 明朝" w:hAnsi="ＭＳ 明朝"/>
                <w:sz w:val="18"/>
                <w:szCs w:val="18"/>
              </w:rPr>
            </w:pPr>
          </w:p>
          <w:p w14:paraId="1C30771B" w14:textId="73EE5B2D" w:rsidR="00BF491F" w:rsidRPr="00381D55" w:rsidRDefault="00BF491F" w:rsidP="00BF491F">
            <w:pPr>
              <w:adjustRightInd w:val="0"/>
              <w:spacing w:line="240" w:lineRule="exact"/>
              <w:contextualSpacing/>
              <w:jc w:val="left"/>
              <w:rPr>
                <w:rFonts w:ascii="ＭＳ 明朝" w:hAnsi="ＭＳ 明朝"/>
                <w:sz w:val="18"/>
                <w:szCs w:val="18"/>
                <w:lang w:eastAsia="zh-TW"/>
              </w:rPr>
            </w:pPr>
            <w:r w:rsidRPr="00381D55">
              <w:rPr>
                <w:rFonts w:ascii="ＭＳ 明朝" w:hAnsi="ＭＳ 明朝" w:hint="eastAsia"/>
                <w:sz w:val="18"/>
                <w:szCs w:val="18"/>
              </w:rPr>
              <w:t>①</w:t>
            </w:r>
            <w:r w:rsidRPr="00381D55">
              <w:rPr>
                <w:rFonts w:ascii="ＭＳ 明朝" w:hAnsi="ＭＳ 明朝" w:hint="eastAsia"/>
                <w:sz w:val="18"/>
                <w:szCs w:val="18"/>
                <w:lang w:eastAsia="zh-TW"/>
              </w:rPr>
              <w:t>生活機能向上連携加算(Ⅰ)</w:t>
            </w:r>
          </w:p>
          <w:p w14:paraId="4C1E7871" w14:textId="77777777" w:rsidR="00BF491F" w:rsidRPr="00381D55" w:rsidRDefault="00BF491F" w:rsidP="00BF491F">
            <w:pPr>
              <w:adjustRightInd w:val="0"/>
              <w:spacing w:line="120" w:lineRule="exact"/>
              <w:contextualSpacing/>
              <w:jc w:val="left"/>
              <w:rPr>
                <w:rFonts w:ascii="ＭＳ 明朝" w:hAnsi="ＭＳ 明朝"/>
                <w:sz w:val="18"/>
                <w:szCs w:val="18"/>
              </w:rPr>
            </w:pPr>
          </w:p>
          <w:p w14:paraId="7F68F1F4"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イ　生活機能向上連携加算(Ⅰ)は、訪問リハビリテーション事業所、通所リハビリテーション事業所またはリハビリテーションを実施している医療提供施設（病院にあっては、許可病床数が200床未満のもの又は当該病院を中心とした半径</w:t>
            </w:r>
            <w:r w:rsidRPr="00381D55">
              <w:rPr>
                <w:rFonts w:ascii="ＭＳ 明朝" w:hAnsi="ＭＳ 明朝"/>
                <w:sz w:val="18"/>
                <w:szCs w:val="18"/>
              </w:rPr>
              <w:t>4</w:t>
            </w:r>
            <w:r w:rsidRPr="00381D55">
              <w:rPr>
                <w:rFonts w:ascii="ＭＳ 明朝" w:hAnsi="ＭＳ 明朝" w:hint="eastAsia"/>
                <w:sz w:val="18"/>
                <w:szCs w:val="18"/>
              </w:rPr>
              <w:t>キロメートル以内に診療所が存在しないものに限る。）の理学療法士、作業療法士、言語聴覚士又は医師（「理学療法士等」）の助言に基づき、当該介護老人福祉施設の機能訓練指導員、看護職員、介護職員、生活相談員その他の職種の者（「機能訓練指導員等」）が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p w14:paraId="152DDE38" w14:textId="6892D80A"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　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69B32BE3"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16C06D8E" w14:textId="77777777" w:rsidR="00BF491F" w:rsidRPr="00381D55" w:rsidRDefault="00BF491F" w:rsidP="00BF491F">
            <w:pPr>
              <w:autoSpaceDE w:val="0"/>
              <w:autoSpaceDN w:val="0"/>
              <w:adjustRightInd w:val="0"/>
              <w:snapToGrid w:val="0"/>
              <w:ind w:left="360" w:hangingChars="200" w:hanging="360"/>
              <w:rPr>
                <w:rFonts w:ascii="ＭＳ 明朝" w:hAnsi="ＭＳ 明朝" w:cs="ＭＳ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明朝" w:hint="eastAsia"/>
                <w:sz w:val="18"/>
                <w:szCs w:val="18"/>
              </w:rPr>
              <w:t>ロ　個別機能訓練計画の作成に当たっては、訪問リハビリテーション事業所、通所リハビリテーション事業所又はリハビリテーションを実施している医療提供施設の理学療法士等は、当該利用者の</w:t>
            </w:r>
            <w:r w:rsidRPr="00381D55">
              <w:rPr>
                <w:rFonts w:ascii="ＭＳ 明朝" w:hAnsi="ＭＳ 明朝" w:cs="ＭＳ明朝"/>
                <w:sz w:val="18"/>
                <w:szCs w:val="18"/>
              </w:rPr>
              <w:t>ADL</w:t>
            </w:r>
            <w:r w:rsidRPr="00381D55">
              <w:rPr>
                <w:rFonts w:ascii="ＭＳ 明朝" w:hAnsi="ＭＳ 明朝" w:cs="ＭＳ明朝" w:hint="eastAsia"/>
                <w:sz w:val="18"/>
                <w:szCs w:val="18"/>
              </w:rPr>
              <w:t>（寝返り、起き上がり、移乗、歩行、着衣、入浴、排せつ等）及び</w:t>
            </w:r>
            <w:r w:rsidRPr="00381D55">
              <w:rPr>
                <w:rFonts w:ascii="ＭＳ 明朝" w:hAnsi="ＭＳ 明朝" w:cs="ＭＳ明朝"/>
                <w:sz w:val="18"/>
                <w:szCs w:val="18"/>
              </w:rPr>
              <w:t>IADL</w:t>
            </w:r>
            <w:r w:rsidRPr="00381D55">
              <w:rPr>
                <w:rFonts w:ascii="ＭＳ 明朝" w:hAnsi="ＭＳ 明朝" w:cs="ＭＳ明朝" w:hint="eastAsia"/>
                <w:sz w:val="18"/>
                <w:szCs w:val="18"/>
              </w:rPr>
              <w:t>（調理、掃除、買物、金銭管理、服薬状況等）に関する状況について、訪問リハビリテーション事業所、通所リハビリテーション事業所又はリハビリテーションを実施している医療提供施設の場において把握し、又は、介護老人福祉施設の機能訓練指導員等と連携して</w:t>
            </w:r>
            <w:r w:rsidRPr="00381D55">
              <w:rPr>
                <w:rFonts w:ascii="ＭＳ 明朝" w:hAnsi="ＭＳ 明朝" w:cs="ＭＳ明朝"/>
                <w:sz w:val="18"/>
                <w:szCs w:val="18"/>
              </w:rPr>
              <w:t>ICT</w:t>
            </w:r>
            <w:r w:rsidRPr="00381D55">
              <w:rPr>
                <w:rFonts w:ascii="ＭＳ 明朝" w:hAnsi="ＭＳ 明朝" w:cs="ＭＳ明朝" w:hint="eastAsia"/>
                <w:sz w:val="18"/>
                <w:szCs w:val="18"/>
              </w:rPr>
              <w:t>を活用した動画やテレビ電話を用いて把握した上で、当該介護老人福祉施設の機能訓練指導員等に助言を行うこと。なお、</w:t>
            </w:r>
            <w:r w:rsidRPr="00381D55">
              <w:rPr>
                <w:rFonts w:ascii="ＭＳ 明朝" w:hAnsi="ＭＳ 明朝" w:cs="ＭＳ明朝"/>
                <w:sz w:val="18"/>
                <w:szCs w:val="18"/>
              </w:rPr>
              <w:t>ICT</w:t>
            </w:r>
            <w:r w:rsidRPr="00381D55">
              <w:rPr>
                <w:rFonts w:ascii="ＭＳ 明朝" w:hAnsi="ＭＳ 明朝" w:cs="ＭＳ明朝" w:hint="eastAsia"/>
                <w:sz w:val="18"/>
                <w:szCs w:val="18"/>
              </w:rPr>
              <w:t>を活用した動画やテレビ電話を用いる場合においては、理学療法士等が</w:t>
            </w:r>
            <w:r w:rsidRPr="00381D55">
              <w:rPr>
                <w:rFonts w:ascii="ＭＳ 明朝" w:hAnsi="ＭＳ 明朝" w:cs="ＭＳ明朝"/>
                <w:sz w:val="18"/>
                <w:szCs w:val="18"/>
              </w:rPr>
              <w:t>ADL</w:t>
            </w:r>
            <w:r w:rsidRPr="00381D55">
              <w:rPr>
                <w:rFonts w:ascii="ＭＳ 明朝" w:hAnsi="ＭＳ 明朝" w:cs="ＭＳ明朝" w:hint="eastAsia"/>
                <w:sz w:val="18"/>
                <w:szCs w:val="18"/>
              </w:rPr>
              <w:t>及び</w:t>
            </w:r>
            <w:r w:rsidRPr="00381D55">
              <w:rPr>
                <w:rFonts w:ascii="ＭＳ 明朝" w:hAnsi="ＭＳ 明朝" w:cs="ＭＳ明朝"/>
                <w:sz w:val="18"/>
                <w:szCs w:val="18"/>
              </w:rPr>
              <w:t>IADL</w:t>
            </w:r>
            <w:r w:rsidRPr="00381D55">
              <w:rPr>
                <w:rFonts w:ascii="ＭＳ 明朝" w:hAnsi="ＭＳ 明朝" w:cs="ＭＳ明朝" w:hint="eastAsia"/>
                <w:sz w:val="18"/>
                <w:szCs w:val="18"/>
              </w:rPr>
              <w:t>に関する利用者の状況について適切に把握</w:t>
            </w:r>
            <w:r w:rsidRPr="00381D55">
              <w:rPr>
                <w:rFonts w:ascii="ＭＳ 明朝" w:hAnsi="ＭＳ 明朝" w:cs="ＭＳ明朝" w:hint="eastAsia"/>
                <w:sz w:val="18"/>
                <w:szCs w:val="18"/>
              </w:rPr>
              <w:lastRenderedPageBreak/>
              <w:t>することができるよう、理学療法士等と機能訓練指導員等で事前に方法等を調整するものとする。</w:t>
            </w:r>
          </w:p>
          <w:p w14:paraId="30C6496B" w14:textId="77777777" w:rsidR="00BF491F" w:rsidRPr="00381D55" w:rsidRDefault="00BF491F" w:rsidP="00BF491F">
            <w:pPr>
              <w:autoSpaceDE w:val="0"/>
              <w:autoSpaceDN w:val="0"/>
              <w:adjustRightInd w:val="0"/>
              <w:snapToGrid w:val="0"/>
              <w:ind w:left="352" w:hangingChars="200" w:hanging="352"/>
              <w:rPr>
                <w:rFonts w:ascii="ＭＳ 明朝" w:hAnsi="ＭＳ 明朝" w:cs="ＭＳ明朝"/>
                <w:sz w:val="18"/>
                <w:szCs w:val="18"/>
              </w:rPr>
            </w:pPr>
          </w:p>
          <w:p w14:paraId="5C4480DC" w14:textId="77777777" w:rsidR="00BF491F" w:rsidRPr="00381D55" w:rsidRDefault="00BF491F" w:rsidP="00BF491F">
            <w:pPr>
              <w:autoSpaceDE w:val="0"/>
              <w:autoSpaceDN w:val="0"/>
              <w:adjustRightInd w:val="0"/>
              <w:snapToGrid w:val="0"/>
              <w:ind w:left="360" w:hangingChars="200" w:hanging="360"/>
              <w:rPr>
                <w:rFonts w:ascii="ＭＳ 明朝" w:hAnsi="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ハ　個別機能訓練計画には、利用者ごとにその目標、実施時間、実施方法等の内容を記載しなければならない。</w:t>
            </w:r>
            <w:r w:rsidRPr="00381D55">
              <w:rPr>
                <w:rFonts w:ascii="ＭＳ 明朝" w:hAnsi="ＭＳ 明朝" w:hint="eastAsia"/>
                <w:sz w:val="18"/>
                <w:szCs w:val="18"/>
              </w:rPr>
              <w:t>目標については、利用者又はその家族の意向及び当該利用者を担当する介護支援専門員の意見も踏まえ策定することとし、当該利用者の意欲の向上につながるよう、段階的な目標を設定するなど可能な限り具体的かつ分かりやすい目標とすること。なお、個別機能訓練計画に相当する内容を施設サービス計画の中に記載する場合は、その記載をもって個別機能訓練計画の作成に代えることができるものとする。</w:t>
            </w:r>
          </w:p>
          <w:p w14:paraId="6C0D75F9"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1C8A1FED" w14:textId="77777777" w:rsidR="00BF491F" w:rsidRPr="00381D55" w:rsidRDefault="00BF491F" w:rsidP="00BF491F">
            <w:pPr>
              <w:autoSpaceDE w:val="0"/>
              <w:autoSpaceDN w:val="0"/>
              <w:adjustRightInd w:val="0"/>
              <w:snapToGrid w:val="0"/>
              <w:ind w:left="360" w:hangingChars="200" w:hanging="360"/>
              <w:rPr>
                <w:rFonts w:ascii="ＭＳ 明朝" w:hAnsi="ＭＳ 明朝"/>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sz w:val="18"/>
                <w:szCs w:val="18"/>
              </w:rPr>
              <w:t>ニ　個別機能訓練計画に基づき、利用者の身体機能又は生活機能の向上を目的とする機能訓練の項目を準備し、機能訓練指導員等が、利用者の心身の状況に応じて計画的に機能訓練を適切に提供していること。</w:t>
            </w:r>
          </w:p>
          <w:p w14:paraId="1CE9A1B7" w14:textId="77777777" w:rsidR="00BF491F" w:rsidRPr="00381D55" w:rsidRDefault="00BF491F" w:rsidP="00BF491F">
            <w:pPr>
              <w:autoSpaceDE w:val="0"/>
              <w:autoSpaceDN w:val="0"/>
              <w:adjustRightInd w:val="0"/>
              <w:snapToGrid w:val="0"/>
              <w:ind w:left="352" w:hangingChars="200" w:hanging="352"/>
              <w:rPr>
                <w:rFonts w:ascii="ＭＳ 明朝" w:hAnsi="ＭＳ 明朝"/>
                <w:sz w:val="18"/>
                <w:szCs w:val="18"/>
              </w:rPr>
            </w:pPr>
          </w:p>
          <w:p w14:paraId="0D3DCB92" w14:textId="77777777" w:rsidR="00BF491F" w:rsidRPr="00381D55" w:rsidRDefault="00BF491F" w:rsidP="00BF491F">
            <w:pPr>
              <w:adjustRightInd w:val="0"/>
              <w:spacing w:line="240" w:lineRule="exact"/>
              <w:contextualSpacing/>
              <w:jc w:val="left"/>
              <w:rPr>
                <w:rFonts w:ascii="ＭＳ 明朝" w:hAnsi="ＭＳ 明朝" w:cs="ＭＳ明朝"/>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sz w:val="18"/>
                <w:szCs w:val="18"/>
              </w:rPr>
              <w:t xml:space="preserve">ホ　</w:t>
            </w:r>
            <w:r w:rsidRPr="00381D55">
              <w:rPr>
                <w:rFonts w:ascii="ＭＳ 明朝" w:hAnsi="ＭＳ 明朝" w:cs="ＭＳ明朝" w:hint="eastAsia"/>
                <w:sz w:val="18"/>
                <w:szCs w:val="18"/>
              </w:rPr>
              <w:t>個別機能訓練計画の進捗状況等の評価について</w:t>
            </w:r>
          </w:p>
          <w:p w14:paraId="16B75FA8" w14:textId="77777777" w:rsidR="00BF491F" w:rsidRPr="00381D55" w:rsidRDefault="00BF491F" w:rsidP="00BF491F">
            <w:pPr>
              <w:autoSpaceDE w:val="0"/>
              <w:autoSpaceDN w:val="0"/>
              <w:adjustRightInd w:val="0"/>
              <w:spacing w:line="240" w:lineRule="exact"/>
              <w:ind w:leftChars="216" w:left="621" w:hangingChars="100" w:hanging="176"/>
              <w:jc w:val="left"/>
              <w:rPr>
                <w:rFonts w:ascii="ＭＳ 明朝" w:hAnsi="ＭＳ 明朝" w:cs="ＭＳ明朝"/>
                <w:sz w:val="18"/>
                <w:szCs w:val="18"/>
              </w:rPr>
            </w:pPr>
            <w:r w:rsidRPr="00381D55">
              <w:rPr>
                <w:rFonts w:ascii="ＭＳ 明朝" w:hAnsi="ＭＳ 明朝" w:hint="eastAsia"/>
                <w:sz w:val="18"/>
                <w:szCs w:val="18"/>
              </w:rPr>
              <w:t xml:space="preserve">・　</w:t>
            </w:r>
            <w:r w:rsidRPr="00381D55">
              <w:rPr>
                <w:rFonts w:ascii="ＭＳ 明朝" w:hAnsi="ＭＳ 明朝" w:cs="ＭＳ明朝" w:hint="eastAsia"/>
                <w:sz w:val="18"/>
                <w:szCs w:val="18"/>
              </w:rPr>
              <w:t>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381D55">
              <w:rPr>
                <w:rFonts w:ascii="ＭＳ 明朝" w:hAnsi="ＭＳ 明朝" w:cs="ＭＳ明朝"/>
                <w:sz w:val="18"/>
                <w:szCs w:val="18"/>
              </w:rPr>
              <w:t>ADL</w:t>
            </w:r>
            <w:r w:rsidRPr="00381D55">
              <w:rPr>
                <w:rFonts w:ascii="ＭＳ 明朝" w:hAnsi="ＭＳ 明朝" w:cs="ＭＳ明朝" w:hint="eastAsia"/>
                <w:sz w:val="18"/>
                <w:szCs w:val="18"/>
              </w:rPr>
              <w:t>や</w:t>
            </w:r>
            <w:r w:rsidRPr="00381D55">
              <w:rPr>
                <w:rFonts w:ascii="ＭＳ 明朝" w:hAnsi="ＭＳ 明朝" w:cs="ＭＳ明朝"/>
                <w:sz w:val="18"/>
                <w:szCs w:val="18"/>
              </w:rPr>
              <w:t>IADL</w:t>
            </w:r>
            <w:r w:rsidRPr="00381D55">
              <w:rPr>
                <w:rFonts w:ascii="ＭＳ 明朝" w:hAnsi="ＭＳ 明朝" w:cs="ＭＳ明朝" w:hint="eastAsia"/>
                <w:sz w:val="18"/>
                <w:szCs w:val="18"/>
              </w:rPr>
              <w:t>の改善状況を踏まえた目標の見直しや訓練内容の変更など適切な対応を行うこと。</w:t>
            </w:r>
          </w:p>
          <w:p w14:paraId="13DD6BAD" w14:textId="77777777" w:rsidR="00BF491F" w:rsidRPr="00381D55" w:rsidRDefault="00BF491F" w:rsidP="00BF491F">
            <w:pPr>
              <w:autoSpaceDE w:val="0"/>
              <w:autoSpaceDN w:val="0"/>
              <w:adjustRightInd w:val="0"/>
              <w:spacing w:line="240" w:lineRule="exact"/>
              <w:ind w:leftChars="216" w:left="621" w:hangingChars="100" w:hanging="176"/>
              <w:jc w:val="left"/>
              <w:rPr>
                <w:rFonts w:ascii="ＭＳ 明朝" w:hAnsi="ＭＳ 明朝" w:cs="ＭＳ明朝"/>
                <w:sz w:val="18"/>
                <w:szCs w:val="18"/>
              </w:rPr>
            </w:pPr>
            <w:r w:rsidRPr="00381D55">
              <w:rPr>
                <w:rFonts w:ascii="ＭＳ 明朝" w:hAnsi="ＭＳ 明朝" w:cs="ＭＳ明朝" w:hint="eastAsia"/>
                <w:sz w:val="18"/>
                <w:szCs w:val="18"/>
              </w:rPr>
              <w:t>・　理学療法士等は、機能訓練指導員等と共同で、</w:t>
            </w:r>
            <w:r w:rsidRPr="00381D55">
              <w:rPr>
                <w:rFonts w:ascii="ＭＳ 明朝" w:hAnsi="ＭＳ 明朝" w:cs="ＭＳ明朝"/>
                <w:sz w:val="18"/>
                <w:szCs w:val="18"/>
              </w:rPr>
              <w:t>3</w:t>
            </w:r>
            <w:r w:rsidRPr="00381D55">
              <w:rPr>
                <w:rFonts w:ascii="ＭＳ 明朝" w:hAnsi="ＭＳ 明朝" w:cs="ＭＳ明朝" w:hint="eastAsia"/>
                <w:sz w:val="18"/>
                <w:szCs w:val="18"/>
              </w:rPr>
              <w:t>月ごとに</w:t>
            </w:r>
            <w:r w:rsidRPr="00381D55">
              <w:rPr>
                <w:rFonts w:ascii="ＭＳ 明朝" w:hAnsi="ＭＳ 明朝" w:cs="ＭＳ明朝"/>
                <w:sz w:val="18"/>
                <w:szCs w:val="18"/>
              </w:rPr>
              <w:t>1</w:t>
            </w:r>
            <w:r w:rsidRPr="00381D55">
              <w:rPr>
                <w:rFonts w:ascii="ＭＳ 明朝" w:hAnsi="ＭＳ 明朝" w:cs="ＭＳ明朝" w:hint="eastAsia"/>
                <w:sz w:val="18"/>
                <w:szCs w:val="18"/>
              </w:rPr>
              <w:t>回以上、個別機能訓練の進捗状況等について評価した上で、機能訓練指導員等が利用者又はその家族に対して個別機能訓練計画の内容（評価を含む。）や進捗状況等を説明していること。</w:t>
            </w:r>
          </w:p>
          <w:p w14:paraId="299CC564" w14:textId="77777777" w:rsidR="00BF491F" w:rsidRPr="00381D55" w:rsidRDefault="00BF491F" w:rsidP="00BF491F">
            <w:pPr>
              <w:autoSpaceDE w:val="0"/>
              <w:autoSpaceDN w:val="0"/>
              <w:adjustRightInd w:val="0"/>
              <w:snapToGrid w:val="0"/>
              <w:ind w:leftChars="300" w:left="618" w:firstLineChars="100" w:firstLine="176"/>
              <w:rPr>
                <w:rFonts w:ascii="ＭＳ 明朝" w:hAnsi="ＭＳ 明朝" w:cs="ＭＳ明朝"/>
                <w:sz w:val="18"/>
                <w:szCs w:val="18"/>
              </w:rPr>
            </w:pPr>
            <w:r w:rsidRPr="00381D55">
              <w:rPr>
                <w:rFonts w:ascii="ＭＳ 明朝" w:hAnsi="ＭＳ 明朝" w:cs="ＭＳ明朝" w:hint="eastAsia"/>
                <w:sz w:val="18"/>
                <w:szCs w:val="18"/>
              </w:rPr>
              <w:t>また、利用者等に対する説明は、テレビ電話装置等を活用して行うことができるものとすること。ただし、テレビ電話装置等の活用について当該利用者等の同意を得なければならないこと。</w:t>
            </w:r>
          </w:p>
          <w:p w14:paraId="7462251C" w14:textId="77777777" w:rsidR="00BF491F" w:rsidRPr="00381D55" w:rsidRDefault="00BF491F" w:rsidP="00BF491F">
            <w:pPr>
              <w:autoSpaceDE w:val="0"/>
              <w:autoSpaceDN w:val="0"/>
              <w:adjustRightInd w:val="0"/>
              <w:snapToGrid w:val="0"/>
              <w:ind w:leftChars="300" w:left="618" w:firstLineChars="100" w:firstLine="176"/>
              <w:rPr>
                <w:rFonts w:ascii="ＭＳ 明朝" w:hAnsi="ＭＳ 明朝" w:cs="ＭＳ明朝"/>
                <w:sz w:val="18"/>
                <w:szCs w:val="18"/>
              </w:rPr>
            </w:pPr>
          </w:p>
          <w:p w14:paraId="6159FFC2" w14:textId="77777777" w:rsidR="00BF491F" w:rsidRPr="00381D55" w:rsidRDefault="00BF491F" w:rsidP="00BF491F">
            <w:pPr>
              <w:autoSpaceDE w:val="0"/>
              <w:autoSpaceDN w:val="0"/>
              <w:adjustRightInd w:val="0"/>
              <w:snapToGrid w:val="0"/>
              <w:ind w:left="360" w:hangingChars="200" w:hanging="360"/>
              <w:rPr>
                <w:rFonts w:ascii="ＭＳ 明朝" w:hAnsi="ＭＳ 明朝"/>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sz w:val="18"/>
                <w:szCs w:val="18"/>
              </w:rPr>
              <w:t>へ　機能訓練に関する記録（実施時間、訓練内容、担当者等）は、利用者ごとに保管され、常に当該事業所の機能訓練指導員等により閲覧が可能であるようにすること。</w:t>
            </w:r>
          </w:p>
          <w:p w14:paraId="0A1BF421" w14:textId="77777777" w:rsidR="00BF491F" w:rsidRPr="00381D55" w:rsidRDefault="00BF491F" w:rsidP="00BF491F">
            <w:pPr>
              <w:autoSpaceDE w:val="0"/>
              <w:autoSpaceDN w:val="0"/>
              <w:adjustRightInd w:val="0"/>
              <w:snapToGrid w:val="0"/>
              <w:ind w:left="352" w:hangingChars="200" w:hanging="352"/>
              <w:rPr>
                <w:rFonts w:ascii="ＭＳ 明朝" w:hAnsi="ＭＳ 明朝"/>
                <w:sz w:val="18"/>
                <w:szCs w:val="18"/>
              </w:rPr>
            </w:pPr>
          </w:p>
          <w:p w14:paraId="1B84AA13" w14:textId="16230692" w:rsidR="00BF491F" w:rsidRPr="00381D55" w:rsidRDefault="00BF491F" w:rsidP="00BF491F">
            <w:pPr>
              <w:autoSpaceDE w:val="0"/>
              <w:autoSpaceDN w:val="0"/>
              <w:adjustRightInd w:val="0"/>
              <w:snapToGrid w:val="0"/>
              <w:ind w:left="360" w:hangingChars="200" w:hanging="360"/>
              <w:rPr>
                <w:rFonts w:ascii="ＭＳ 明朝" w:hAnsi="ＭＳ 明朝" w:cs="ＭＳ明朝"/>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sz w:val="18"/>
                <w:szCs w:val="18"/>
              </w:rPr>
              <w:t xml:space="preserve">ト　</w:t>
            </w:r>
            <w:r w:rsidRPr="00381D55">
              <w:rPr>
                <w:rFonts w:ascii="ＭＳ 明朝" w:hAnsi="ＭＳ 明朝" w:cs="ＭＳ明朝" w:hint="eastAsia"/>
                <w:sz w:val="18"/>
                <w:szCs w:val="18"/>
              </w:rPr>
              <w:t>生活機能向上連携加算</w:t>
            </w:r>
            <w:r w:rsidRPr="00381D55">
              <w:rPr>
                <w:rFonts w:ascii="ＭＳ 明朝" w:hAnsi="ＭＳ 明朝" w:cs="ＭＳ明朝"/>
                <w:sz w:val="18"/>
                <w:szCs w:val="18"/>
              </w:rPr>
              <w:t>(</w:t>
            </w:r>
            <w:r w:rsidRPr="00381D55">
              <w:rPr>
                <w:rFonts w:ascii="ＭＳ 明朝" w:hAnsi="ＭＳ 明朝" w:cs="ＭＳ明朝" w:hint="eastAsia"/>
                <w:sz w:val="18"/>
                <w:szCs w:val="18"/>
              </w:rPr>
              <w:t>Ⅰ</w:t>
            </w:r>
            <w:r w:rsidRPr="00381D55">
              <w:rPr>
                <w:rFonts w:ascii="ＭＳ 明朝" w:hAnsi="ＭＳ 明朝" w:cs="ＭＳ明朝"/>
                <w:sz w:val="18"/>
                <w:szCs w:val="18"/>
              </w:rPr>
              <w:t>)</w:t>
            </w:r>
            <w:r w:rsidRPr="00381D55">
              <w:rPr>
                <w:rFonts w:ascii="ＭＳ 明朝" w:hAnsi="ＭＳ 明朝" w:cs="ＭＳ明朝" w:hint="eastAsia"/>
                <w:sz w:val="18"/>
                <w:szCs w:val="18"/>
              </w:rPr>
              <w:t>は個別機能訓練計画に基づき個別機能訓練を提供した初回の月に限り、算定されるものである。なお、イの助言に基づき個別機能訓練計画を見直した場合には、本加算を再度算定することは可能であるが、利用者の急性増悪等により個別機能訓練計画を見直した場合を除き、個別機能訓練計画に基づき個別機能訓練を提供した初回の月の翌月及び翌々月は本加算を算定しない。</w:t>
            </w:r>
          </w:p>
          <w:p w14:paraId="5F253661" w14:textId="4C6D633B"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1A417E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214BC7D7"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733E36BA" w14:textId="0E05626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第2の5（15）</w:t>
            </w:r>
          </w:p>
          <w:p w14:paraId="7F36E67D" w14:textId="2FDD078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準用（第2の2（10）①）</w:t>
            </w:r>
          </w:p>
        </w:tc>
      </w:tr>
      <w:tr w:rsidR="00381D55" w:rsidRPr="00381D55" w14:paraId="44F47489" w14:textId="77777777" w:rsidTr="00FA6D45">
        <w:tc>
          <w:tcPr>
            <w:tcW w:w="1418" w:type="dxa"/>
            <w:vMerge/>
          </w:tcPr>
          <w:p w14:paraId="30A06EF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CBA3B95" w14:textId="505EADDC" w:rsidR="00BF491F" w:rsidRPr="00381D55" w:rsidRDefault="00BF491F" w:rsidP="00BF491F">
            <w:pPr>
              <w:adjustRightInd w:val="0"/>
              <w:spacing w:line="240" w:lineRule="exact"/>
              <w:ind w:leftChars="11" w:left="93" w:hangingChars="40" w:hanging="70"/>
              <w:contextualSpacing/>
              <w:jc w:val="left"/>
              <w:rPr>
                <w:rFonts w:ascii="ＭＳ 明朝" w:hAnsi="ＭＳ 明朝"/>
                <w:sz w:val="18"/>
                <w:szCs w:val="18"/>
                <w:lang w:eastAsia="zh-TW"/>
              </w:rPr>
            </w:pPr>
            <w:r w:rsidRPr="00381D55">
              <w:rPr>
                <w:rFonts w:ascii="ＭＳ 明朝" w:hAnsi="ＭＳ 明朝" w:hint="eastAsia"/>
                <w:sz w:val="18"/>
                <w:szCs w:val="18"/>
                <w:lang w:eastAsia="zh-TW"/>
              </w:rPr>
              <w:t>②生活機能向上連携加算(Ⅱ)</w:t>
            </w:r>
          </w:p>
          <w:p w14:paraId="5D7896F9" w14:textId="77777777" w:rsidR="00BF491F" w:rsidRPr="00381D55" w:rsidRDefault="00BF491F" w:rsidP="00BF491F">
            <w:pPr>
              <w:adjustRightInd w:val="0"/>
              <w:spacing w:line="120" w:lineRule="exact"/>
              <w:contextualSpacing/>
              <w:jc w:val="left"/>
              <w:rPr>
                <w:rFonts w:ascii="ＭＳ 明朝" w:hAnsi="ＭＳ 明朝"/>
                <w:sz w:val="18"/>
                <w:szCs w:val="18"/>
              </w:rPr>
            </w:pPr>
          </w:p>
          <w:p w14:paraId="2F8C83A5" w14:textId="5B40C163" w:rsidR="00BF491F" w:rsidRPr="00381D55" w:rsidRDefault="00BF491F" w:rsidP="00BF491F">
            <w:pPr>
              <w:autoSpaceDE w:val="0"/>
              <w:autoSpaceDN w:val="0"/>
              <w:adjustRightInd w:val="0"/>
              <w:spacing w:line="240" w:lineRule="exact"/>
              <w:ind w:leftChars="116" w:left="415" w:hangingChars="100" w:hanging="176"/>
              <w:jc w:val="left"/>
              <w:rPr>
                <w:rFonts w:ascii="ＭＳ 明朝" w:hAnsi="ＭＳ 明朝" w:cs="ＭＳ明朝"/>
                <w:sz w:val="18"/>
                <w:szCs w:val="18"/>
              </w:rPr>
            </w:pPr>
            <w:r w:rsidRPr="00381D55">
              <w:rPr>
                <w:rFonts w:ascii="ＭＳ 明朝" w:hAnsi="ＭＳ 明朝" w:cs="ＭＳ明朝" w:hint="eastAsia"/>
                <w:sz w:val="18"/>
                <w:szCs w:val="18"/>
              </w:rPr>
              <w:t>イ　生活機能向上連携加算</w:t>
            </w:r>
            <w:r w:rsidRPr="00381D55">
              <w:rPr>
                <w:rFonts w:ascii="ＭＳ 明朝" w:hAnsi="ＭＳ 明朝" w:cs="ＭＳ明朝"/>
                <w:sz w:val="18"/>
                <w:szCs w:val="18"/>
              </w:rPr>
              <w:t>(</w:t>
            </w:r>
            <w:r w:rsidRPr="00381D55">
              <w:rPr>
                <w:rFonts w:ascii="ＭＳ 明朝" w:hAnsi="ＭＳ 明朝" w:cs="ＭＳ明朝" w:hint="eastAsia"/>
                <w:sz w:val="18"/>
                <w:szCs w:val="18"/>
              </w:rPr>
              <w:t>Ⅱ</w:t>
            </w:r>
            <w:r w:rsidRPr="00381D55">
              <w:rPr>
                <w:rFonts w:ascii="ＭＳ 明朝" w:hAnsi="ＭＳ 明朝" w:cs="ＭＳ明朝"/>
                <w:sz w:val="18"/>
                <w:szCs w:val="18"/>
              </w:rPr>
              <w:t>)</w:t>
            </w:r>
            <w:r w:rsidRPr="00381D55">
              <w:rPr>
                <w:rFonts w:ascii="ＭＳ 明朝" w:hAnsi="ＭＳ 明朝" w:cs="ＭＳ明朝" w:hint="eastAsia"/>
                <w:sz w:val="18"/>
                <w:szCs w:val="18"/>
              </w:rPr>
              <w:t>は、訪問リハビリテーション事業所、通所リハビリテーション事業所又はリハビリテーションを実施している医療提供施設の理学療法士等が、当該介護老人福祉施設を訪問し、当該事業所の機能訓練指導員等と共同して、利用者の身体の状況等の評価及び個別機能訓練計画の作成を行っていること。その際、理学療法士等は、機能訓練指導員等に対し、日常生活上の留意点、介護の工夫等に関する助言を行うこと。</w:t>
            </w:r>
          </w:p>
          <w:p w14:paraId="7DA7B7AF" w14:textId="77777777" w:rsidR="00BF491F" w:rsidRPr="00381D55" w:rsidRDefault="00BF491F" w:rsidP="00BF491F">
            <w:pPr>
              <w:autoSpaceDE w:val="0"/>
              <w:autoSpaceDN w:val="0"/>
              <w:adjustRightInd w:val="0"/>
              <w:snapToGrid w:val="0"/>
              <w:ind w:leftChars="200" w:left="412" w:firstLineChars="100" w:firstLine="176"/>
              <w:rPr>
                <w:rFonts w:ascii="ＭＳ 明朝" w:hAnsi="ＭＳ 明朝" w:cs="ＭＳ明朝"/>
                <w:sz w:val="18"/>
                <w:szCs w:val="18"/>
              </w:rPr>
            </w:pPr>
            <w:r w:rsidRPr="00381D55">
              <w:rPr>
                <w:rFonts w:ascii="ＭＳ 明朝" w:hAnsi="ＭＳ 明朝" w:cs="ＭＳ明朝" w:hint="eastAsia"/>
                <w:sz w:val="18"/>
                <w:szCs w:val="18"/>
              </w:rPr>
              <w:t>この場合の「リハビリテーションを実施している医療提供施設」とは、診療報酬における疾患別リハビリテーション料の届出を行っている病院若しくは診療所又は介護老人保健施設、介護療養型医療施設若しくは介護医療院であること。</w:t>
            </w:r>
          </w:p>
          <w:p w14:paraId="6D2C3E37"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73B00003" w14:textId="77777777" w:rsidR="00BF491F" w:rsidRPr="00381D55" w:rsidRDefault="00BF491F" w:rsidP="00BF491F">
            <w:pPr>
              <w:adjustRightInd w:val="0"/>
              <w:spacing w:line="240" w:lineRule="exact"/>
              <w:ind w:leftChars="18" w:left="109" w:hangingChars="40" w:hanging="72"/>
              <w:contextualSpacing/>
              <w:jc w:val="left"/>
              <w:rPr>
                <w:rFonts w:ascii="ＭＳ 明朝" w:hAnsi="ＭＳ 明朝" w:cs="ＭＳ明朝"/>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sz w:val="18"/>
                <w:szCs w:val="18"/>
              </w:rPr>
              <w:t xml:space="preserve">ロ　</w:t>
            </w:r>
            <w:r w:rsidRPr="00381D55">
              <w:rPr>
                <w:rFonts w:ascii="ＭＳ 明朝" w:hAnsi="ＭＳ 明朝" w:cs="ＭＳ明朝" w:hint="eastAsia"/>
                <w:sz w:val="18"/>
                <w:szCs w:val="18"/>
              </w:rPr>
              <w:t>個別機能訓練計画の進捗状況等の評価について</w:t>
            </w:r>
          </w:p>
          <w:p w14:paraId="41FD5D43" w14:textId="073A81F7" w:rsidR="00BF491F" w:rsidRPr="00381D55" w:rsidRDefault="00BF491F" w:rsidP="00BF491F">
            <w:pPr>
              <w:autoSpaceDE w:val="0"/>
              <w:autoSpaceDN w:val="0"/>
              <w:adjustRightInd w:val="0"/>
              <w:spacing w:line="240" w:lineRule="exact"/>
              <w:ind w:leftChars="216" w:left="621" w:hangingChars="100" w:hanging="176"/>
              <w:jc w:val="left"/>
              <w:rPr>
                <w:rFonts w:ascii="ＭＳ 明朝" w:hAnsi="ＭＳ 明朝" w:cs="ＭＳ明朝"/>
                <w:sz w:val="18"/>
                <w:szCs w:val="18"/>
              </w:rPr>
            </w:pPr>
            <w:r w:rsidRPr="00381D55">
              <w:rPr>
                <w:rFonts w:ascii="ＭＳ 明朝" w:hAnsi="ＭＳ 明朝" w:cs="ＭＳ明朝" w:hint="eastAsia"/>
                <w:sz w:val="18"/>
                <w:szCs w:val="18"/>
              </w:rPr>
              <w:t>・　機能訓練指導員等は、各月における評価内容や目標の達成度合いについて、利用者又はその家族及び理学療法士等に報告・相談し、理学療法士等から必要な助言を得た上で、必要に応じて当該利用者又はその家族の意向を確認の上、当該利用者の</w:t>
            </w:r>
            <w:r w:rsidRPr="00381D55">
              <w:rPr>
                <w:rFonts w:ascii="ＭＳ 明朝" w:hAnsi="ＭＳ 明朝" w:cs="ＭＳ明朝"/>
                <w:sz w:val="18"/>
                <w:szCs w:val="18"/>
              </w:rPr>
              <w:t>ADL</w:t>
            </w:r>
            <w:r w:rsidRPr="00381D55">
              <w:rPr>
                <w:rFonts w:ascii="ＭＳ 明朝" w:hAnsi="ＭＳ 明朝" w:cs="ＭＳ明朝" w:hint="eastAsia"/>
                <w:sz w:val="18"/>
                <w:szCs w:val="18"/>
              </w:rPr>
              <w:t>や</w:t>
            </w:r>
            <w:r w:rsidRPr="00381D55">
              <w:rPr>
                <w:rFonts w:ascii="ＭＳ 明朝" w:hAnsi="ＭＳ 明朝" w:cs="ＭＳ明朝"/>
                <w:sz w:val="18"/>
                <w:szCs w:val="18"/>
              </w:rPr>
              <w:t>IADL</w:t>
            </w:r>
            <w:r w:rsidRPr="00381D55">
              <w:rPr>
                <w:rFonts w:ascii="ＭＳ 明朝" w:hAnsi="ＭＳ 明朝" w:cs="ＭＳ明朝" w:hint="eastAsia"/>
                <w:sz w:val="18"/>
                <w:szCs w:val="18"/>
              </w:rPr>
              <w:t>の改善状況を踏まえた目標の見直しや訓練内容の変更など適切な対応を行うこと。</w:t>
            </w:r>
          </w:p>
          <w:p w14:paraId="30D0A914" w14:textId="78723E55"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　理学療法士等は、</w:t>
            </w:r>
            <w:r w:rsidRPr="00381D55">
              <w:rPr>
                <w:rFonts w:ascii="ＭＳ 明朝" w:hAnsi="ＭＳ 明朝" w:cs="ＭＳ明朝"/>
                <w:sz w:val="18"/>
                <w:szCs w:val="18"/>
              </w:rPr>
              <w:t>3</w:t>
            </w:r>
            <w:r w:rsidRPr="00381D55">
              <w:rPr>
                <w:rFonts w:ascii="ＭＳ 明朝" w:hAnsi="ＭＳ 明朝" w:cs="ＭＳ明朝" w:hint="eastAsia"/>
                <w:sz w:val="18"/>
                <w:szCs w:val="18"/>
              </w:rPr>
              <w:t>月ごとに</w:t>
            </w:r>
            <w:r w:rsidRPr="00381D55">
              <w:rPr>
                <w:rFonts w:ascii="ＭＳ 明朝" w:hAnsi="ＭＳ 明朝" w:cs="ＭＳ明朝"/>
                <w:sz w:val="18"/>
                <w:szCs w:val="18"/>
              </w:rPr>
              <w:t>1</w:t>
            </w:r>
            <w:r w:rsidRPr="00381D55">
              <w:rPr>
                <w:rFonts w:ascii="ＭＳ 明朝" w:hAnsi="ＭＳ 明朝" w:cs="ＭＳ明朝" w:hint="eastAsia"/>
                <w:sz w:val="18"/>
                <w:szCs w:val="18"/>
              </w:rPr>
              <w:t>回以上介護老人福祉施設を訪問し、機能訓練指導員等と共同で個別機能訓練の進捗状況等について評価した上で、機能訓練指導員等が、利用者又はその家族に対して個別機能訓練計画の内容（評価</w:t>
            </w:r>
            <w:r w:rsidRPr="00381D55">
              <w:rPr>
                <w:rFonts w:ascii="ＭＳ 明朝" w:hAnsi="ＭＳ 明朝" w:cs="ＭＳ明朝" w:hint="eastAsia"/>
                <w:sz w:val="18"/>
                <w:szCs w:val="18"/>
              </w:rPr>
              <w:lastRenderedPageBreak/>
              <w:t>を含む。）や進捗状況等を説明し記録するとともに、必要に応じて訓練内容の見直し等を行うこと。</w:t>
            </w:r>
          </w:p>
          <w:p w14:paraId="6CF9290E"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AA97A53" w14:textId="77777777" w:rsidR="00BF491F" w:rsidRPr="00381D55" w:rsidRDefault="00BF491F" w:rsidP="00BF491F">
            <w:pPr>
              <w:autoSpaceDE w:val="0"/>
              <w:autoSpaceDN w:val="0"/>
              <w:adjustRightInd w:val="0"/>
              <w:snapToGrid w:val="0"/>
              <w:ind w:left="360" w:hangingChars="200" w:hanging="360"/>
              <w:rPr>
                <w:rFonts w:ascii="ＭＳ 明朝" w:hAnsi="ＭＳ 明朝" w:cs="ＭＳ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明朝" w:hint="eastAsia"/>
                <w:sz w:val="18"/>
                <w:szCs w:val="18"/>
              </w:rPr>
              <w:t>ハ　①ハ、ニ及びヘによること。なお、個別機能訓練加算を算定している場合は、別に個別機能訓練計画を作成する必要はないこと。</w:t>
            </w:r>
          </w:p>
          <w:p w14:paraId="15CE9364" w14:textId="33A34C0E"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0F90EA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518CE8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03B8ADA0" w14:textId="5376C57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第2の5(15)</w:t>
            </w:r>
          </w:p>
          <w:p w14:paraId="5EE981A7"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準用</w:t>
            </w:r>
          </w:p>
          <w:p w14:paraId="0E3085C7" w14:textId="6D106A0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第2の2(10)②</w:t>
            </w:r>
          </w:p>
          <w:p w14:paraId="4569F15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DB35C9A" w14:textId="1818DBBD"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848D179" w14:textId="77777777" w:rsidTr="00FA6D45">
        <w:tc>
          <w:tcPr>
            <w:tcW w:w="1418" w:type="dxa"/>
            <w:vMerge w:val="restart"/>
          </w:tcPr>
          <w:p w14:paraId="54377405" w14:textId="0C9AC65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5-2</w:t>
            </w:r>
            <w:r w:rsidR="00984EF8" w:rsidRPr="00381D55">
              <w:rPr>
                <w:rFonts w:ascii="ＭＳ 明朝" w:hAnsi="ＭＳ 明朝" w:hint="eastAsia"/>
                <w:spacing w:val="0"/>
                <w:sz w:val="18"/>
                <w:szCs w:val="18"/>
              </w:rPr>
              <w:t>0</w:t>
            </w:r>
          </w:p>
          <w:p w14:paraId="063750DD"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個別機能訓練</w:t>
            </w:r>
          </w:p>
          <w:p w14:paraId="71277785" w14:textId="38ED648D"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加算</w:t>
            </w:r>
          </w:p>
        </w:tc>
        <w:tc>
          <w:tcPr>
            <w:tcW w:w="6804" w:type="dxa"/>
          </w:tcPr>
          <w:p w14:paraId="28C7DF77" w14:textId="56D43167"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sz w:val="18"/>
                <w:szCs w:val="18"/>
                <w:u w:val="single"/>
              </w:rPr>
              <w:t>厚生労働大臣が定める基準に適合するものとして、</w:t>
            </w:r>
            <w:r w:rsidRPr="00381D55">
              <w:rPr>
                <w:rFonts w:ascii="ＭＳ 明朝" w:hAnsi="ＭＳ 明朝" w:hint="eastAsia"/>
                <w:sz w:val="18"/>
                <w:szCs w:val="18"/>
              </w:rPr>
              <w:t>市長に届出を行った介護老人福祉施設において、機能訓練指導員、看護職員、介護職員、生活相談員その他の職種の者が共同して、入所者ごとに個別機能訓練計画を作成し、当該計画に基づき、計画的に機能訓練を行っている場合は、</w:t>
            </w:r>
            <w:r w:rsidRPr="00381D55">
              <w:rPr>
                <w:rFonts w:ascii="ＭＳ 明朝" w:hAnsi="ＭＳ 明朝" w:hint="eastAsia"/>
                <w:sz w:val="18"/>
                <w:szCs w:val="18"/>
                <w:u w:val="single"/>
              </w:rPr>
              <w:t>当該基準に掲げる区分に従い、(1)については</w:t>
            </w:r>
            <w:r w:rsidRPr="00381D55">
              <w:rPr>
                <w:rFonts w:ascii="ＭＳ 明朝" w:hAnsi="ＭＳ 明朝" w:hint="eastAsia"/>
                <w:sz w:val="18"/>
                <w:szCs w:val="18"/>
              </w:rPr>
              <w:t>1日につき</w:t>
            </w:r>
            <w:r w:rsidRPr="00381D55">
              <w:rPr>
                <w:rFonts w:ascii="ＭＳ 明朝" w:hAnsi="ＭＳ 明朝" w:hint="eastAsia"/>
                <w:sz w:val="18"/>
                <w:szCs w:val="18"/>
                <w:u w:val="single"/>
              </w:rPr>
              <w:t>、(2)及び(3)については</w:t>
            </w:r>
            <w:r w:rsidRPr="00381D55">
              <w:rPr>
                <w:rFonts w:ascii="ＭＳ 明朝" w:hAnsi="ＭＳ 明朝" w:hint="eastAsia"/>
                <w:sz w:val="18"/>
                <w:szCs w:val="18"/>
              </w:rPr>
              <w:t>1月につき</w:t>
            </w:r>
            <w:r w:rsidRPr="00381D55">
              <w:rPr>
                <w:rFonts w:ascii="ＭＳ 明朝" w:hAnsi="ＭＳ 明朝" w:hint="eastAsia"/>
                <w:sz w:val="18"/>
                <w:szCs w:val="18"/>
                <w:u w:val="single"/>
              </w:rPr>
              <w:t>、次に掲げる単位数</w:t>
            </w:r>
            <w:r w:rsidRPr="00381D55">
              <w:rPr>
                <w:rFonts w:ascii="ＭＳ 明朝" w:hAnsi="ＭＳ 明朝" w:hint="eastAsia"/>
                <w:sz w:val="18"/>
                <w:szCs w:val="18"/>
              </w:rPr>
              <w:t>を所定単位数に加算していますか。</w:t>
            </w:r>
          </w:p>
          <w:p w14:paraId="0B315132" w14:textId="77777777" w:rsidR="00BF491F" w:rsidRPr="00381D55" w:rsidRDefault="00BF491F" w:rsidP="00BF491F">
            <w:pPr>
              <w:autoSpaceDE w:val="0"/>
              <w:autoSpaceDN w:val="0"/>
              <w:adjustRightInd w:val="0"/>
              <w:snapToGrid w:val="0"/>
              <w:rPr>
                <w:rFonts w:ascii="ＭＳ 明朝" w:hAnsi="ＭＳ 明朝"/>
                <w:sz w:val="18"/>
                <w:szCs w:val="18"/>
              </w:rPr>
            </w:pPr>
          </w:p>
          <w:p w14:paraId="13C3241A" w14:textId="77777777" w:rsidR="00BF491F" w:rsidRPr="00381D55" w:rsidRDefault="00BF491F" w:rsidP="00BF491F">
            <w:pPr>
              <w:autoSpaceDE w:val="0"/>
              <w:autoSpaceDN w:val="0"/>
              <w:adjustRightInd w:val="0"/>
              <w:snapToGrid w:val="0"/>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w w:val="80"/>
                <w:sz w:val="18"/>
                <w:szCs w:val="18"/>
              </w:rPr>
              <w:t>▼算定区分にチェック</w:t>
            </w:r>
          </w:p>
          <w:p w14:paraId="77EE57A6" w14:textId="57BDA96A" w:rsidR="00BF491F" w:rsidRPr="00381D55" w:rsidRDefault="00BF491F" w:rsidP="00BF491F">
            <w:pPr>
              <w:autoSpaceDE w:val="0"/>
              <w:autoSpaceDN w:val="0"/>
              <w:adjustRightInd w:val="0"/>
              <w:snapToGrid w:val="0"/>
              <w:ind w:firstLineChars="100" w:firstLine="176"/>
              <w:rPr>
                <w:rFonts w:ascii="ＭＳ 明朝" w:hAnsi="ＭＳ 明朝"/>
                <w:sz w:val="18"/>
                <w:szCs w:val="18"/>
              </w:rPr>
            </w:pPr>
            <w:r w:rsidRPr="00381D55">
              <w:rPr>
                <w:rFonts w:ascii="ＭＳ 明朝" w:hAnsi="ＭＳ 明朝" w:hint="eastAsia"/>
                <w:sz w:val="18"/>
                <w:szCs w:val="18"/>
              </w:rPr>
              <w:t>□</w:t>
            </w:r>
            <w:r w:rsidRPr="00381D55">
              <w:rPr>
                <w:rFonts w:ascii="ＭＳ 明朝" w:hAnsi="ＭＳ 明朝"/>
                <w:sz w:val="18"/>
                <w:szCs w:val="18"/>
                <w:u w:val="single"/>
              </w:rPr>
              <w:t>(1)</w:t>
            </w:r>
            <w:r w:rsidRPr="00381D55">
              <w:rPr>
                <w:rFonts w:ascii="ＭＳ 明朝" w:hAnsi="ＭＳ 明朝" w:hint="eastAsia"/>
                <w:sz w:val="18"/>
                <w:szCs w:val="18"/>
                <w:u w:val="single"/>
              </w:rPr>
              <w:t xml:space="preserve"> 個別機能訓練加算(Ⅰ)　　12単位</w:t>
            </w:r>
          </w:p>
          <w:p w14:paraId="1F85E727" w14:textId="0FB33306" w:rsidR="00BF491F" w:rsidRPr="00381D55" w:rsidRDefault="00BF491F" w:rsidP="00BF491F">
            <w:pPr>
              <w:autoSpaceDE w:val="0"/>
              <w:autoSpaceDN w:val="0"/>
              <w:adjustRightInd w:val="0"/>
              <w:snapToGrid w:val="0"/>
              <w:ind w:firstLineChars="100" w:firstLine="176"/>
              <w:rPr>
                <w:rFonts w:ascii="ＭＳ 明朝" w:hAnsi="ＭＳ 明朝"/>
                <w:sz w:val="18"/>
                <w:szCs w:val="18"/>
              </w:rPr>
            </w:pPr>
            <w:r w:rsidRPr="00381D55">
              <w:rPr>
                <w:rFonts w:ascii="ＭＳ 明朝" w:hAnsi="ＭＳ 明朝" w:hint="eastAsia"/>
                <w:sz w:val="18"/>
                <w:szCs w:val="18"/>
              </w:rPr>
              <w:t>□</w:t>
            </w:r>
            <w:r w:rsidRPr="00381D55">
              <w:rPr>
                <w:rFonts w:ascii="ＭＳ 明朝" w:hAnsi="ＭＳ 明朝"/>
                <w:sz w:val="18"/>
                <w:szCs w:val="18"/>
                <w:u w:val="single"/>
              </w:rPr>
              <w:t>(</w:t>
            </w:r>
            <w:r w:rsidRPr="00381D55">
              <w:rPr>
                <w:rFonts w:ascii="ＭＳ 明朝" w:hAnsi="ＭＳ 明朝" w:hint="eastAsia"/>
                <w:sz w:val="18"/>
                <w:szCs w:val="18"/>
                <w:u w:val="single"/>
              </w:rPr>
              <w:t>2</w:t>
            </w:r>
            <w:r w:rsidRPr="00381D55">
              <w:rPr>
                <w:rFonts w:ascii="ＭＳ 明朝" w:hAnsi="ＭＳ 明朝"/>
                <w:sz w:val="18"/>
                <w:szCs w:val="18"/>
                <w:u w:val="single"/>
              </w:rPr>
              <w:t>)</w:t>
            </w:r>
            <w:r w:rsidRPr="00381D55">
              <w:rPr>
                <w:rFonts w:ascii="ＭＳ 明朝" w:hAnsi="ＭＳ 明朝" w:hint="eastAsia"/>
                <w:sz w:val="18"/>
                <w:szCs w:val="18"/>
                <w:u w:val="single"/>
              </w:rPr>
              <w:t xml:space="preserve"> 個別機能訓練加算(Ⅱ)　　20単位</w:t>
            </w:r>
          </w:p>
          <w:p w14:paraId="2808D924" w14:textId="6BA7C3BD" w:rsidR="00BF491F" w:rsidRPr="00381D55" w:rsidRDefault="00BF491F" w:rsidP="00BF491F">
            <w:pPr>
              <w:autoSpaceDE w:val="0"/>
              <w:autoSpaceDN w:val="0"/>
              <w:adjustRightInd w:val="0"/>
              <w:snapToGrid w:val="0"/>
              <w:ind w:firstLineChars="100" w:firstLine="176"/>
              <w:rPr>
                <w:rFonts w:ascii="ＭＳ 明朝" w:hAnsi="ＭＳ 明朝"/>
                <w:sz w:val="18"/>
                <w:szCs w:val="18"/>
              </w:rPr>
            </w:pPr>
            <w:r w:rsidRPr="00381D55">
              <w:rPr>
                <w:rFonts w:ascii="ＭＳ 明朝" w:hAnsi="ＭＳ 明朝" w:hint="eastAsia"/>
                <w:sz w:val="18"/>
                <w:szCs w:val="18"/>
              </w:rPr>
              <w:t>□</w:t>
            </w:r>
            <w:r w:rsidRPr="00381D55">
              <w:rPr>
                <w:rFonts w:ascii="ＭＳ 明朝" w:hAnsi="ＭＳ 明朝"/>
                <w:sz w:val="18"/>
                <w:szCs w:val="18"/>
                <w:u w:val="single"/>
              </w:rPr>
              <w:t>(</w:t>
            </w:r>
            <w:r w:rsidRPr="00381D55">
              <w:rPr>
                <w:rFonts w:ascii="ＭＳ 明朝" w:hAnsi="ＭＳ 明朝" w:hint="eastAsia"/>
                <w:sz w:val="18"/>
                <w:szCs w:val="18"/>
                <w:u w:val="single"/>
              </w:rPr>
              <w:t>3</w:t>
            </w:r>
            <w:r w:rsidRPr="00381D55">
              <w:rPr>
                <w:rFonts w:ascii="ＭＳ 明朝" w:hAnsi="ＭＳ 明朝"/>
                <w:sz w:val="18"/>
                <w:szCs w:val="18"/>
                <w:u w:val="single"/>
              </w:rPr>
              <w:t>)</w:t>
            </w:r>
            <w:r w:rsidRPr="00381D55">
              <w:rPr>
                <w:rFonts w:ascii="ＭＳ 明朝" w:hAnsi="ＭＳ 明朝" w:hint="eastAsia"/>
                <w:sz w:val="18"/>
                <w:szCs w:val="18"/>
                <w:u w:val="single"/>
              </w:rPr>
              <w:t xml:space="preserve"> 個別機能訓練加算(Ⅲ)　　20単位</w:t>
            </w:r>
          </w:p>
          <w:p w14:paraId="12211BA9" w14:textId="69FC549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B2EDD11" w14:textId="417356F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7426921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325196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7953996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2A20C6D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w:t>
            </w:r>
            <w:r w:rsidRPr="00381D55">
              <w:rPr>
                <w:rFonts w:ascii="ＭＳ 明朝" w:hAnsi="ＭＳ 明朝"/>
                <w:spacing w:val="0"/>
                <w:sz w:val="16"/>
                <w:szCs w:val="16"/>
              </w:rPr>
              <w:t>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6FE39144" w14:textId="704F57B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注14</w:t>
            </w:r>
          </w:p>
        </w:tc>
      </w:tr>
      <w:tr w:rsidR="00381D55" w:rsidRPr="00381D55" w14:paraId="19C8DA5E" w14:textId="77777777" w:rsidTr="004C3F18">
        <w:trPr>
          <w:trHeight w:val="60"/>
        </w:trPr>
        <w:tc>
          <w:tcPr>
            <w:tcW w:w="1418" w:type="dxa"/>
            <w:vMerge/>
          </w:tcPr>
          <w:p w14:paraId="6C3CCEC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73D5AA8E" w14:textId="1CEBC181"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【厚生労働大臣が定める基準】【新】</w:t>
            </w:r>
          </w:p>
        </w:tc>
        <w:tc>
          <w:tcPr>
            <w:tcW w:w="992" w:type="dxa"/>
          </w:tcPr>
          <w:p w14:paraId="66FCEE5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1C8EDE6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平27厚労告95 </w:t>
            </w:r>
          </w:p>
          <w:p w14:paraId="10514B77" w14:textId="26DBF00D"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86の3の2</w:t>
            </w:r>
          </w:p>
        </w:tc>
      </w:tr>
      <w:tr w:rsidR="00381D55" w:rsidRPr="00381D55" w14:paraId="76F28721" w14:textId="77777777" w:rsidTr="0069643A">
        <w:trPr>
          <w:trHeight w:val="60"/>
        </w:trPr>
        <w:tc>
          <w:tcPr>
            <w:tcW w:w="1418" w:type="dxa"/>
            <w:vMerge/>
          </w:tcPr>
          <w:p w14:paraId="1E700C8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D5E205D" w14:textId="77777777"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b/>
                <w:bCs/>
                <w:spacing w:val="0"/>
                <w:sz w:val="18"/>
                <w:szCs w:val="18"/>
              </w:rPr>
              <w:t>個別機能訓練加算（Ⅰ）</w:t>
            </w:r>
            <w:r w:rsidRPr="00381D55">
              <w:rPr>
                <w:rFonts w:ascii="ＭＳ 明朝" w:hAnsi="ＭＳ 明朝" w:hint="eastAsia"/>
                <w:spacing w:val="0"/>
                <w:sz w:val="18"/>
                <w:szCs w:val="18"/>
              </w:rPr>
              <w:t xml:space="preserve">　</w:t>
            </w:r>
            <w:r w:rsidRPr="00381D55">
              <w:rPr>
                <w:rFonts w:ascii="ＭＳ 明朝" w:hAnsi="ＭＳ 明朝"/>
                <w:sz w:val="18"/>
                <w:szCs w:val="18"/>
              </w:rPr>
              <w:t xml:space="preserve"> </w:t>
            </w:r>
          </w:p>
          <w:p w14:paraId="0F0C6761"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r w:rsidRPr="00381D55">
              <w:rPr>
                <w:rFonts w:ascii="ＭＳ 明朝" w:hAnsi="ＭＳ 明朝" w:hint="eastAsia"/>
                <w:sz w:val="18"/>
                <w:szCs w:val="18"/>
              </w:rPr>
              <w:t>専ら機能訓練指導員の職務に従事する常勤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以下「理学療法士等」という。）を１名以上配置していますか。</w:t>
            </w:r>
          </w:p>
          <w:p w14:paraId="69E6B4AD"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p>
          <w:p w14:paraId="52AE32C7"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hint="eastAsia"/>
                <w:sz w:val="18"/>
                <w:szCs w:val="18"/>
              </w:rPr>
              <w:t>※　入所者の数が100を超える施設にあっては、専ら機能訓練指導員の職務に従事する常勤の理学療法士等を１名以上配置し、かつ、理学療法士等である従業者を機能訓練指導員として常勤換算方法で入所者の数を100で除した数以上配置していること。</w:t>
            </w:r>
          </w:p>
          <w:p w14:paraId="4B9E3C8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FDEE5A3"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0854045" w14:textId="4AF613F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9188005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3050850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2FF4B2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B6E1646" w14:textId="77777777" w:rsidTr="0069643A">
        <w:trPr>
          <w:trHeight w:val="710"/>
        </w:trPr>
        <w:tc>
          <w:tcPr>
            <w:tcW w:w="1418" w:type="dxa"/>
            <w:vMerge/>
          </w:tcPr>
          <w:p w14:paraId="6D13321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799B27C" w14:textId="77777777"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b/>
                <w:bCs/>
                <w:sz w:val="18"/>
                <w:szCs w:val="18"/>
              </w:rPr>
              <w:t>個別機能訓練加算（Ⅱ）</w:t>
            </w:r>
          </w:p>
          <w:p w14:paraId="147570F4" w14:textId="53EB548C" w:rsidR="00BF491F" w:rsidRPr="003B6A72" w:rsidRDefault="00BF491F" w:rsidP="003B6A72">
            <w:pPr>
              <w:pStyle w:val="a3"/>
              <w:numPr>
                <w:ilvl w:val="0"/>
                <w:numId w:val="20"/>
              </w:numPr>
              <w:autoSpaceDE w:val="0"/>
              <w:autoSpaceDN w:val="0"/>
              <w:adjustRightInd w:val="0"/>
              <w:snapToGrid w:val="0"/>
              <w:ind w:leftChars="0"/>
              <w:rPr>
                <w:rFonts w:ascii="ＭＳ 明朝" w:hAnsi="ＭＳ 明朝"/>
                <w:sz w:val="18"/>
                <w:szCs w:val="18"/>
              </w:rPr>
            </w:pPr>
            <w:r w:rsidRPr="003B6A72">
              <w:rPr>
                <w:rFonts w:ascii="ＭＳ 明朝" w:hAnsi="ＭＳ 明朝" w:hint="eastAsia"/>
                <w:sz w:val="18"/>
                <w:szCs w:val="18"/>
              </w:rPr>
              <w:t>個別機能訓練加算(Ⅰ)を算定していますか。</w:t>
            </w:r>
          </w:p>
        </w:tc>
        <w:tc>
          <w:tcPr>
            <w:tcW w:w="992" w:type="dxa"/>
          </w:tcPr>
          <w:p w14:paraId="5B402CB0"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787AF6F6" w14:textId="3B9EBDFD"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3842904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8377902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0612FA8" w14:textId="55BEC6E8"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038826EB" w14:textId="77777777" w:rsidTr="00FA6D45">
        <w:tc>
          <w:tcPr>
            <w:tcW w:w="1418" w:type="dxa"/>
            <w:vMerge/>
          </w:tcPr>
          <w:p w14:paraId="0F92977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AD76376" w14:textId="11101BB0"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②　入所者ごとの個別機能訓練計画書の内容等の情報を厚生労働省に提出していますか。</w:t>
            </w:r>
          </w:p>
          <w:p w14:paraId="05CA1B49" w14:textId="647DBB4E"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tc>
        <w:tc>
          <w:tcPr>
            <w:tcW w:w="992" w:type="dxa"/>
          </w:tcPr>
          <w:p w14:paraId="35856B94" w14:textId="2979CDC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6604527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6630737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5A7CDF1C" w14:textId="43456A5E"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3A8B0FCB" w14:textId="77777777" w:rsidTr="00FA6D45">
        <w:tc>
          <w:tcPr>
            <w:tcW w:w="1418" w:type="dxa"/>
            <w:vMerge/>
          </w:tcPr>
          <w:p w14:paraId="2EB7162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F898C9D" w14:textId="6DE3ED0A"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③　必要に応じて個別機能訓練計画の内容を見直す等、機能訓練の実施に当たって、②の情報その他機能訓練の適切かつ有効な実施のために必要な情報を活用していますか。</w:t>
            </w:r>
          </w:p>
          <w:p w14:paraId="40DA9237" w14:textId="44C78E0A"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tc>
        <w:tc>
          <w:tcPr>
            <w:tcW w:w="992" w:type="dxa"/>
          </w:tcPr>
          <w:p w14:paraId="1C2827F7" w14:textId="3D409290"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4543770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09119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B91FC5B" w14:textId="606BFA4E"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21B02554" w14:textId="77777777" w:rsidTr="0067465D">
        <w:trPr>
          <w:trHeight w:val="61"/>
        </w:trPr>
        <w:tc>
          <w:tcPr>
            <w:tcW w:w="1418" w:type="dxa"/>
            <w:vMerge/>
          </w:tcPr>
          <w:p w14:paraId="03E9A55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0F51405" w14:textId="77777777"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個別機能訓練加算（Ⅲ）</w:t>
            </w:r>
          </w:p>
          <w:p w14:paraId="35786567" w14:textId="05B5471B" w:rsidR="00BF491F" w:rsidRPr="003B6A72" w:rsidRDefault="00BF491F" w:rsidP="003B6A72">
            <w:pPr>
              <w:pStyle w:val="a3"/>
              <w:numPr>
                <w:ilvl w:val="0"/>
                <w:numId w:val="21"/>
              </w:numPr>
              <w:autoSpaceDE w:val="0"/>
              <w:autoSpaceDN w:val="0"/>
              <w:adjustRightInd w:val="0"/>
              <w:snapToGrid w:val="0"/>
              <w:ind w:leftChars="0"/>
              <w:rPr>
                <w:rFonts w:ascii="ＭＳ 明朝" w:hAnsi="ＭＳ 明朝"/>
                <w:b/>
                <w:bCs/>
                <w:sz w:val="18"/>
                <w:szCs w:val="18"/>
              </w:rPr>
            </w:pPr>
            <w:r w:rsidRPr="003B6A72">
              <w:rPr>
                <w:rFonts w:ascii="ＭＳ 明朝" w:hAnsi="ＭＳ 明朝" w:hint="eastAsia"/>
                <w:sz w:val="18"/>
                <w:szCs w:val="18"/>
              </w:rPr>
              <w:t xml:space="preserve">　個別機能訓練加算(Ⅱ)を算定していますか。</w:t>
            </w:r>
          </w:p>
        </w:tc>
        <w:tc>
          <w:tcPr>
            <w:tcW w:w="992" w:type="dxa"/>
          </w:tcPr>
          <w:p w14:paraId="4ECC2274"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66D6EABF" w14:textId="712DD0E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1883997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9771314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5DF8826B" w14:textId="782FDF11"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42877BC3" w14:textId="77777777" w:rsidTr="00FA6D45">
        <w:tc>
          <w:tcPr>
            <w:tcW w:w="1418" w:type="dxa"/>
            <w:vMerge/>
          </w:tcPr>
          <w:p w14:paraId="6F50EF1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EF10918" w14:textId="6745912C" w:rsidR="00BF491F" w:rsidRPr="003B6A72" w:rsidRDefault="00BF491F" w:rsidP="003B6A72">
            <w:pPr>
              <w:pStyle w:val="a3"/>
              <w:numPr>
                <w:ilvl w:val="0"/>
                <w:numId w:val="21"/>
              </w:numPr>
              <w:autoSpaceDE w:val="0"/>
              <w:autoSpaceDN w:val="0"/>
              <w:adjustRightInd w:val="0"/>
              <w:snapToGrid w:val="0"/>
              <w:ind w:leftChars="0"/>
              <w:rPr>
                <w:rFonts w:ascii="ＭＳ 明朝" w:hAnsi="ＭＳ 明朝"/>
                <w:sz w:val="18"/>
                <w:szCs w:val="18"/>
              </w:rPr>
            </w:pPr>
            <w:r w:rsidRPr="003B6A72">
              <w:rPr>
                <w:rFonts w:ascii="ＭＳ 明朝" w:hAnsi="ＭＳ 明朝" w:hint="eastAsia"/>
                <w:sz w:val="18"/>
                <w:szCs w:val="18"/>
              </w:rPr>
              <w:t xml:space="preserve">　口腔衛生管理加算(Ⅱ)及び栄養マネジメント強化加算を算定していますか。</w:t>
            </w:r>
          </w:p>
        </w:tc>
        <w:tc>
          <w:tcPr>
            <w:tcW w:w="992" w:type="dxa"/>
          </w:tcPr>
          <w:p w14:paraId="4FF698FD" w14:textId="44BB7A09"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0246731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4658683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257EF6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C5ADDA1" w14:textId="77777777" w:rsidTr="00FA6D45">
        <w:tc>
          <w:tcPr>
            <w:tcW w:w="1418" w:type="dxa"/>
            <w:vMerge/>
          </w:tcPr>
          <w:p w14:paraId="6A3E70E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BB08C38" w14:textId="021B760A"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③　入所者ごとに、理学療法士等が、個別機能訓練計画の内容等の情報その他機能訓練の適切かつ有効な実施のために必要な情報、入所者の口腔の健康状態に関する情報及び入所者の栄養状態に関する情報を相互に共有していますか。</w:t>
            </w:r>
          </w:p>
          <w:p w14:paraId="787DAFCB" w14:textId="72C6D4BE"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tc>
        <w:tc>
          <w:tcPr>
            <w:tcW w:w="992" w:type="dxa"/>
          </w:tcPr>
          <w:p w14:paraId="08CDFE34" w14:textId="2A6E2128"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68908088"/>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795216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19DC351"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A0B60DC" w14:textId="77777777" w:rsidTr="00FA6D45">
        <w:tc>
          <w:tcPr>
            <w:tcW w:w="1418" w:type="dxa"/>
            <w:vMerge/>
          </w:tcPr>
          <w:p w14:paraId="716D4AA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8D6D20D" w14:textId="2CDA0976"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④　③で共有した情報を踏まえ、必要に応じて個別機能訓練計画の見直しを行い、当該見直しの内容について、理学療法士等の関係職種間で共有していますか。</w:t>
            </w:r>
          </w:p>
        </w:tc>
        <w:tc>
          <w:tcPr>
            <w:tcW w:w="992" w:type="dxa"/>
          </w:tcPr>
          <w:p w14:paraId="3444F24C" w14:textId="3FA2D8C6"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9323456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8277021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5410229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0462243" w14:textId="77777777" w:rsidTr="00FA6D45">
        <w:tc>
          <w:tcPr>
            <w:tcW w:w="1418" w:type="dxa"/>
            <w:vMerge/>
          </w:tcPr>
          <w:p w14:paraId="51BC9CE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49F218E"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0A4E24FB"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①　個別機能訓練加算は、機能訓練指導員、看護職員、介護職員、生活相談員その他の職種の者が共同して、個別機能訓練計画に基づき、計画的に行った機能訓練（以下、「個別機能訓練」）について算定する。</w:t>
            </w:r>
          </w:p>
          <w:p w14:paraId="127D3A59"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219FF48B" w14:textId="6506C139"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②　個別機能訓練加算に係る機能訓練は、専ら機能訓練指導員の職務に従事する機能訓練指導員、看護職員、介護職員、生活相談員その他の職種の者を1名以上配置して行うものであること。</w:t>
            </w:r>
          </w:p>
          <w:p w14:paraId="3F4E8289"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p w14:paraId="764618CF"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③　個別機能訓練を行うに当たっては、機能訓練指導員、看護職員、介護職員、生活相談員その他の職種の者が共同して、利用者毎にその目標、実施方法等を内容とする個別機能訓練計画を作成し、これに基づいて行った個別機能訓練の効果、実施方法等について評価等を行う。</w:t>
            </w:r>
          </w:p>
          <w:p w14:paraId="38BA5AAF" w14:textId="45DACF0E"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なお、個別機能訓練計画に相当する内容を施設サービス計画の中に記載する場合は、その記載をもって個別機能訓練計画の作成に代えることができる。</w:t>
            </w:r>
          </w:p>
          <w:p w14:paraId="5931442F"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050B2E9D" w14:textId="6C78678B"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④　個別機能訓練を行う場合は、開始時及びその3月ごとに1回以上利用者に対して個別機能訓練計画の内容を説明し、記録する。利用者に対する説明は、テレビ電話装置等を活用して行うことができるものとすること。ただし、テレビ電話装置等の活用について当該利用者の同意を得なければならないこと。</w:t>
            </w:r>
          </w:p>
          <w:p w14:paraId="1907EE44"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604C6724" w14:textId="622939C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⑤　個別機能訓練に関する記録（実施時間、訓練内容、担当者等）は、利用者ごとに保管され、常に介護老人福祉施設の個別機能訓練の従事者により閲覧が可能であるようにすること。</w:t>
            </w:r>
          </w:p>
          <w:p w14:paraId="6E1DB202"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0442E014" w14:textId="629A71EA"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⑥　厚生労働省への情報の提出については、LIFEを用いて行うこととする。LIFEへの提出情報、提出頻度等については、「科学的介護情報システム（LIFE）関連加算に関する基本的考え方並びに事務処理手順及び様式例の提示について」を参照されたい。</w:t>
            </w:r>
          </w:p>
          <w:p w14:paraId="224994E8" w14:textId="68E5AF73"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サービスの質の向上を図るため、LIFE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PDCAサイクル）により、サービスの質の管理を行うこと。</w:t>
            </w:r>
          </w:p>
          <w:p w14:paraId="179508CD" w14:textId="77777777"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p>
          <w:p w14:paraId="6E8525CB" w14:textId="5A110A0E"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hint="eastAsia"/>
                <w:iCs/>
                <w:sz w:val="18"/>
                <w:szCs w:val="18"/>
                <w:u w:val="single"/>
              </w:rPr>
              <w:t>⑦　個別機能訓練加算(Ⅲ)における個別機能訓練、口腔、栄養の一体的取組についての基本的な考え方は別途通知（「リハビリテーション・個別機能練、栄養、口腔の実施及び一体的取組について」）を参考とし、関係職種間で共有すべき情報は、同通知の様式１－４を参考とした上で、常に当該施設の関係職種による閲覧が可能であるようにすること。</w:t>
            </w:r>
          </w:p>
          <w:p w14:paraId="4BDC6C23" w14:textId="267A3119"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622D5E3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4FAB3867"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01846C94" w14:textId="3BE8A0F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5(1</w:t>
            </w:r>
            <w:r w:rsidRPr="00381D55">
              <w:rPr>
                <w:rFonts w:ascii="ＭＳ 明朝" w:hAnsi="ＭＳ 明朝" w:hint="eastAsia"/>
                <w:spacing w:val="0"/>
                <w:sz w:val="16"/>
                <w:szCs w:val="16"/>
              </w:rPr>
              <w:t>6</w:t>
            </w:r>
            <w:r w:rsidRPr="00381D55">
              <w:rPr>
                <w:rFonts w:ascii="ＭＳ 明朝" w:hAnsi="ＭＳ 明朝"/>
                <w:spacing w:val="0"/>
                <w:sz w:val="16"/>
                <w:szCs w:val="16"/>
              </w:rPr>
              <w:t>)</w:t>
            </w:r>
          </w:p>
        </w:tc>
      </w:tr>
      <w:tr w:rsidR="00381D55" w:rsidRPr="00381D55" w14:paraId="254BC408" w14:textId="77777777" w:rsidTr="006573C4">
        <w:tc>
          <w:tcPr>
            <w:tcW w:w="1418" w:type="dxa"/>
            <w:vMerge/>
          </w:tcPr>
          <w:p w14:paraId="75C066E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90BACF2"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iCs/>
                <w:sz w:val="18"/>
                <w:szCs w:val="18"/>
              </w:rPr>
            </w:pPr>
            <w:r w:rsidRPr="00381D55">
              <w:rPr>
                <w:rFonts w:ascii="ＭＳ 明朝" w:hAnsi="ＭＳ 明朝" w:hint="eastAsia"/>
                <w:sz w:val="18"/>
                <w:szCs w:val="18"/>
              </w:rPr>
              <w:t>※　個別機能訓練を行うに当たっては、機能訓練指導員、看護職員、介護職員、生活相談員、その他の職種が共同して個別機能訓練計画に従い訓練を行うこととしており、</w:t>
            </w:r>
            <w:r w:rsidRPr="00381D55">
              <w:rPr>
                <w:rFonts w:ascii="ＭＳ 明朝" w:hAnsi="ＭＳ 明朝" w:hint="eastAsia"/>
                <w:iCs/>
                <w:sz w:val="18"/>
                <w:szCs w:val="18"/>
              </w:rPr>
              <w:t>機能訓練指導員が不在の日でも算定できる。</w:t>
            </w:r>
          </w:p>
          <w:p w14:paraId="1342A258" w14:textId="10639DAD" w:rsidR="00BF491F" w:rsidRPr="00381D55" w:rsidRDefault="00BF491F" w:rsidP="00BF491F">
            <w:pPr>
              <w:autoSpaceDE w:val="0"/>
              <w:autoSpaceDN w:val="0"/>
              <w:adjustRightInd w:val="0"/>
              <w:snapToGrid w:val="0"/>
              <w:ind w:leftChars="200" w:left="412"/>
              <w:rPr>
                <w:rFonts w:ascii="ＭＳ 明朝" w:hAnsi="ＭＳ 明朝"/>
                <w:iCs/>
                <w:sz w:val="18"/>
                <w:szCs w:val="18"/>
              </w:rPr>
            </w:pPr>
            <w:r w:rsidRPr="00381D55">
              <w:rPr>
                <w:rFonts w:ascii="ＭＳ 明朝" w:hAnsi="ＭＳ 明朝" w:hint="eastAsia"/>
                <w:iCs/>
                <w:sz w:val="18"/>
                <w:szCs w:val="18"/>
              </w:rPr>
              <w:t>（h.18.3.22 平成18年4月改定関係Q&amp;A 問77）</w:t>
            </w:r>
          </w:p>
          <w:p w14:paraId="71389830" w14:textId="75387DE5"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333556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3606D3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150B2A6" w14:textId="77777777" w:rsidTr="006573C4">
        <w:tc>
          <w:tcPr>
            <w:tcW w:w="1418" w:type="dxa"/>
            <w:vMerge w:val="restart"/>
          </w:tcPr>
          <w:p w14:paraId="735B7DAC" w14:textId="336000BF"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hint="eastAsia"/>
                <w:spacing w:val="0"/>
                <w:sz w:val="18"/>
                <w:szCs w:val="18"/>
              </w:rPr>
              <w:t>5-2</w:t>
            </w:r>
            <w:r w:rsidR="00984EF8" w:rsidRPr="00381D55">
              <w:rPr>
                <w:rFonts w:ascii="ＭＳ 明朝" w:hAnsi="ＭＳ 明朝" w:hint="eastAsia"/>
                <w:spacing w:val="0"/>
                <w:sz w:val="18"/>
                <w:szCs w:val="18"/>
              </w:rPr>
              <w:t>1</w:t>
            </w:r>
          </w:p>
          <w:p w14:paraId="7925D093" w14:textId="5954083C"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hint="eastAsia"/>
                <w:spacing w:val="0"/>
                <w:sz w:val="18"/>
                <w:szCs w:val="18"/>
              </w:rPr>
              <w:t>ＡＤＬ維持等</w:t>
            </w:r>
          </w:p>
          <w:p w14:paraId="6BDCC03B" w14:textId="519FC3C2"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hint="eastAsia"/>
                <w:spacing w:val="0"/>
                <w:sz w:val="18"/>
                <w:szCs w:val="18"/>
              </w:rPr>
              <w:t>加算</w:t>
            </w:r>
          </w:p>
          <w:p w14:paraId="66AC3EF2" w14:textId="280A0C21"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1DF79F5" w14:textId="2F1CF4AB"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基準に適合しているものとして、市長に届出を行った介護老人福祉施設において、入所者に対して施設サービスを行った場合は、評価対象期間（当該加算の算定を開始する月の前年の同月から起算して12月までの期間）の満了日の属する月の翌月から</w:t>
            </w:r>
            <w:r w:rsidRPr="00381D55">
              <w:rPr>
                <w:rFonts w:ascii="ＭＳ 明朝" w:hAnsi="ＭＳ 明朝" w:cs="ＭＳ明朝"/>
                <w:sz w:val="18"/>
                <w:szCs w:val="18"/>
              </w:rPr>
              <w:t>12</w:t>
            </w:r>
            <w:r w:rsidRPr="00381D55">
              <w:rPr>
                <w:rFonts w:ascii="ＭＳ 明朝" w:hAnsi="ＭＳ 明朝" w:cs="ＭＳ明朝" w:hint="eastAsia"/>
                <w:sz w:val="18"/>
                <w:szCs w:val="18"/>
              </w:rPr>
              <w:t>月以内の期間に限り、当該基準に掲げる区分に従い、</w:t>
            </w:r>
            <w:r w:rsidRPr="00381D55">
              <w:rPr>
                <w:rFonts w:ascii="ＭＳ 明朝" w:hAnsi="ＭＳ 明朝" w:cs="ＭＳ明朝"/>
                <w:sz w:val="18"/>
                <w:szCs w:val="18"/>
              </w:rPr>
              <w:t>1</w:t>
            </w:r>
            <w:r w:rsidRPr="00381D55">
              <w:rPr>
                <w:rFonts w:ascii="ＭＳ 明朝" w:hAnsi="ＭＳ 明朝" w:cs="ＭＳ明朝" w:hint="eastAsia"/>
                <w:sz w:val="18"/>
                <w:szCs w:val="18"/>
              </w:rPr>
              <w:t>月につき次に掲げる単位数を所定単位数に加算していますか。</w:t>
            </w:r>
          </w:p>
          <w:p w14:paraId="767C872A"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21E0B3F5" w14:textId="0170C3F6"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ただし、次に掲げるいずれかの加算を算定している場合においては、次に掲げるその他の加算は算定しない。</w:t>
            </w:r>
          </w:p>
          <w:p w14:paraId="7E2F848F"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2658130E" w14:textId="789051B9" w:rsidR="00BF491F" w:rsidRPr="00381D55" w:rsidRDefault="00BF491F" w:rsidP="00BF491F">
            <w:pPr>
              <w:autoSpaceDE w:val="0"/>
              <w:autoSpaceDN w:val="0"/>
              <w:adjustRightInd w:val="0"/>
              <w:snapToGrid w:val="0"/>
              <w:ind w:firstLineChars="100" w:firstLine="176"/>
              <w:rPr>
                <w:rFonts w:ascii="ＭＳ 明朝" w:eastAsia="PMingLiU" w:hAnsi="ＭＳ 明朝" w:cs="ＭＳ明朝"/>
                <w:sz w:val="18"/>
                <w:szCs w:val="18"/>
                <w:lang w:eastAsia="zh-TW"/>
              </w:rPr>
            </w:pPr>
            <w:r w:rsidRPr="00381D55">
              <w:rPr>
                <w:rFonts w:ascii="ＭＳ 明朝" w:hAnsi="ＭＳ 明朝" w:cs="ＭＳ明朝" w:hint="eastAsia"/>
                <w:sz w:val="18"/>
                <w:szCs w:val="18"/>
              </w:rPr>
              <w:t>ＡＤＬ</w:t>
            </w:r>
            <w:r w:rsidRPr="00381D55">
              <w:rPr>
                <w:rFonts w:ascii="ＭＳ 明朝" w:hAnsi="ＭＳ 明朝" w:cs="ＭＳ明朝" w:hint="eastAsia"/>
                <w:sz w:val="18"/>
                <w:szCs w:val="18"/>
                <w:lang w:eastAsia="zh-TW"/>
              </w:rPr>
              <w:t>維持等加算</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lang w:eastAsia="zh-TW"/>
              </w:rPr>
              <w:t>Ⅰ</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rPr>
              <w:t xml:space="preserve">　　</w:t>
            </w:r>
            <w:r w:rsidRPr="00381D55">
              <w:rPr>
                <w:rFonts w:ascii="ＭＳ 明朝" w:hAnsi="ＭＳ 明朝" w:cs="ＭＳ明朝"/>
                <w:sz w:val="18"/>
                <w:szCs w:val="18"/>
                <w:lang w:eastAsia="zh-TW"/>
              </w:rPr>
              <w:t>30</w:t>
            </w:r>
            <w:r w:rsidRPr="00381D55">
              <w:rPr>
                <w:rFonts w:ascii="ＭＳ 明朝" w:hAnsi="ＭＳ 明朝" w:cs="ＭＳ明朝" w:hint="eastAsia"/>
                <w:sz w:val="18"/>
                <w:szCs w:val="18"/>
                <w:lang w:eastAsia="zh-TW"/>
              </w:rPr>
              <w:t>単位</w:t>
            </w:r>
          </w:p>
          <w:p w14:paraId="1BDFC5EC" w14:textId="61A38091"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ＡＤＬ</w:t>
            </w:r>
            <w:r w:rsidRPr="00381D55">
              <w:rPr>
                <w:rFonts w:ascii="ＭＳ 明朝" w:hAnsi="ＭＳ 明朝" w:cs="ＭＳ明朝" w:hint="eastAsia"/>
                <w:sz w:val="18"/>
                <w:szCs w:val="18"/>
                <w:lang w:eastAsia="zh-TW"/>
              </w:rPr>
              <w:t>維持等加算</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lang w:eastAsia="zh-TW"/>
              </w:rPr>
              <w:t>Ⅱ</w:t>
            </w:r>
            <w:r w:rsidRPr="00381D55">
              <w:rPr>
                <w:rFonts w:ascii="ＭＳ 明朝" w:hAnsi="ＭＳ 明朝" w:cs="ＭＳ明朝"/>
                <w:sz w:val="18"/>
                <w:szCs w:val="18"/>
                <w:lang w:eastAsia="zh-TW"/>
              </w:rPr>
              <w:t>)</w:t>
            </w:r>
            <w:r w:rsidRPr="00381D55">
              <w:rPr>
                <w:rFonts w:ascii="ＭＳ 明朝" w:hAnsi="ＭＳ 明朝" w:cs="ＭＳ明朝" w:hint="eastAsia"/>
                <w:sz w:val="18"/>
                <w:szCs w:val="18"/>
              </w:rPr>
              <w:t xml:space="preserve">　　</w:t>
            </w:r>
            <w:r w:rsidRPr="00381D55">
              <w:rPr>
                <w:rFonts w:ascii="ＭＳ 明朝" w:hAnsi="ＭＳ 明朝" w:cs="ＭＳ明朝"/>
                <w:sz w:val="18"/>
                <w:szCs w:val="18"/>
                <w:lang w:eastAsia="zh-TW"/>
              </w:rPr>
              <w:t>60</w:t>
            </w:r>
            <w:r w:rsidRPr="00381D55">
              <w:rPr>
                <w:rFonts w:ascii="ＭＳ 明朝" w:hAnsi="ＭＳ 明朝" w:cs="ＭＳ明朝" w:hint="eastAsia"/>
                <w:sz w:val="18"/>
                <w:szCs w:val="18"/>
                <w:lang w:eastAsia="zh-TW"/>
              </w:rPr>
              <w:t>単位</w:t>
            </w:r>
          </w:p>
          <w:p w14:paraId="78F7B429" w14:textId="50F5F347" w:rsidR="00BF491F" w:rsidRPr="00381D55" w:rsidRDefault="00BF491F" w:rsidP="00BF491F">
            <w:pPr>
              <w:autoSpaceDE w:val="0"/>
              <w:autoSpaceDN w:val="0"/>
              <w:adjustRightInd w:val="0"/>
              <w:snapToGrid w:val="0"/>
              <w:ind w:left="360" w:hangingChars="200" w:hanging="360"/>
              <w:rPr>
                <w:rFonts w:ascii="ＭＳ 明朝" w:eastAsia="PMingLiU" w:hAnsi="ＭＳ 明朝"/>
                <w:spacing w:val="0"/>
                <w:sz w:val="18"/>
                <w:szCs w:val="18"/>
              </w:rPr>
            </w:pPr>
          </w:p>
        </w:tc>
        <w:tc>
          <w:tcPr>
            <w:tcW w:w="992" w:type="dxa"/>
          </w:tcPr>
          <w:p w14:paraId="136ED301" w14:textId="78838B3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5649633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9360970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3775091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p w14:paraId="32CB68B1"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9A1BEEE"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51C77876" w14:textId="5B012501" w:rsidR="00BF491F" w:rsidRPr="00381D55" w:rsidRDefault="00BF491F" w:rsidP="00BF491F">
            <w:pPr>
              <w:autoSpaceDE w:val="0"/>
              <w:autoSpaceDN w:val="0"/>
              <w:adjustRightInd w:val="0"/>
              <w:snapToGrid w:val="0"/>
              <w:jc w:val="center"/>
              <w:rPr>
                <w:rFonts w:ascii="ＭＳ 明朝" w:hAnsi="ＭＳ 明朝"/>
                <w:spacing w:val="0"/>
                <w:sz w:val="18"/>
                <w:szCs w:val="18"/>
              </w:rPr>
            </w:pPr>
          </w:p>
        </w:tc>
        <w:tc>
          <w:tcPr>
            <w:tcW w:w="1247" w:type="dxa"/>
          </w:tcPr>
          <w:p w14:paraId="0C9915D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6C653289" w14:textId="05D8967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注15</w:t>
            </w:r>
          </w:p>
        </w:tc>
      </w:tr>
      <w:tr w:rsidR="00381D55" w:rsidRPr="00381D55" w14:paraId="2F88BA4A" w14:textId="77777777" w:rsidTr="006573C4">
        <w:tc>
          <w:tcPr>
            <w:tcW w:w="1418" w:type="dxa"/>
            <w:vMerge/>
          </w:tcPr>
          <w:p w14:paraId="429EC57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0097084" w14:textId="3BB4BE28" w:rsidR="00BF491F" w:rsidRPr="00381D55" w:rsidRDefault="00BF491F" w:rsidP="00BF491F">
            <w:pPr>
              <w:adjustRightInd w:val="0"/>
              <w:spacing w:line="240" w:lineRule="exact"/>
              <w:ind w:left="70" w:hangingChars="40" w:hanging="70"/>
              <w:contextualSpacing/>
              <w:jc w:val="left"/>
              <w:rPr>
                <w:rFonts w:ascii="ＭＳ 明朝" w:hAnsi="ＭＳ 明朝" w:cs="ＭＳ明朝"/>
                <w:sz w:val="18"/>
                <w:szCs w:val="18"/>
              </w:rPr>
            </w:pPr>
            <w:r w:rsidRPr="00381D55">
              <w:rPr>
                <w:rFonts w:ascii="ＭＳ 明朝" w:hAnsi="ＭＳ 明朝" w:cs="ＭＳ明朝" w:hint="eastAsia"/>
                <w:sz w:val="18"/>
                <w:szCs w:val="18"/>
              </w:rPr>
              <w:t>【厚生労働大臣が定める基準】</w:t>
            </w:r>
          </w:p>
        </w:tc>
        <w:tc>
          <w:tcPr>
            <w:tcW w:w="992" w:type="dxa"/>
          </w:tcPr>
          <w:p w14:paraId="652E6A7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1247" w:type="dxa"/>
            <w:vMerge w:val="restart"/>
          </w:tcPr>
          <w:p w14:paraId="67C0D155"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40B65FDF" w14:textId="6B2B9EC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16</w:t>
            </w:r>
            <w:r w:rsidRPr="00381D55">
              <w:rPr>
                <w:rFonts w:ascii="ＭＳ 明朝" w:hAnsi="ＭＳ 明朝" w:hint="eastAsia"/>
                <w:spacing w:val="0"/>
                <w:sz w:val="16"/>
                <w:szCs w:val="16"/>
              </w:rPr>
              <w:t>の</w:t>
            </w:r>
            <w:r w:rsidRPr="00381D55">
              <w:rPr>
                <w:rFonts w:ascii="ＭＳ 明朝" w:hAnsi="ＭＳ 明朝"/>
                <w:spacing w:val="0"/>
                <w:sz w:val="16"/>
                <w:szCs w:val="16"/>
              </w:rPr>
              <w:t>2</w:t>
            </w:r>
          </w:p>
        </w:tc>
      </w:tr>
      <w:tr w:rsidR="00381D55" w:rsidRPr="00381D55" w14:paraId="32D6BCB5" w14:textId="77777777" w:rsidTr="006573C4">
        <w:tc>
          <w:tcPr>
            <w:tcW w:w="1418" w:type="dxa"/>
            <w:vMerge/>
          </w:tcPr>
          <w:p w14:paraId="0FE24DF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A293473" w14:textId="6F1E04CC" w:rsidR="00BF491F" w:rsidRPr="00381D55" w:rsidRDefault="00BF491F" w:rsidP="00BF491F">
            <w:pPr>
              <w:autoSpaceDE w:val="0"/>
              <w:autoSpaceDN w:val="0"/>
              <w:adjustRightInd w:val="0"/>
              <w:snapToGrid w:val="0"/>
              <w:rPr>
                <w:rFonts w:ascii="ＭＳ 明朝" w:hAnsi="ＭＳ 明朝" w:cs="ＭＳ明朝"/>
                <w:b/>
                <w:bCs/>
                <w:sz w:val="18"/>
                <w:szCs w:val="18"/>
              </w:rPr>
            </w:pPr>
            <w:r w:rsidRPr="00381D55">
              <w:rPr>
                <w:rFonts w:ascii="ＭＳ 明朝" w:hAnsi="ＭＳ 明朝" w:cs="ＭＳ明朝" w:hint="eastAsia"/>
                <w:b/>
                <w:bCs/>
                <w:sz w:val="18"/>
                <w:szCs w:val="18"/>
              </w:rPr>
              <w:t>ＡＤＬ維持等加算（Ⅰ）</w:t>
            </w:r>
          </w:p>
          <w:p w14:paraId="0A930B50" w14:textId="6874F6B4" w:rsidR="00BF491F" w:rsidRPr="00381D55" w:rsidRDefault="00BF491F" w:rsidP="00BF491F">
            <w:pPr>
              <w:autoSpaceDE w:val="0"/>
              <w:autoSpaceDN w:val="0"/>
              <w:adjustRightInd w:val="0"/>
              <w:snapToGrid w:val="0"/>
              <w:rPr>
                <w:rFonts w:ascii="ＭＳ 明朝" w:hAnsi="ＭＳ 明朝" w:cs="ＭＳ明朝"/>
                <w:sz w:val="18"/>
                <w:szCs w:val="18"/>
              </w:rPr>
            </w:pPr>
            <w:r w:rsidRPr="00381D55">
              <w:rPr>
                <w:rFonts w:ascii="ＭＳ 明朝" w:hAnsi="ＭＳ 明朝" w:cs="ＭＳ明朝" w:hint="eastAsia"/>
                <w:sz w:val="18"/>
                <w:szCs w:val="18"/>
              </w:rPr>
              <w:t xml:space="preserve">　次のいずれにも適合していますか。</w:t>
            </w:r>
          </w:p>
          <w:p w14:paraId="77D5D764" w14:textId="0CED66F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1B51ACA" w14:textId="31A906FA"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52753670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0131744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04046183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7BD19890" w14:textId="33A1F856"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263E9BA" w14:textId="77777777" w:rsidTr="006573C4">
        <w:tc>
          <w:tcPr>
            <w:tcW w:w="1418" w:type="dxa"/>
            <w:vMerge/>
          </w:tcPr>
          <w:p w14:paraId="731230E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2C03D78" w14:textId="5C74B595"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①　評価対象者（当該施設の利用期間（以下「評価対象利用期間」）が6月を超える者をいう）の総数が10人以上ですか。</w:t>
            </w:r>
          </w:p>
          <w:p w14:paraId="1BEB4D96" w14:textId="79DCB2B2"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2D0C3F8C" w14:textId="743DA426"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28354489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2153840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9EE9F59"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C0B7687" w14:textId="77777777" w:rsidTr="006573C4">
        <w:tc>
          <w:tcPr>
            <w:tcW w:w="1418" w:type="dxa"/>
            <w:vMerge/>
          </w:tcPr>
          <w:p w14:paraId="2E0A80F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D8D33F6" w14:textId="78790FDA" w:rsidR="00BF491F" w:rsidRPr="00381D55" w:rsidRDefault="00BF491F" w:rsidP="00BF491F">
            <w:pPr>
              <w:adjustRightInd w:val="0"/>
              <w:spacing w:line="240" w:lineRule="exact"/>
              <w:ind w:leftChars="100" w:left="386" w:hangingChars="100" w:hanging="180"/>
              <w:contextualSpacing/>
              <w:jc w:val="left"/>
              <w:rPr>
                <w:rFonts w:ascii="ＭＳ 明朝" w:hAnsi="ＭＳ 明朝" w:cs="ＭＳ明朝"/>
                <w:sz w:val="18"/>
                <w:szCs w:val="18"/>
              </w:rPr>
            </w:pPr>
            <w:r w:rsidRPr="00381D55">
              <w:rPr>
                <w:rFonts w:ascii="ＭＳ 明朝" w:hAnsi="ＭＳ 明朝" w:hint="eastAsia"/>
                <w:spacing w:val="0"/>
                <w:sz w:val="18"/>
                <w:szCs w:val="18"/>
              </w:rPr>
              <w:t xml:space="preserve">②　</w:t>
            </w:r>
            <w:r w:rsidRPr="00381D55">
              <w:rPr>
                <w:rFonts w:ascii="ＭＳ 明朝" w:hAnsi="ＭＳ 明朝" w:cs="ＭＳ明朝" w:hint="eastAsia"/>
                <w:sz w:val="18"/>
                <w:szCs w:val="18"/>
              </w:rPr>
              <w:t>評価対象者全員について、評価対象利用期間の初月（以下「評価対象利用開始月」）と、当該月の翌日から起算して6月目（6月目にサービスの利用がない場合については利用があった最終の月）においてＡＤＬを評価し、その評価に基づく値（以下「ＡＤＬ値」を測定し、測定した日が属する月毎に厚生労働</w:t>
            </w:r>
            <w:r w:rsidRPr="00381D55">
              <w:rPr>
                <w:rFonts w:ascii="ＭＳ 明朝" w:hAnsi="ＭＳ 明朝" w:cs="ＭＳ明朝" w:hint="eastAsia"/>
                <w:sz w:val="18"/>
                <w:szCs w:val="18"/>
              </w:rPr>
              <w:lastRenderedPageBreak/>
              <w:t>省に当該測定を提出していますか。</w:t>
            </w:r>
          </w:p>
          <w:p w14:paraId="6401D832" w14:textId="308C32FF" w:rsidR="00BF491F" w:rsidRPr="00381D55" w:rsidRDefault="00BF491F" w:rsidP="00BF491F">
            <w:pPr>
              <w:autoSpaceDE w:val="0"/>
              <w:autoSpaceDN w:val="0"/>
              <w:adjustRightInd w:val="0"/>
              <w:snapToGrid w:val="0"/>
              <w:ind w:left="200" w:hanging="100"/>
              <w:rPr>
                <w:rFonts w:ascii="ＭＳ 明朝" w:hAnsi="ＭＳ 明朝"/>
                <w:spacing w:val="0"/>
                <w:sz w:val="18"/>
                <w:szCs w:val="18"/>
              </w:rPr>
            </w:pPr>
          </w:p>
        </w:tc>
        <w:tc>
          <w:tcPr>
            <w:tcW w:w="992" w:type="dxa"/>
          </w:tcPr>
          <w:p w14:paraId="35CFE1E9" w14:textId="5B225870"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93070695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7589165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031A8921"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6D32B5D" w14:textId="77777777" w:rsidTr="006573C4">
        <w:tc>
          <w:tcPr>
            <w:tcW w:w="1418" w:type="dxa"/>
            <w:vMerge/>
          </w:tcPr>
          <w:p w14:paraId="4ECEF41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AFF3964" w14:textId="0D5D65EE" w:rsidR="00BF491F" w:rsidRPr="00381D55" w:rsidRDefault="00BF491F" w:rsidP="00BF491F">
            <w:pPr>
              <w:adjustRightInd w:val="0"/>
              <w:spacing w:line="240" w:lineRule="exact"/>
              <w:ind w:leftChars="100" w:left="382" w:hangingChars="100" w:hanging="176"/>
              <w:contextualSpacing/>
              <w:rPr>
                <w:rFonts w:ascii="ＭＳ 明朝" w:hAnsi="ＭＳ 明朝" w:cs="ＭＳ明朝"/>
                <w:sz w:val="18"/>
                <w:szCs w:val="18"/>
              </w:rPr>
            </w:pPr>
            <w:r w:rsidRPr="00381D55">
              <w:rPr>
                <w:rFonts w:ascii="ＭＳ 明朝" w:hAnsi="ＭＳ 明朝" w:cs="ＭＳ明朝" w:hint="eastAsia"/>
                <w:sz w:val="18"/>
                <w:szCs w:val="18"/>
              </w:rPr>
              <w:t>③　評価対象者の評価対象利用開始月の翌月から起算して6月目の月に測定したADL値から評価対象利用開始月に測定したADL値を控除して得た値を用いて一定の基準に基づき算出した値（ＡＤＬ利得）の平均値が１以上ですか。</w:t>
            </w:r>
          </w:p>
          <w:p w14:paraId="7476AEB4" w14:textId="011B2FA3" w:rsidR="00BF491F" w:rsidRPr="00381D55" w:rsidRDefault="00BF491F" w:rsidP="00BF491F">
            <w:pPr>
              <w:autoSpaceDE w:val="0"/>
              <w:autoSpaceDN w:val="0"/>
              <w:adjustRightInd w:val="0"/>
              <w:snapToGrid w:val="0"/>
              <w:ind w:left="200" w:hanging="100"/>
              <w:rPr>
                <w:rFonts w:ascii="ＭＳ 明朝" w:hAnsi="ＭＳ 明朝"/>
                <w:spacing w:val="0"/>
                <w:sz w:val="18"/>
                <w:szCs w:val="18"/>
              </w:rPr>
            </w:pPr>
          </w:p>
        </w:tc>
        <w:tc>
          <w:tcPr>
            <w:tcW w:w="992" w:type="dxa"/>
          </w:tcPr>
          <w:p w14:paraId="081930DF" w14:textId="6133F455"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89989782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7238835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97489B1"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9BB7891" w14:textId="77777777" w:rsidTr="006573C4">
        <w:tc>
          <w:tcPr>
            <w:tcW w:w="1418" w:type="dxa"/>
            <w:vMerge/>
          </w:tcPr>
          <w:p w14:paraId="3E333D0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308504D" w14:textId="2A9F5DC9" w:rsidR="00BF491F" w:rsidRPr="00381D55" w:rsidRDefault="00BF491F" w:rsidP="00BF491F">
            <w:pPr>
              <w:adjustRightInd w:val="0"/>
              <w:spacing w:line="240" w:lineRule="exact"/>
              <w:contextualSpacing/>
              <w:jc w:val="left"/>
              <w:rPr>
                <w:rFonts w:ascii="ＭＳ 明朝" w:hAnsi="ＭＳ 明朝" w:cs="ＭＳ明朝"/>
                <w:sz w:val="18"/>
                <w:szCs w:val="18"/>
              </w:rPr>
            </w:pPr>
            <w:r w:rsidRPr="00381D55">
              <w:rPr>
                <w:rFonts w:ascii="ＭＳ 明朝" w:hAnsi="ＭＳ 明朝" w:cs="ＭＳ明朝" w:hint="eastAsia"/>
                <w:b/>
                <w:bCs/>
                <w:sz w:val="18"/>
                <w:szCs w:val="18"/>
              </w:rPr>
              <w:t>ＡＤＬ維持等加算（Ⅱ）</w:t>
            </w:r>
          </w:p>
          <w:p w14:paraId="397C040A" w14:textId="0579218A" w:rsidR="00BF491F" w:rsidRPr="00381D55" w:rsidRDefault="00BF491F" w:rsidP="00BF491F">
            <w:pPr>
              <w:adjustRightInd w:val="0"/>
              <w:spacing w:line="240" w:lineRule="exact"/>
              <w:contextualSpacing/>
              <w:jc w:val="left"/>
              <w:rPr>
                <w:rFonts w:ascii="ＭＳ 明朝" w:hAnsi="ＭＳ 明朝" w:cs="ＭＳ明朝"/>
                <w:sz w:val="18"/>
                <w:szCs w:val="18"/>
              </w:rPr>
            </w:pPr>
            <w:r w:rsidRPr="00381D55">
              <w:rPr>
                <w:rFonts w:ascii="ＭＳ 明朝" w:hAnsi="ＭＳ 明朝" w:cs="ＭＳ明朝" w:hint="eastAsia"/>
                <w:sz w:val="18"/>
                <w:szCs w:val="18"/>
              </w:rPr>
              <w:t xml:space="preserve">　次のいずれにも適合していますか。</w:t>
            </w:r>
          </w:p>
          <w:p w14:paraId="4EB89F10"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BBB1623" w14:textId="70A10E7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7728729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7077893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2589189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734CF0B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B25657C" w14:textId="77777777" w:rsidTr="006573C4">
        <w:tc>
          <w:tcPr>
            <w:tcW w:w="1418" w:type="dxa"/>
            <w:vMerge/>
          </w:tcPr>
          <w:p w14:paraId="580D35A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63A33D1" w14:textId="7F1B05FD" w:rsidR="00BF491F" w:rsidRPr="003B6A72" w:rsidRDefault="00BF491F" w:rsidP="003B6A72">
            <w:pPr>
              <w:pStyle w:val="a3"/>
              <w:numPr>
                <w:ilvl w:val="0"/>
                <w:numId w:val="22"/>
              </w:numPr>
              <w:autoSpaceDE w:val="0"/>
              <w:autoSpaceDN w:val="0"/>
              <w:adjustRightInd w:val="0"/>
              <w:snapToGrid w:val="0"/>
              <w:ind w:leftChars="0"/>
              <w:rPr>
                <w:rFonts w:ascii="ＭＳ 明朝" w:hAnsi="ＭＳ 明朝" w:cs="ＭＳ明朝"/>
                <w:sz w:val="18"/>
                <w:szCs w:val="18"/>
              </w:rPr>
            </w:pPr>
            <w:r w:rsidRPr="003B6A72">
              <w:rPr>
                <w:rFonts w:ascii="ＭＳ 明朝" w:hAnsi="ＭＳ 明朝" w:hint="eastAsia"/>
                <w:spacing w:val="0"/>
                <w:sz w:val="18"/>
                <w:szCs w:val="18"/>
              </w:rPr>
              <w:t xml:space="preserve">　ＡＤＬ維持等加算（Ⅰ）の基準の①</w:t>
            </w:r>
            <w:r w:rsidRPr="003B6A72">
              <w:rPr>
                <w:rFonts w:ascii="ＭＳ 明朝" w:hAnsi="ＭＳ 明朝" w:cs="ＭＳ明朝" w:hint="eastAsia"/>
                <w:sz w:val="18"/>
                <w:szCs w:val="18"/>
              </w:rPr>
              <w:t>及び②の基準に適合していますか。</w:t>
            </w:r>
          </w:p>
          <w:p w14:paraId="0DD045DA" w14:textId="171B87E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A146B2E" w14:textId="1DCA90A0"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35368271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9914956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C6072EA"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66CA2DF" w14:textId="77777777" w:rsidTr="006573C4">
        <w:tc>
          <w:tcPr>
            <w:tcW w:w="1418" w:type="dxa"/>
            <w:vMerge/>
          </w:tcPr>
          <w:p w14:paraId="54B2FDC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F775853" w14:textId="3EF71D26" w:rsidR="00BF491F" w:rsidRPr="003B6A72" w:rsidRDefault="00BF491F" w:rsidP="003B6A72">
            <w:pPr>
              <w:pStyle w:val="a3"/>
              <w:numPr>
                <w:ilvl w:val="0"/>
                <w:numId w:val="22"/>
              </w:numPr>
              <w:autoSpaceDE w:val="0"/>
              <w:autoSpaceDN w:val="0"/>
              <w:adjustRightInd w:val="0"/>
              <w:snapToGrid w:val="0"/>
              <w:ind w:leftChars="0"/>
              <w:rPr>
                <w:rFonts w:ascii="ＭＳ 明朝" w:hAnsi="ＭＳ 明朝" w:cs="ＭＳ明朝"/>
                <w:sz w:val="18"/>
                <w:szCs w:val="18"/>
              </w:rPr>
            </w:pPr>
            <w:r w:rsidRPr="003B6A72">
              <w:rPr>
                <w:rFonts w:ascii="ＭＳ 明朝" w:hAnsi="ＭＳ 明朝" w:hint="eastAsia"/>
                <w:spacing w:val="0"/>
                <w:sz w:val="18"/>
                <w:szCs w:val="18"/>
              </w:rPr>
              <w:t xml:space="preserve">　</w:t>
            </w:r>
            <w:r w:rsidRPr="003B6A72">
              <w:rPr>
                <w:rFonts w:ascii="ＭＳ 明朝" w:hAnsi="ＭＳ 明朝" w:cs="ＭＳ明朝" w:hint="eastAsia"/>
                <w:sz w:val="18"/>
                <w:szCs w:val="18"/>
              </w:rPr>
              <w:t>評価対象者のＡＤＬ利得の平均値が</w:t>
            </w:r>
            <w:r w:rsidRPr="003B6A72">
              <w:rPr>
                <w:rFonts w:ascii="ＭＳ 明朝" w:hAnsi="ＭＳ 明朝" w:cs="ＭＳ明朝" w:hint="eastAsia"/>
                <w:sz w:val="18"/>
                <w:szCs w:val="18"/>
                <w:u w:val="single"/>
              </w:rPr>
              <w:t>３</w:t>
            </w:r>
            <w:r w:rsidRPr="003B6A72">
              <w:rPr>
                <w:rFonts w:ascii="ＭＳ 明朝" w:hAnsi="ＭＳ 明朝" w:cs="ＭＳ明朝" w:hint="eastAsia"/>
                <w:sz w:val="18"/>
                <w:szCs w:val="18"/>
              </w:rPr>
              <w:t>以上ですか。</w:t>
            </w:r>
          </w:p>
          <w:p w14:paraId="71BF33FA" w14:textId="3C854365"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F39F8DA" w14:textId="06E29EEA"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92047941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70152333"/>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E0CA6E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E4C2643" w14:textId="77777777" w:rsidTr="006573C4">
        <w:tc>
          <w:tcPr>
            <w:tcW w:w="1418" w:type="dxa"/>
            <w:vMerge/>
          </w:tcPr>
          <w:p w14:paraId="4E0ED44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2ED1083" w14:textId="77777777" w:rsidR="00BF491F" w:rsidRPr="00381D55" w:rsidRDefault="00BF491F" w:rsidP="00BF491F">
            <w:pPr>
              <w:overflowPunct w:val="0"/>
              <w:spacing w:line="240" w:lineRule="exact"/>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1B9F4B82"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①　ＡＤＬの評価は、一定の研修を受けた者により、Barthel</w:t>
            </w:r>
            <w:r w:rsidRPr="00381D55">
              <w:rPr>
                <w:rFonts w:ascii="ＭＳ 明朝" w:hAnsi="ＭＳ 明朝" w:cs="ＭＳ明朝"/>
                <w:sz w:val="18"/>
                <w:szCs w:val="18"/>
              </w:rPr>
              <w:t xml:space="preserve"> </w:t>
            </w:r>
            <w:r w:rsidRPr="00381D55">
              <w:rPr>
                <w:rFonts w:ascii="ＭＳ 明朝" w:hAnsi="ＭＳ 明朝" w:cs="ＭＳ明朝" w:hint="eastAsia"/>
                <w:sz w:val="18"/>
                <w:szCs w:val="18"/>
              </w:rPr>
              <w:t>Indexを用いて行う。</w:t>
            </w:r>
          </w:p>
          <w:p w14:paraId="49206C81"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7BEF6621" w14:textId="77777777" w:rsidR="00BF491F" w:rsidRPr="00381D55" w:rsidRDefault="00BF491F" w:rsidP="00BF491F">
            <w:pPr>
              <w:autoSpaceDE w:val="0"/>
              <w:autoSpaceDN w:val="0"/>
              <w:adjustRightInd w:val="0"/>
              <w:snapToGrid w:val="0"/>
              <w:ind w:left="360" w:hangingChars="200" w:hanging="360"/>
              <w:rPr>
                <w:rFonts w:ascii="ＭＳ 明朝" w:hAnsi="ＭＳ 明朝" w:cs="ＭＳ明朝"/>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②</w:t>
            </w:r>
            <w:r w:rsidRPr="00381D55">
              <w:rPr>
                <w:rFonts w:ascii="ＭＳ 明朝" w:hAnsi="ＭＳ 明朝" w:cs="ＭＳ明朝" w:hint="eastAsia"/>
                <w:sz w:val="18"/>
                <w:szCs w:val="18"/>
                <w:u w:val="single"/>
              </w:rPr>
              <w:t xml:space="preserve">　厚生労働省へのＡＤＬ値の提出は、ＬＩＦＥを用いて行う。ＬＩＦＥへの提出情報、提出頻度等については、「科学的介護情報システム（ＬＩＦＥ）関連加算に関する基本的考え方並びに事務処理手順及び様式例の提示について」を参照されたい。</w:t>
            </w:r>
          </w:p>
          <w:p w14:paraId="2A2DF4F4" w14:textId="77777777" w:rsidR="00BF491F" w:rsidRPr="00381D55" w:rsidRDefault="00BF491F" w:rsidP="00BF491F">
            <w:pPr>
              <w:autoSpaceDE w:val="0"/>
              <w:autoSpaceDN w:val="0"/>
              <w:adjustRightInd w:val="0"/>
              <w:snapToGrid w:val="0"/>
              <w:ind w:leftChars="200" w:left="412" w:firstLineChars="100" w:firstLine="176"/>
              <w:rPr>
                <w:rFonts w:ascii="ＭＳ 明朝" w:hAnsi="ＭＳ 明朝" w:cs="ＭＳ明朝"/>
                <w:sz w:val="18"/>
                <w:szCs w:val="18"/>
                <w:u w:val="single"/>
              </w:rPr>
            </w:pPr>
            <w:r w:rsidRPr="00381D55">
              <w:rPr>
                <w:rFonts w:ascii="ＭＳ 明朝" w:hAnsi="ＭＳ 明朝" w:cs="ＭＳ明朝" w:hint="eastAsia"/>
                <w:sz w:val="18"/>
                <w:szCs w:val="18"/>
                <w:u w:val="single"/>
              </w:rPr>
              <w:t>サービスの質の向上を図るため、ＬＩＦＥへの提出情報及びフィードバック情報を活用し、利用者の状態に応じた個別機能訓練計画の作成（Plan）、当該計画に基づく個別機能訓練の実施（Do)、当該実施内容の評価（Check）、その評価結果を踏まえた当該計画の見直し・改善（Action）の一連のサイクル（ＰＤＣＡサイクル）により、サービスの質の管理を行うこと。</w:t>
            </w:r>
          </w:p>
          <w:p w14:paraId="401AFCF2" w14:textId="77777777" w:rsidR="00BF491F" w:rsidRPr="00381D55" w:rsidRDefault="00BF491F" w:rsidP="00BF491F">
            <w:pPr>
              <w:autoSpaceDE w:val="0"/>
              <w:autoSpaceDN w:val="0"/>
              <w:adjustRightInd w:val="0"/>
              <w:snapToGrid w:val="0"/>
              <w:rPr>
                <w:rFonts w:ascii="ＭＳ 明朝" w:hAnsi="ＭＳ 明朝" w:cs="ＭＳ明朝"/>
                <w:sz w:val="18"/>
                <w:szCs w:val="18"/>
                <w:u w:val="single"/>
              </w:rPr>
            </w:pPr>
          </w:p>
          <w:p w14:paraId="6666B49E" w14:textId="77777777" w:rsidR="00BF491F" w:rsidRPr="00381D55" w:rsidRDefault="00BF491F" w:rsidP="00BF491F">
            <w:pPr>
              <w:adjustRightInd w:val="0"/>
              <w:spacing w:line="240" w:lineRule="exact"/>
              <w:ind w:left="352" w:hangingChars="200" w:hanging="352"/>
              <w:contextualSpacing/>
              <w:jc w:val="left"/>
              <w:rPr>
                <w:rFonts w:ascii="ＭＳ 明朝" w:hAnsi="ＭＳ 明朝" w:cs="ＭＳ明朝"/>
                <w:sz w:val="18"/>
                <w:szCs w:val="18"/>
                <w:u w:val="single"/>
              </w:rPr>
            </w:pPr>
            <w:r w:rsidRPr="00381D55">
              <w:rPr>
                <w:rFonts w:ascii="ＭＳ 明朝" w:hAnsi="ＭＳ 明朝" w:cs="ＭＳ明朝" w:hint="eastAsia"/>
                <w:sz w:val="18"/>
                <w:szCs w:val="18"/>
              </w:rPr>
              <w:t xml:space="preserve">　</w:t>
            </w:r>
            <w:r w:rsidRPr="00381D55">
              <w:rPr>
                <w:rFonts w:ascii="ＭＳ 明朝" w:hAnsi="ＭＳ 明朝" w:cs="ＭＳ明朝" w:hint="eastAsia"/>
                <w:sz w:val="18"/>
                <w:szCs w:val="18"/>
                <w:u w:val="single"/>
              </w:rPr>
              <w:t>③　ＡＤＬ利得は、評価対象利用開始月の翌月から起算して６月目の月に測定したＡＤＬ値から、評価対象利用開始月に測定したＡＤＬ値を控除して得た値に、次の表の左欄に掲げる評価対象利用開始月に測定したＡＤＬ値に応じてそれぞれ同表の右欄に掲げる値を加えた値を平均して得た値とする。</w:t>
            </w:r>
          </w:p>
          <w:tbl>
            <w:tblPr>
              <w:tblStyle w:val="a4"/>
              <w:tblpPr w:leftFromText="142" w:rightFromText="142" w:vertAnchor="text" w:horzAnchor="margin" w:tblpX="699" w:tblpY="67"/>
              <w:tblOverlap w:val="never"/>
              <w:tblW w:w="4399" w:type="dxa"/>
              <w:tblLook w:val="04A0" w:firstRow="1" w:lastRow="0" w:firstColumn="1" w:lastColumn="0" w:noHBand="0" w:noVBand="1"/>
            </w:tblPr>
            <w:tblGrid>
              <w:gridCol w:w="3549"/>
              <w:gridCol w:w="850"/>
            </w:tblGrid>
            <w:tr w:rsidR="00381D55" w:rsidRPr="00381D55" w14:paraId="5F19C1C5" w14:textId="77777777" w:rsidTr="0069643A">
              <w:trPr>
                <w:trHeight w:val="98"/>
              </w:trPr>
              <w:tc>
                <w:tcPr>
                  <w:tcW w:w="3549" w:type="dxa"/>
                </w:tcPr>
                <w:p w14:paraId="0D2BF009" w14:textId="77777777" w:rsidR="00BF491F" w:rsidRPr="00381D55" w:rsidRDefault="00BF491F" w:rsidP="00BF491F">
                  <w:pPr>
                    <w:spacing w:line="240" w:lineRule="exact"/>
                    <w:ind w:left="137" w:rightChars="50" w:right="103" w:hanging="137"/>
                    <w:jc w:val="left"/>
                    <w:rPr>
                      <w:rFonts w:ascii="ＭＳ 明朝" w:hAnsi="ＭＳ 明朝" w:cs="ＭＳ明朝"/>
                      <w:sz w:val="18"/>
                      <w:szCs w:val="18"/>
                      <w:u w:val="single"/>
                    </w:rPr>
                  </w:pPr>
                  <w:r w:rsidRPr="00381D55">
                    <w:rPr>
                      <w:rFonts w:ascii="ＭＳ 明朝" w:hAnsi="ＭＳ 明朝" w:cs="ＭＳ明朝" w:hint="eastAsia"/>
                      <w:sz w:val="18"/>
                      <w:szCs w:val="18"/>
                      <w:u w:val="single"/>
                    </w:rPr>
                    <w:t>ＡＤＬ値が　０以上２５以下</w:t>
                  </w:r>
                </w:p>
              </w:tc>
              <w:tc>
                <w:tcPr>
                  <w:tcW w:w="850" w:type="dxa"/>
                </w:tcPr>
                <w:p w14:paraId="69A44C8E" w14:textId="77777777" w:rsidR="00BF491F" w:rsidRPr="00381D55" w:rsidRDefault="00BF491F" w:rsidP="00BF491F">
                  <w:pPr>
                    <w:spacing w:line="240" w:lineRule="exact"/>
                    <w:ind w:left="137" w:rightChars="50" w:right="103" w:hanging="137"/>
                    <w:jc w:val="center"/>
                    <w:rPr>
                      <w:rFonts w:ascii="ＭＳ 明朝" w:hAnsi="ＭＳ 明朝"/>
                      <w:iCs/>
                      <w:sz w:val="18"/>
                      <w:szCs w:val="18"/>
                      <w:u w:val="single"/>
                    </w:rPr>
                  </w:pPr>
                  <w:r w:rsidRPr="00381D55">
                    <w:rPr>
                      <w:rFonts w:ascii="ＭＳ 明朝" w:hAnsi="ＭＳ 明朝" w:hint="eastAsia"/>
                      <w:iCs/>
                      <w:sz w:val="18"/>
                      <w:szCs w:val="18"/>
                      <w:u w:val="single"/>
                    </w:rPr>
                    <w:t>３</w:t>
                  </w:r>
                </w:p>
              </w:tc>
            </w:tr>
            <w:tr w:rsidR="00381D55" w:rsidRPr="00381D55" w14:paraId="49CC4290" w14:textId="77777777" w:rsidTr="0069643A">
              <w:trPr>
                <w:trHeight w:val="98"/>
              </w:trPr>
              <w:tc>
                <w:tcPr>
                  <w:tcW w:w="3549" w:type="dxa"/>
                </w:tcPr>
                <w:p w14:paraId="7A2B88C4" w14:textId="77777777" w:rsidR="00BF491F" w:rsidRPr="00381D55" w:rsidRDefault="00BF491F" w:rsidP="00BF491F">
                  <w:pPr>
                    <w:spacing w:line="240" w:lineRule="exact"/>
                    <w:ind w:left="137" w:rightChars="50" w:right="103" w:hanging="137"/>
                    <w:jc w:val="left"/>
                    <w:rPr>
                      <w:rFonts w:ascii="ＭＳ 明朝" w:hAnsi="ＭＳ 明朝"/>
                      <w:iCs/>
                      <w:sz w:val="18"/>
                      <w:szCs w:val="18"/>
                      <w:u w:val="single"/>
                    </w:rPr>
                  </w:pPr>
                  <w:r w:rsidRPr="00381D55">
                    <w:rPr>
                      <w:rFonts w:ascii="ＭＳ 明朝" w:hAnsi="ＭＳ 明朝" w:cs="ＭＳ明朝" w:hint="eastAsia"/>
                      <w:sz w:val="18"/>
                      <w:szCs w:val="18"/>
                      <w:u w:val="single"/>
                    </w:rPr>
                    <w:t>ＡＤＬ値が３０以上５０以下</w:t>
                  </w:r>
                </w:p>
              </w:tc>
              <w:tc>
                <w:tcPr>
                  <w:tcW w:w="850" w:type="dxa"/>
                </w:tcPr>
                <w:p w14:paraId="732ABE1D" w14:textId="77777777" w:rsidR="00BF491F" w:rsidRPr="00381D55" w:rsidRDefault="00BF491F" w:rsidP="00BF491F">
                  <w:pPr>
                    <w:spacing w:line="240" w:lineRule="exact"/>
                    <w:ind w:left="137" w:rightChars="50" w:right="103" w:hanging="137"/>
                    <w:jc w:val="center"/>
                    <w:rPr>
                      <w:rFonts w:ascii="ＭＳ 明朝" w:hAnsi="ＭＳ 明朝"/>
                      <w:iCs/>
                      <w:sz w:val="18"/>
                      <w:szCs w:val="18"/>
                      <w:u w:val="single"/>
                    </w:rPr>
                  </w:pPr>
                  <w:r w:rsidRPr="00381D55">
                    <w:rPr>
                      <w:rFonts w:ascii="ＭＳ 明朝" w:hAnsi="ＭＳ 明朝" w:hint="eastAsia"/>
                      <w:iCs/>
                      <w:sz w:val="18"/>
                      <w:szCs w:val="18"/>
                      <w:u w:val="single"/>
                    </w:rPr>
                    <w:t>３</w:t>
                  </w:r>
                </w:p>
              </w:tc>
            </w:tr>
            <w:tr w:rsidR="00381D55" w:rsidRPr="00381D55" w14:paraId="79265AF0" w14:textId="77777777" w:rsidTr="0069643A">
              <w:trPr>
                <w:trHeight w:val="229"/>
              </w:trPr>
              <w:tc>
                <w:tcPr>
                  <w:tcW w:w="3549" w:type="dxa"/>
                </w:tcPr>
                <w:p w14:paraId="3C227B09" w14:textId="77777777" w:rsidR="00BF491F" w:rsidRPr="00381D55" w:rsidRDefault="00BF491F" w:rsidP="00BF491F">
                  <w:pPr>
                    <w:spacing w:line="240" w:lineRule="exact"/>
                    <w:ind w:left="137" w:rightChars="50" w:right="103" w:hanging="137"/>
                    <w:jc w:val="left"/>
                    <w:rPr>
                      <w:rFonts w:ascii="ＭＳ 明朝" w:hAnsi="ＭＳ 明朝"/>
                      <w:iCs/>
                      <w:sz w:val="18"/>
                      <w:szCs w:val="18"/>
                      <w:u w:val="single"/>
                    </w:rPr>
                  </w:pPr>
                  <w:r w:rsidRPr="00381D55">
                    <w:rPr>
                      <w:rFonts w:ascii="ＭＳ 明朝" w:hAnsi="ＭＳ 明朝" w:cs="ＭＳ明朝" w:hint="eastAsia"/>
                      <w:sz w:val="18"/>
                      <w:szCs w:val="18"/>
                      <w:u w:val="single"/>
                    </w:rPr>
                    <w:t>ＡＤＬ値が５５以上７５以下</w:t>
                  </w:r>
                </w:p>
              </w:tc>
              <w:tc>
                <w:tcPr>
                  <w:tcW w:w="850" w:type="dxa"/>
                </w:tcPr>
                <w:p w14:paraId="11D6D141" w14:textId="77777777" w:rsidR="00BF491F" w:rsidRPr="00381D55" w:rsidRDefault="00BF491F" w:rsidP="00BF491F">
                  <w:pPr>
                    <w:spacing w:line="240" w:lineRule="exact"/>
                    <w:ind w:left="137" w:rightChars="50" w:right="103" w:hanging="137"/>
                    <w:jc w:val="center"/>
                    <w:rPr>
                      <w:rFonts w:ascii="ＭＳ 明朝" w:hAnsi="ＭＳ 明朝"/>
                      <w:iCs/>
                      <w:sz w:val="18"/>
                      <w:szCs w:val="18"/>
                      <w:u w:val="single"/>
                    </w:rPr>
                  </w:pPr>
                  <w:r w:rsidRPr="00381D55">
                    <w:rPr>
                      <w:rFonts w:ascii="ＭＳ 明朝" w:hAnsi="ＭＳ 明朝" w:hint="eastAsia"/>
                      <w:iCs/>
                      <w:sz w:val="18"/>
                      <w:szCs w:val="18"/>
                      <w:u w:val="single"/>
                    </w:rPr>
                    <w:t>４</w:t>
                  </w:r>
                </w:p>
              </w:tc>
            </w:tr>
            <w:tr w:rsidR="00381D55" w:rsidRPr="00381D55" w14:paraId="43DEE189" w14:textId="77777777" w:rsidTr="0069643A">
              <w:trPr>
                <w:trHeight w:val="234"/>
              </w:trPr>
              <w:tc>
                <w:tcPr>
                  <w:tcW w:w="3549" w:type="dxa"/>
                </w:tcPr>
                <w:p w14:paraId="4F7BAF75" w14:textId="77777777" w:rsidR="00BF491F" w:rsidRPr="00381D55" w:rsidRDefault="00BF491F" w:rsidP="00BF491F">
                  <w:pPr>
                    <w:spacing w:line="240" w:lineRule="exact"/>
                    <w:ind w:rightChars="50" w:right="103"/>
                    <w:jc w:val="left"/>
                    <w:rPr>
                      <w:rFonts w:ascii="ＭＳ 明朝" w:hAnsi="ＭＳ 明朝"/>
                      <w:iCs/>
                      <w:sz w:val="18"/>
                      <w:szCs w:val="18"/>
                      <w:u w:val="single"/>
                    </w:rPr>
                  </w:pPr>
                  <w:r w:rsidRPr="00381D55">
                    <w:rPr>
                      <w:rFonts w:ascii="ＭＳ 明朝" w:hAnsi="ＭＳ 明朝" w:cs="ＭＳ明朝" w:hint="eastAsia"/>
                      <w:sz w:val="18"/>
                      <w:szCs w:val="18"/>
                      <w:u w:val="single"/>
                    </w:rPr>
                    <w:t>ＡＤＬ値が８０以上１００以下</w:t>
                  </w:r>
                </w:p>
              </w:tc>
              <w:tc>
                <w:tcPr>
                  <w:tcW w:w="850" w:type="dxa"/>
                </w:tcPr>
                <w:p w14:paraId="57070886" w14:textId="77777777" w:rsidR="00BF491F" w:rsidRPr="00381D55" w:rsidRDefault="00BF491F" w:rsidP="00BF491F">
                  <w:pPr>
                    <w:spacing w:line="240" w:lineRule="exact"/>
                    <w:ind w:left="137" w:rightChars="50" w:right="103" w:hanging="137"/>
                    <w:jc w:val="center"/>
                    <w:rPr>
                      <w:rFonts w:ascii="ＭＳ 明朝" w:hAnsi="ＭＳ 明朝"/>
                      <w:iCs/>
                      <w:sz w:val="18"/>
                      <w:szCs w:val="18"/>
                      <w:u w:val="single"/>
                    </w:rPr>
                  </w:pPr>
                  <w:r w:rsidRPr="00381D55">
                    <w:rPr>
                      <w:rFonts w:ascii="ＭＳ 明朝" w:hAnsi="ＭＳ 明朝" w:hint="eastAsia"/>
                      <w:iCs/>
                      <w:sz w:val="18"/>
                      <w:szCs w:val="18"/>
                      <w:u w:val="single"/>
                    </w:rPr>
                    <w:t>５</w:t>
                  </w:r>
                </w:p>
              </w:tc>
            </w:tr>
          </w:tbl>
          <w:p w14:paraId="587F0AFA"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u w:val="single"/>
              </w:rPr>
            </w:pPr>
          </w:p>
          <w:p w14:paraId="1CD4FA3B"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u w:val="single"/>
              </w:rPr>
            </w:pPr>
          </w:p>
          <w:p w14:paraId="31906201"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u w:val="single"/>
              </w:rPr>
            </w:pPr>
          </w:p>
          <w:p w14:paraId="0B0C9F87"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u w:val="single"/>
              </w:rPr>
            </w:pPr>
          </w:p>
          <w:p w14:paraId="7E50A560"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u w:val="single"/>
              </w:rPr>
            </w:pPr>
          </w:p>
          <w:p w14:paraId="76E561F0"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58EB1D03" w14:textId="77777777" w:rsidR="00BF491F" w:rsidRPr="00381D55" w:rsidRDefault="00BF491F" w:rsidP="00BF491F">
            <w:pPr>
              <w:autoSpaceDE w:val="0"/>
              <w:autoSpaceDN w:val="0"/>
              <w:adjustRightInd w:val="0"/>
              <w:snapToGrid w:val="0"/>
              <w:ind w:left="360" w:hangingChars="200" w:hanging="360"/>
              <w:rPr>
                <w:rFonts w:ascii="ＭＳ 明朝" w:hAnsi="ＭＳ 明朝" w:cs="ＭＳ明朝"/>
                <w:sz w:val="18"/>
                <w:szCs w:val="18"/>
                <w:u w:val="single"/>
              </w:rPr>
            </w:pPr>
            <w:r w:rsidRPr="00381D55">
              <w:rPr>
                <w:rFonts w:ascii="ＭＳ 明朝" w:hAnsi="ＭＳ 明朝" w:hint="eastAsia"/>
                <w:spacing w:val="0"/>
                <w:sz w:val="18"/>
                <w:szCs w:val="18"/>
              </w:rPr>
              <w:t xml:space="preserve">　</w:t>
            </w:r>
            <w:r w:rsidRPr="00381D55">
              <w:rPr>
                <w:rFonts w:ascii="ＭＳ 明朝" w:hAnsi="ＭＳ 明朝" w:hint="eastAsia"/>
                <w:spacing w:val="0"/>
                <w:sz w:val="18"/>
                <w:szCs w:val="18"/>
                <w:u w:val="single"/>
              </w:rPr>
              <w:t>④</w:t>
            </w:r>
            <w:r w:rsidRPr="00381D55">
              <w:rPr>
                <w:rFonts w:ascii="ＭＳ 明朝" w:hAnsi="ＭＳ 明朝" w:cs="ＭＳ明朝" w:hint="eastAsia"/>
                <w:sz w:val="18"/>
                <w:szCs w:val="18"/>
                <w:u w:val="single"/>
              </w:rPr>
              <w:t xml:space="preserve">　③においてＡＤＬ利得の平均を計算するに当たって対象とする者は、ＡＤＬ</w:t>
            </w:r>
            <w:r w:rsidRPr="00381D55">
              <w:rPr>
                <w:rFonts w:ascii="ＭＳ 明朝" w:hAnsi="ＭＳ 明朝" w:cs="ＭＳ明朝"/>
                <w:sz w:val="18"/>
                <w:szCs w:val="18"/>
                <w:u w:val="single"/>
              </w:rPr>
              <w:t>L</w:t>
            </w:r>
            <w:r w:rsidRPr="00381D55">
              <w:rPr>
                <w:rFonts w:ascii="ＭＳ 明朝" w:hAnsi="ＭＳ 明朝" w:cs="ＭＳ明朝" w:hint="eastAsia"/>
                <w:sz w:val="18"/>
                <w:szCs w:val="18"/>
                <w:u w:val="single"/>
              </w:rPr>
              <w:t>利得の多い順に、上位</w:t>
            </w:r>
            <w:r w:rsidRPr="00381D55">
              <w:rPr>
                <w:rFonts w:ascii="ＭＳ 明朝" w:hAnsi="ＭＳ 明朝" w:cs="ＭＳ明朝"/>
                <w:sz w:val="18"/>
                <w:szCs w:val="18"/>
                <w:u w:val="single"/>
              </w:rPr>
              <w:t>100</w:t>
            </w:r>
            <w:r w:rsidRPr="00381D55">
              <w:rPr>
                <w:rFonts w:ascii="ＭＳ 明朝" w:hAnsi="ＭＳ 明朝" w:cs="ＭＳ明朝" w:hint="eastAsia"/>
                <w:sz w:val="18"/>
                <w:szCs w:val="18"/>
                <w:u w:val="single"/>
              </w:rPr>
              <w:t>分の</w:t>
            </w:r>
            <w:r w:rsidRPr="00381D55">
              <w:rPr>
                <w:rFonts w:ascii="ＭＳ 明朝" w:hAnsi="ＭＳ 明朝" w:cs="ＭＳ明朝"/>
                <w:sz w:val="18"/>
                <w:szCs w:val="18"/>
                <w:u w:val="single"/>
              </w:rPr>
              <w:t>10</w:t>
            </w:r>
            <w:r w:rsidRPr="00381D55">
              <w:rPr>
                <w:rFonts w:ascii="ＭＳ 明朝" w:hAnsi="ＭＳ 明朝" w:cs="ＭＳ明朝" w:hint="eastAsia"/>
                <w:sz w:val="18"/>
                <w:szCs w:val="18"/>
                <w:u w:val="single"/>
              </w:rPr>
              <w:t>に相当する利用者（その数に</w:t>
            </w:r>
            <w:r w:rsidRPr="00381D55">
              <w:rPr>
                <w:rFonts w:ascii="ＭＳ 明朝" w:hAnsi="ＭＳ 明朝" w:cs="ＭＳ明朝"/>
                <w:sz w:val="18"/>
                <w:szCs w:val="18"/>
                <w:u w:val="single"/>
              </w:rPr>
              <w:t>1</w:t>
            </w:r>
            <w:r w:rsidRPr="00381D55">
              <w:rPr>
                <w:rFonts w:ascii="ＭＳ 明朝" w:hAnsi="ＭＳ 明朝" w:cs="ＭＳ明朝" w:hint="eastAsia"/>
                <w:sz w:val="18"/>
                <w:szCs w:val="18"/>
                <w:u w:val="single"/>
              </w:rPr>
              <w:t>未満の端数が生じたときは、これを切り捨てるものとする。）及び下位</w:t>
            </w:r>
            <w:r w:rsidRPr="00381D55">
              <w:rPr>
                <w:rFonts w:ascii="ＭＳ 明朝" w:hAnsi="ＭＳ 明朝" w:cs="ＭＳ明朝"/>
                <w:sz w:val="18"/>
                <w:szCs w:val="18"/>
                <w:u w:val="single"/>
              </w:rPr>
              <w:t>100</w:t>
            </w:r>
            <w:r w:rsidRPr="00381D55">
              <w:rPr>
                <w:rFonts w:ascii="ＭＳ 明朝" w:hAnsi="ＭＳ 明朝" w:cs="ＭＳ明朝" w:hint="eastAsia"/>
                <w:sz w:val="18"/>
                <w:szCs w:val="18"/>
                <w:u w:val="single"/>
              </w:rPr>
              <w:t>分の</w:t>
            </w:r>
            <w:r w:rsidRPr="00381D55">
              <w:rPr>
                <w:rFonts w:ascii="ＭＳ 明朝" w:hAnsi="ＭＳ 明朝" w:cs="ＭＳ明朝"/>
                <w:sz w:val="18"/>
                <w:szCs w:val="18"/>
                <w:u w:val="single"/>
              </w:rPr>
              <w:t>10</w:t>
            </w:r>
            <w:r w:rsidRPr="00381D55">
              <w:rPr>
                <w:rFonts w:ascii="ＭＳ 明朝" w:hAnsi="ＭＳ 明朝" w:cs="ＭＳ明朝" w:hint="eastAsia"/>
                <w:sz w:val="18"/>
                <w:szCs w:val="18"/>
                <w:u w:val="single"/>
              </w:rPr>
              <w:t>に相当する利用者（その数に</w:t>
            </w:r>
            <w:r w:rsidRPr="00381D55">
              <w:rPr>
                <w:rFonts w:ascii="ＭＳ 明朝" w:hAnsi="ＭＳ 明朝" w:cs="ＭＳ明朝"/>
                <w:sz w:val="18"/>
                <w:szCs w:val="18"/>
                <w:u w:val="single"/>
              </w:rPr>
              <w:t>1</w:t>
            </w:r>
            <w:r w:rsidRPr="00381D55">
              <w:rPr>
                <w:rFonts w:ascii="ＭＳ 明朝" w:hAnsi="ＭＳ 明朝" w:cs="ＭＳ明朝" w:hint="eastAsia"/>
                <w:sz w:val="18"/>
                <w:szCs w:val="18"/>
                <w:u w:val="single"/>
              </w:rPr>
              <w:t>未満の端数が生じたときは、これを切り捨てるものとする。）を除く利用者とする。</w:t>
            </w:r>
          </w:p>
          <w:p w14:paraId="4EC4DA6D"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iCs/>
                <w:sz w:val="18"/>
                <w:szCs w:val="18"/>
                <w:u w:val="single"/>
              </w:rPr>
            </w:pPr>
          </w:p>
          <w:p w14:paraId="70FC555F"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iCs/>
                <w:sz w:val="18"/>
                <w:szCs w:val="18"/>
                <w:u w:val="single"/>
              </w:rPr>
            </w:pPr>
            <w:r w:rsidRPr="00381D55">
              <w:rPr>
                <w:rFonts w:ascii="ＭＳ 明朝" w:hAnsi="ＭＳ 明朝" w:hint="eastAsia"/>
                <w:iCs/>
                <w:sz w:val="18"/>
                <w:szCs w:val="18"/>
                <w:u w:val="single"/>
              </w:rPr>
              <w:t>⑤　加算を取得する月の前年の同月に、基準に適合しているものとして市長に届け出ている場合は、届出の日から12月後までの期間を評価対象期間とする。</w:t>
            </w:r>
          </w:p>
          <w:p w14:paraId="1B640C2F"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iCs/>
                <w:sz w:val="18"/>
                <w:szCs w:val="18"/>
                <w:u w:val="single"/>
              </w:rPr>
            </w:pPr>
          </w:p>
          <w:p w14:paraId="6834257D"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hint="eastAsia"/>
                <w:iCs/>
                <w:sz w:val="18"/>
                <w:szCs w:val="18"/>
                <w:u w:val="single"/>
              </w:rPr>
              <w:t>⑥　令和６年度については、令和６年３月以前よりＡＤＬ維持等加算(Ⅱ)を算定している場合、ＡＤＬ利得に関わらず、評価対象期間の満了日の属する月の翌月から12月に限り算定を継続することができる。</w:t>
            </w:r>
          </w:p>
          <w:p w14:paraId="29F1BAD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99A03A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1247" w:type="dxa"/>
          </w:tcPr>
          <w:p w14:paraId="338F120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648A076F" w14:textId="12B2E29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w:t>
            </w:r>
            <w:r w:rsidRPr="00381D55">
              <w:rPr>
                <w:rFonts w:ascii="ＭＳ 明朝" w:hAnsi="ＭＳ 明朝"/>
                <w:spacing w:val="0"/>
                <w:sz w:val="16"/>
                <w:szCs w:val="16"/>
              </w:rPr>
              <w:t>1</w:t>
            </w:r>
            <w:r w:rsidRPr="00381D55">
              <w:rPr>
                <w:rFonts w:ascii="ＭＳ 明朝" w:hAnsi="ＭＳ 明朝" w:hint="eastAsia"/>
                <w:spacing w:val="0"/>
                <w:sz w:val="16"/>
                <w:szCs w:val="16"/>
              </w:rPr>
              <w:t>7）</w:t>
            </w:r>
          </w:p>
        </w:tc>
      </w:tr>
      <w:tr w:rsidR="00381D55" w:rsidRPr="00381D55" w14:paraId="7DC39005" w14:textId="77777777" w:rsidTr="006573C4">
        <w:tc>
          <w:tcPr>
            <w:tcW w:w="1418" w:type="dxa"/>
            <w:vMerge w:val="restart"/>
          </w:tcPr>
          <w:p w14:paraId="63C17EB0" w14:textId="53B3C353"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5-2</w:t>
            </w:r>
            <w:r w:rsidR="00984EF8" w:rsidRPr="00381D55">
              <w:rPr>
                <w:rFonts w:ascii="ＭＳ 明朝" w:hAnsi="ＭＳ 明朝" w:hint="eastAsia"/>
                <w:spacing w:val="0"/>
                <w:sz w:val="18"/>
                <w:szCs w:val="18"/>
              </w:rPr>
              <w:t>2</w:t>
            </w:r>
          </w:p>
          <w:p w14:paraId="02FCA699" w14:textId="3EEE075D"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若年性認知症入所者受入加算</w:t>
            </w:r>
          </w:p>
        </w:tc>
        <w:tc>
          <w:tcPr>
            <w:tcW w:w="6804" w:type="dxa"/>
          </w:tcPr>
          <w:p w14:paraId="4051CDA0" w14:textId="7E8A6C22" w:rsidR="00BF491F" w:rsidRPr="00381D55" w:rsidRDefault="00BF491F" w:rsidP="00BF491F">
            <w:pPr>
              <w:spacing w:line="240" w:lineRule="exact"/>
              <w:ind w:leftChars="16" w:left="33" w:rightChars="50" w:right="103" w:firstLineChars="100" w:firstLine="176"/>
              <w:rPr>
                <w:rFonts w:ascii="ＭＳ 明朝" w:hAnsi="ＭＳ 明朝"/>
                <w:sz w:val="18"/>
                <w:szCs w:val="18"/>
              </w:rPr>
            </w:pPr>
            <w:r w:rsidRPr="00381D55">
              <w:rPr>
                <w:rFonts w:ascii="ＭＳ 明朝" w:hAnsi="ＭＳ 明朝" w:hint="eastAsia"/>
                <w:sz w:val="18"/>
                <w:szCs w:val="18"/>
              </w:rPr>
              <w:t>厚生労働大臣が定める基準に適合しているものとして、市長に届出を行った介護老人福祉施設において、若年性認知症入所者に対して介護老人福祉施設サービスを行った場合は、若年性認知症入所者受入加算として、</w:t>
            </w:r>
            <w:r w:rsidRPr="00381D55">
              <w:rPr>
                <w:rFonts w:ascii="ＭＳ 明朝" w:hAnsi="ＭＳ 明朝"/>
                <w:sz w:val="18"/>
                <w:szCs w:val="18"/>
              </w:rPr>
              <w:t>1</w:t>
            </w:r>
            <w:r w:rsidRPr="00381D55">
              <w:rPr>
                <w:rFonts w:ascii="ＭＳ 明朝" w:hAnsi="ＭＳ 明朝" w:hint="eastAsia"/>
                <w:sz w:val="18"/>
                <w:szCs w:val="18"/>
              </w:rPr>
              <w:t>日につき120単位を所定単位数に加算していますか。</w:t>
            </w:r>
          </w:p>
          <w:p w14:paraId="5D93164B" w14:textId="77777777" w:rsidR="00BF491F" w:rsidRPr="00381D55" w:rsidRDefault="00BF491F" w:rsidP="00BF491F">
            <w:pPr>
              <w:autoSpaceDE w:val="0"/>
              <w:autoSpaceDN w:val="0"/>
              <w:adjustRightInd w:val="0"/>
              <w:snapToGrid w:val="0"/>
              <w:ind w:left="352" w:hangingChars="200" w:hanging="352"/>
              <w:rPr>
                <w:rFonts w:ascii="ＭＳ 明朝" w:hAnsi="ＭＳ 明朝"/>
                <w:sz w:val="18"/>
                <w:szCs w:val="18"/>
              </w:rPr>
            </w:pPr>
          </w:p>
          <w:p w14:paraId="2DA86595" w14:textId="235E1CEA"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hint="eastAsia"/>
                <w:sz w:val="18"/>
                <w:szCs w:val="18"/>
              </w:rPr>
              <w:t>※　認知症行動・心理症状緊急対応加算を算定している場合は、算定しない。</w:t>
            </w:r>
          </w:p>
          <w:p w14:paraId="318FDF40" w14:textId="368F2C6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7747667" w14:textId="028C22F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7694254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85820213"/>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3590809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6B2EE38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49EF5603" w14:textId="109BF29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注16</w:t>
            </w:r>
          </w:p>
        </w:tc>
      </w:tr>
      <w:tr w:rsidR="00381D55" w:rsidRPr="00381D55" w14:paraId="02F0C163" w14:textId="77777777" w:rsidTr="006573C4">
        <w:tc>
          <w:tcPr>
            <w:tcW w:w="1418" w:type="dxa"/>
            <w:vMerge/>
          </w:tcPr>
          <w:p w14:paraId="5279155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855D32F" w14:textId="0D7EC42A" w:rsidR="00BF491F" w:rsidRPr="00381D55" w:rsidRDefault="00BF491F" w:rsidP="00BF491F">
            <w:pPr>
              <w:spacing w:line="240" w:lineRule="exact"/>
              <w:ind w:leftChars="13" w:left="27" w:rightChars="50" w:right="103"/>
              <w:jc w:val="left"/>
              <w:rPr>
                <w:rFonts w:ascii="ＭＳ 明朝" w:hAnsi="ＭＳ 明朝"/>
                <w:sz w:val="18"/>
                <w:szCs w:val="18"/>
              </w:rPr>
            </w:pPr>
            <w:r w:rsidRPr="00381D55">
              <w:rPr>
                <w:rFonts w:ascii="ＭＳ 明朝" w:hAnsi="ＭＳ 明朝" w:hint="eastAsia"/>
                <w:sz w:val="18"/>
                <w:szCs w:val="18"/>
              </w:rPr>
              <w:t>【厚生労働大臣が定める基準】</w:t>
            </w:r>
          </w:p>
          <w:p w14:paraId="2DBE3B7A" w14:textId="0BE1AEDE" w:rsidR="00BF491F" w:rsidRPr="00381D55" w:rsidRDefault="00BF491F" w:rsidP="00BF491F">
            <w:pPr>
              <w:adjustRightInd w:val="0"/>
              <w:spacing w:line="240" w:lineRule="exact"/>
              <w:contextualSpacing/>
              <w:jc w:val="left"/>
              <w:rPr>
                <w:rFonts w:ascii="ＭＳ 明朝" w:hAnsi="ＭＳ 明朝"/>
                <w:sz w:val="18"/>
                <w:szCs w:val="18"/>
              </w:rPr>
            </w:pPr>
            <w:r w:rsidRPr="00381D55">
              <w:rPr>
                <w:rFonts w:ascii="ＭＳ 明朝" w:hAnsi="ＭＳ 明朝" w:hint="eastAsia"/>
                <w:sz w:val="18"/>
                <w:szCs w:val="18"/>
              </w:rPr>
              <w:t xml:space="preserve">　受け入れた若年性認知症入所者ごとに個別に担当者を定め、その者を中心に、当該入所者の特性やニーズに応じたサービス提供を行うこと。</w:t>
            </w:r>
          </w:p>
          <w:p w14:paraId="0A347876" w14:textId="1A832E9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9FDEFC8" w14:textId="4EC1BF0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FDBC15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3DE485E0" w14:textId="5C954048"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64</w:t>
            </w:r>
          </w:p>
        </w:tc>
      </w:tr>
      <w:tr w:rsidR="00381D55" w:rsidRPr="00381D55" w14:paraId="06D59CE8" w14:textId="77777777" w:rsidTr="006573C4">
        <w:tc>
          <w:tcPr>
            <w:tcW w:w="1418" w:type="dxa"/>
          </w:tcPr>
          <w:p w14:paraId="37A7C2C3" w14:textId="216A556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5-2</w:t>
            </w:r>
            <w:r w:rsidR="00984EF8" w:rsidRPr="00381D55">
              <w:rPr>
                <w:rFonts w:ascii="ＭＳ 明朝" w:hAnsi="ＭＳ 明朝" w:hint="eastAsia"/>
                <w:spacing w:val="0"/>
                <w:sz w:val="18"/>
                <w:szCs w:val="18"/>
              </w:rPr>
              <w:t>3</w:t>
            </w:r>
          </w:p>
          <w:p w14:paraId="6937B2BA" w14:textId="743CA8A5"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常勤医師配置加算</w:t>
            </w:r>
          </w:p>
        </w:tc>
        <w:tc>
          <w:tcPr>
            <w:tcW w:w="6804" w:type="dxa"/>
          </w:tcPr>
          <w:p w14:paraId="412CABB3" w14:textId="53EBF142"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専ら当該介護老人福祉施設の職務に従事する常勤の医師を</w:t>
            </w:r>
            <w:r w:rsidRPr="00381D55">
              <w:rPr>
                <w:rFonts w:ascii="ＭＳ 明朝" w:hAnsi="ＭＳ 明朝" w:cs="ＭＳ 明朝"/>
                <w:sz w:val="18"/>
                <w:szCs w:val="18"/>
              </w:rPr>
              <w:t>1</w:t>
            </w:r>
            <w:r w:rsidRPr="00381D55">
              <w:rPr>
                <w:rFonts w:ascii="ＭＳ 明朝" w:hAnsi="ＭＳ 明朝" w:cs="ＭＳ 明朝" w:hint="eastAsia"/>
                <w:sz w:val="18"/>
                <w:szCs w:val="18"/>
              </w:rPr>
              <w:t>名以上配置しているものとして、市長に届出を行った介護老人福祉施設については、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25</w:t>
            </w:r>
            <w:r w:rsidRPr="00381D55">
              <w:rPr>
                <w:rFonts w:ascii="ＭＳ 明朝" w:hAnsi="ＭＳ 明朝" w:cs="ＭＳ 明朝" w:hint="eastAsia"/>
                <w:sz w:val="18"/>
                <w:szCs w:val="18"/>
              </w:rPr>
              <w:t>単位を所定単位数に加算していますか。</w:t>
            </w:r>
          </w:p>
          <w:p w14:paraId="3A365CBB"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04F6F9C3" w14:textId="7D38CA99"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入所者の数が100を超える施設にあっては、専ら当該施設の職務に従事する常勤の医師を1名以上配置し、かつ、医師を常勤換算方法で入所者の数を100で除した数以上配置していること。</w:t>
            </w:r>
          </w:p>
          <w:p w14:paraId="18D07985" w14:textId="4EC6F18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0D295AC" w14:textId="72ED957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562707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7367017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3977662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13821A0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79C49D5B" w14:textId="5F980CA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注17</w:t>
            </w:r>
          </w:p>
        </w:tc>
      </w:tr>
      <w:tr w:rsidR="00381D55" w:rsidRPr="00381D55" w14:paraId="08409E2B" w14:textId="77777777" w:rsidTr="007D27F9">
        <w:trPr>
          <w:trHeight w:val="226"/>
        </w:trPr>
        <w:tc>
          <w:tcPr>
            <w:tcW w:w="1418" w:type="dxa"/>
            <w:vMerge w:val="restart"/>
          </w:tcPr>
          <w:p w14:paraId="0358A351" w14:textId="4CF5B43B"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5-2</w:t>
            </w:r>
            <w:r w:rsidR="00984EF8" w:rsidRPr="00381D55">
              <w:rPr>
                <w:rFonts w:ascii="ＭＳ 明朝" w:hAnsi="ＭＳ 明朝" w:hint="eastAsia"/>
                <w:spacing w:val="0"/>
                <w:sz w:val="18"/>
                <w:szCs w:val="18"/>
              </w:rPr>
              <w:t>4</w:t>
            </w:r>
          </w:p>
          <w:p w14:paraId="44EB5AD4" w14:textId="107BC9AB"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精神科医による療養指導の加算</w:t>
            </w:r>
          </w:p>
        </w:tc>
        <w:tc>
          <w:tcPr>
            <w:tcW w:w="6804" w:type="dxa"/>
          </w:tcPr>
          <w:p w14:paraId="2E8D4177" w14:textId="3C0450C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認知症である入所者（以下の①参照）が全入所者の</w:t>
            </w:r>
            <w:r w:rsidRPr="00381D55">
              <w:rPr>
                <w:rFonts w:ascii="ＭＳ 明朝" w:hAnsi="ＭＳ 明朝" w:cs="ＭＳ 明朝"/>
                <w:sz w:val="18"/>
                <w:szCs w:val="18"/>
              </w:rPr>
              <w:t>3</w:t>
            </w:r>
            <w:r w:rsidRPr="00381D55">
              <w:rPr>
                <w:rFonts w:ascii="ＭＳ 明朝" w:hAnsi="ＭＳ 明朝" w:cs="ＭＳ 明朝" w:hint="eastAsia"/>
                <w:sz w:val="18"/>
                <w:szCs w:val="18"/>
              </w:rPr>
              <w:t>分の</w:t>
            </w:r>
            <w:r w:rsidRPr="00381D55">
              <w:rPr>
                <w:rFonts w:ascii="ＭＳ 明朝" w:hAnsi="ＭＳ 明朝" w:cs="ＭＳ 明朝"/>
                <w:sz w:val="18"/>
                <w:szCs w:val="18"/>
              </w:rPr>
              <w:t>1</w:t>
            </w:r>
            <w:r w:rsidRPr="00381D55">
              <w:rPr>
                <w:rFonts w:ascii="ＭＳ 明朝" w:hAnsi="ＭＳ 明朝" w:cs="ＭＳ 明朝" w:hint="eastAsia"/>
                <w:sz w:val="18"/>
                <w:szCs w:val="18"/>
              </w:rPr>
              <w:t>以上を占め、かつ、精神科を担当する医師による定期的な療養指導が月</w:t>
            </w:r>
            <w:r w:rsidRPr="00381D55">
              <w:rPr>
                <w:rFonts w:ascii="ＭＳ 明朝" w:hAnsi="ＭＳ 明朝" w:cs="ＭＳ 明朝"/>
                <w:sz w:val="18"/>
                <w:szCs w:val="18"/>
              </w:rPr>
              <w:t>2</w:t>
            </w:r>
            <w:r w:rsidRPr="00381D55">
              <w:rPr>
                <w:rFonts w:ascii="ＭＳ 明朝" w:hAnsi="ＭＳ 明朝" w:cs="ＭＳ 明朝" w:hint="eastAsia"/>
                <w:sz w:val="18"/>
                <w:szCs w:val="18"/>
              </w:rPr>
              <w:t>回以上行われている場合は、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5</w:t>
            </w:r>
            <w:r w:rsidRPr="00381D55">
              <w:rPr>
                <w:rFonts w:ascii="ＭＳ 明朝" w:hAnsi="ＭＳ 明朝" w:cs="ＭＳ 明朝" w:hint="eastAsia"/>
                <w:sz w:val="18"/>
                <w:szCs w:val="18"/>
              </w:rPr>
              <w:t>単位を所定単位数に加算していますか。</w:t>
            </w:r>
          </w:p>
          <w:p w14:paraId="1408532E" w14:textId="3EA5D461"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p>
        </w:tc>
        <w:tc>
          <w:tcPr>
            <w:tcW w:w="992" w:type="dxa"/>
          </w:tcPr>
          <w:p w14:paraId="1E6BCF39" w14:textId="261A4B3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1306588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6019096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147368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2FD1240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05602D30" w14:textId="34CFCBF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w:t>
            </w:r>
            <w:r w:rsidRPr="00381D55">
              <w:rPr>
                <w:rFonts w:ascii="ＭＳ 明朝" w:hAnsi="ＭＳ 明朝"/>
                <w:spacing w:val="0"/>
                <w:sz w:val="16"/>
                <w:szCs w:val="16"/>
              </w:rPr>
              <w:t>1</w:t>
            </w:r>
            <w:r w:rsidRPr="00381D55">
              <w:rPr>
                <w:rFonts w:ascii="ＭＳ 明朝" w:hAnsi="ＭＳ 明朝" w:hint="eastAsia"/>
                <w:spacing w:val="0"/>
                <w:sz w:val="16"/>
                <w:szCs w:val="16"/>
              </w:rPr>
              <w:t>8</w:t>
            </w:r>
          </w:p>
          <w:p w14:paraId="28F98A6F" w14:textId="22A99A0B"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F49A60B" w14:textId="77777777" w:rsidTr="007D27F9">
        <w:trPr>
          <w:trHeight w:val="226"/>
        </w:trPr>
        <w:tc>
          <w:tcPr>
            <w:tcW w:w="1418" w:type="dxa"/>
            <w:vMerge/>
          </w:tcPr>
          <w:p w14:paraId="6CD1836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CD1CE28" w14:textId="77777777" w:rsidR="00BF491F" w:rsidRPr="00381D55" w:rsidRDefault="00BF491F" w:rsidP="00BF491F">
            <w:pPr>
              <w:widowControl/>
              <w:spacing w:line="240" w:lineRule="exact"/>
              <w:ind w:left="137" w:hanging="137"/>
              <w:jc w:val="left"/>
              <w:rPr>
                <w:rFonts w:ascii="ＭＳ 明朝" w:hAnsi="ＭＳ 明朝" w:cs="ＭＳ 明朝"/>
                <w:sz w:val="18"/>
                <w:szCs w:val="18"/>
              </w:rPr>
            </w:pPr>
            <w:r w:rsidRPr="00381D55">
              <w:rPr>
                <w:rFonts w:ascii="ＭＳ 明朝" w:hAnsi="ＭＳ 明朝" w:cs="ＭＳ 明朝" w:hint="eastAsia"/>
                <w:sz w:val="18"/>
                <w:szCs w:val="18"/>
              </w:rPr>
              <w:t>【留意事項】</w:t>
            </w:r>
          </w:p>
          <w:p w14:paraId="47DEC12D" w14:textId="77777777" w:rsidR="00BF491F" w:rsidRPr="00381D55" w:rsidRDefault="00BF491F" w:rsidP="00BF491F">
            <w:pPr>
              <w:widowControl/>
              <w:spacing w:line="240" w:lineRule="exact"/>
              <w:ind w:left="137" w:hanging="137"/>
              <w:jc w:val="left"/>
              <w:rPr>
                <w:rFonts w:ascii="ＭＳ 明朝" w:hAnsi="ＭＳ 明朝" w:cs="ＭＳ 明朝"/>
                <w:sz w:val="18"/>
                <w:szCs w:val="18"/>
              </w:rPr>
            </w:pPr>
            <w:r w:rsidRPr="00381D55">
              <w:rPr>
                <w:rFonts w:ascii="ＭＳ 明朝" w:hAnsi="ＭＳ 明朝" w:cs="ＭＳ 明朝" w:hint="eastAsia"/>
                <w:sz w:val="18"/>
                <w:szCs w:val="18"/>
              </w:rPr>
              <w:t>①　「認知症である入所者」とは、次のいずれかに該当する者とすること。</w:t>
            </w:r>
          </w:p>
          <w:p w14:paraId="47A5C3DF" w14:textId="77777777" w:rsidR="00BF491F" w:rsidRPr="00381D55" w:rsidRDefault="00BF491F" w:rsidP="00BF491F">
            <w:pPr>
              <w:widowControl/>
              <w:spacing w:line="240" w:lineRule="exact"/>
              <w:ind w:left="137" w:hanging="137"/>
              <w:jc w:val="left"/>
              <w:rPr>
                <w:rFonts w:ascii="ＭＳ 明朝" w:hAnsi="ＭＳ 明朝" w:cs="ＭＳ 明朝"/>
                <w:sz w:val="18"/>
                <w:szCs w:val="18"/>
              </w:rPr>
            </w:pPr>
            <w:r w:rsidRPr="00381D55">
              <w:rPr>
                <w:rFonts w:ascii="ＭＳ 明朝" w:hAnsi="ＭＳ 明朝" w:cs="ＭＳ 明朝" w:hint="eastAsia"/>
                <w:sz w:val="18"/>
                <w:szCs w:val="18"/>
              </w:rPr>
              <w:t xml:space="preserve">　ア　医師が認知症と診断した者</w:t>
            </w:r>
          </w:p>
          <w:p w14:paraId="3D582AC3" w14:textId="77777777"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イ　旧措置入所者にあっては、前記アにかかわらず、従来の「老人福祉法による特別養護老人ホームにおける認知症老人等介護加算制度について」</w:t>
            </w:r>
            <w:r w:rsidRPr="00381D55">
              <w:rPr>
                <w:rFonts w:ascii="ＭＳ 明朝" w:hAnsi="ＭＳ 明朝" w:cs="ＭＳ 明朝"/>
                <w:sz w:val="18"/>
                <w:szCs w:val="18"/>
              </w:rPr>
              <w:t>(</w:t>
            </w:r>
            <w:r w:rsidRPr="00381D55">
              <w:rPr>
                <w:rFonts w:ascii="ＭＳ 明朝" w:hAnsi="ＭＳ 明朝" w:cs="ＭＳ 明朝" w:hint="eastAsia"/>
                <w:sz w:val="18"/>
                <w:szCs w:val="18"/>
              </w:rPr>
              <w:t>平成</w:t>
            </w:r>
            <w:r w:rsidRPr="00381D55">
              <w:rPr>
                <w:rFonts w:ascii="ＭＳ 明朝" w:hAnsi="ＭＳ 明朝" w:cs="ＭＳ 明朝"/>
                <w:sz w:val="18"/>
                <w:szCs w:val="18"/>
              </w:rPr>
              <w:t>6</w:t>
            </w:r>
            <w:r w:rsidRPr="00381D55">
              <w:rPr>
                <w:rFonts w:ascii="ＭＳ 明朝" w:hAnsi="ＭＳ 明朝" w:cs="ＭＳ 明朝" w:hint="eastAsia"/>
                <w:sz w:val="18"/>
                <w:szCs w:val="18"/>
              </w:rPr>
              <w:t>年</w:t>
            </w:r>
            <w:r w:rsidRPr="00381D55">
              <w:rPr>
                <w:rFonts w:ascii="ＭＳ 明朝" w:hAnsi="ＭＳ 明朝" w:cs="ＭＳ 明朝"/>
                <w:sz w:val="18"/>
                <w:szCs w:val="18"/>
              </w:rPr>
              <w:t>9</w:t>
            </w:r>
            <w:r w:rsidRPr="00381D55">
              <w:rPr>
                <w:rFonts w:ascii="ＭＳ 明朝" w:hAnsi="ＭＳ 明朝" w:cs="ＭＳ 明朝" w:hint="eastAsia"/>
                <w:sz w:val="18"/>
                <w:szCs w:val="18"/>
              </w:rPr>
              <w:t>月</w:t>
            </w:r>
            <w:r w:rsidRPr="00381D55">
              <w:rPr>
                <w:rFonts w:ascii="ＭＳ 明朝" w:hAnsi="ＭＳ 明朝" w:cs="ＭＳ 明朝"/>
                <w:sz w:val="18"/>
                <w:szCs w:val="18"/>
              </w:rPr>
              <w:t>30</w:t>
            </w:r>
            <w:r w:rsidRPr="00381D55">
              <w:rPr>
                <w:rFonts w:ascii="ＭＳ 明朝" w:hAnsi="ＭＳ 明朝" w:cs="ＭＳ 明朝" w:hint="eastAsia"/>
                <w:sz w:val="18"/>
                <w:szCs w:val="18"/>
              </w:rPr>
              <w:t>日老計第</w:t>
            </w:r>
            <w:r w:rsidRPr="00381D55">
              <w:rPr>
                <w:rFonts w:ascii="ＭＳ 明朝" w:hAnsi="ＭＳ 明朝" w:cs="ＭＳ 明朝"/>
                <w:sz w:val="18"/>
                <w:szCs w:val="18"/>
              </w:rPr>
              <w:t>131</w:t>
            </w:r>
            <w:r w:rsidRPr="00381D55">
              <w:rPr>
                <w:rFonts w:ascii="ＭＳ 明朝" w:hAnsi="ＭＳ 明朝" w:cs="ＭＳ 明朝" w:hint="eastAsia"/>
                <w:sz w:val="18"/>
                <w:szCs w:val="18"/>
              </w:rPr>
              <w:t>号</w:t>
            </w:r>
            <w:r w:rsidRPr="00381D55">
              <w:rPr>
                <w:rFonts w:ascii="ＭＳ 明朝" w:hAnsi="ＭＳ 明朝" w:cs="ＭＳ 明朝"/>
                <w:sz w:val="18"/>
                <w:szCs w:val="18"/>
              </w:rPr>
              <w:t>)</w:t>
            </w:r>
            <w:r w:rsidRPr="00381D55">
              <w:rPr>
                <w:rFonts w:ascii="ＭＳ 明朝" w:hAnsi="ＭＳ 明朝" w:cs="ＭＳ 明朝" w:hint="eastAsia"/>
                <w:sz w:val="18"/>
                <w:szCs w:val="18"/>
              </w:rPr>
              <w:t>における認知症老人介護加算の対象者に該当している場合は、医師の診断は必要としない。</w:t>
            </w:r>
          </w:p>
          <w:p w14:paraId="7A6D5221"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EF4AD4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精神科を担当する医師に係る加算を算定しようとする施設は、常に、認知症である入所者の数を的確に把握する必要がある。</w:t>
            </w:r>
          </w:p>
          <w:p w14:paraId="1BA86F36"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7BF2C1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精神科を担当する医師」は、精神科を標ぼうしている医療機関において精神科を担当している医師であることが原則だが、過去に相当期間、精神科を担当する医師であった場合や精神保健指定医の指定を受けているなど、その専門性が担保されていると判断できる場合は算定できる。</w:t>
            </w:r>
          </w:p>
          <w:p w14:paraId="6C0BD834"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D723F46"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精神科を担当する医師について、常勤医師配置加算が算定されている場合は、精神科を担当する医師に係る当加算は算定されない。</w:t>
            </w:r>
          </w:p>
          <w:p w14:paraId="42F227FD"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5EF4DA4B" w14:textId="77777777" w:rsidR="00BF491F" w:rsidRPr="00381D55" w:rsidRDefault="00BF491F" w:rsidP="00BF491F">
            <w:pPr>
              <w:widowControl/>
              <w:spacing w:line="240" w:lineRule="exact"/>
              <w:ind w:left="137" w:hanging="137"/>
              <w:jc w:val="left"/>
              <w:rPr>
                <w:rFonts w:ascii="ＭＳ 明朝" w:hAnsi="ＭＳ 明朝" w:cs="ＭＳ 明朝"/>
                <w:sz w:val="18"/>
                <w:szCs w:val="18"/>
              </w:rPr>
            </w:pPr>
            <w:r w:rsidRPr="00381D55">
              <w:rPr>
                <w:rFonts w:ascii="ＭＳ 明朝" w:hAnsi="ＭＳ 明朝" w:cs="ＭＳ 明朝" w:hint="eastAsia"/>
                <w:sz w:val="18"/>
                <w:szCs w:val="18"/>
              </w:rPr>
              <w:t>⑤　健康管理を担当する施設の配置医師</w:t>
            </w:r>
            <w:r w:rsidRPr="00381D55">
              <w:rPr>
                <w:rFonts w:ascii="ＭＳ 明朝" w:hAnsi="ＭＳ 明朝" w:cs="ＭＳ 明朝"/>
                <w:sz w:val="18"/>
                <w:szCs w:val="18"/>
              </w:rPr>
              <w:t>(</w:t>
            </w:r>
            <w:r w:rsidRPr="00381D55">
              <w:rPr>
                <w:rFonts w:ascii="ＭＳ 明朝" w:hAnsi="ＭＳ 明朝" w:cs="ＭＳ 明朝" w:hint="eastAsia"/>
                <w:sz w:val="18"/>
                <w:szCs w:val="18"/>
              </w:rPr>
              <w:t>嘱託医</w:t>
            </w:r>
            <w:r w:rsidRPr="00381D55">
              <w:rPr>
                <w:rFonts w:ascii="ＭＳ 明朝" w:hAnsi="ＭＳ 明朝" w:cs="ＭＳ 明朝"/>
                <w:sz w:val="18"/>
                <w:szCs w:val="18"/>
              </w:rPr>
              <w:t>)</w:t>
            </w:r>
            <w:r w:rsidRPr="00381D55">
              <w:rPr>
                <w:rFonts w:ascii="ＭＳ 明朝" w:hAnsi="ＭＳ 明朝" w:cs="ＭＳ 明朝" w:hint="eastAsia"/>
                <w:sz w:val="18"/>
                <w:szCs w:val="18"/>
              </w:rPr>
              <w:t>が</w:t>
            </w:r>
            <w:r w:rsidRPr="00381D55">
              <w:rPr>
                <w:rFonts w:ascii="ＭＳ 明朝" w:hAnsi="ＭＳ 明朝" w:cs="ＭＳ 明朝"/>
                <w:sz w:val="18"/>
                <w:szCs w:val="18"/>
              </w:rPr>
              <w:t>1</w:t>
            </w:r>
            <w:r w:rsidRPr="00381D55">
              <w:rPr>
                <w:rFonts w:ascii="ＭＳ 明朝" w:hAnsi="ＭＳ 明朝" w:cs="ＭＳ 明朝" w:hint="eastAsia"/>
                <w:sz w:val="18"/>
                <w:szCs w:val="18"/>
              </w:rPr>
              <w:t>名で、当該医師が精神科を担当する医師も兼ねる場合は、配置医師として勤務する回数のうち月</w:t>
            </w:r>
            <w:r w:rsidRPr="00381D55">
              <w:rPr>
                <w:rFonts w:ascii="ＭＳ 明朝" w:hAnsi="ＭＳ 明朝" w:cs="ＭＳ 明朝"/>
                <w:sz w:val="18"/>
                <w:szCs w:val="18"/>
              </w:rPr>
              <w:t>4</w:t>
            </w:r>
            <w:r w:rsidRPr="00381D55">
              <w:rPr>
                <w:rFonts w:ascii="ＭＳ 明朝" w:hAnsi="ＭＳ 明朝" w:cs="ＭＳ 明朝" w:hint="eastAsia"/>
                <w:sz w:val="18"/>
                <w:szCs w:val="18"/>
              </w:rPr>
              <w:t>回</w:t>
            </w:r>
            <w:r w:rsidRPr="00381D55">
              <w:rPr>
                <w:rFonts w:ascii="ＭＳ 明朝" w:hAnsi="ＭＳ 明朝" w:cs="ＭＳ 明朝"/>
                <w:sz w:val="18"/>
                <w:szCs w:val="18"/>
              </w:rPr>
              <w:t>(1</w:t>
            </w:r>
            <w:r w:rsidRPr="00381D55">
              <w:rPr>
                <w:rFonts w:ascii="ＭＳ 明朝" w:hAnsi="ＭＳ 明朝" w:cs="ＭＳ 明朝" w:hint="eastAsia"/>
                <w:sz w:val="18"/>
                <w:szCs w:val="18"/>
              </w:rPr>
              <w:t>回あたりの勤務時間</w:t>
            </w:r>
            <w:r w:rsidRPr="00381D55">
              <w:rPr>
                <w:rFonts w:ascii="ＭＳ 明朝" w:hAnsi="ＭＳ 明朝" w:cs="ＭＳ 明朝"/>
                <w:sz w:val="18"/>
                <w:szCs w:val="18"/>
              </w:rPr>
              <w:t>3</w:t>
            </w:r>
            <w:r w:rsidRPr="00381D55">
              <w:rPr>
                <w:rFonts w:ascii="ＭＳ 明朝" w:hAnsi="ＭＳ 明朝" w:cs="ＭＳ 明朝" w:hint="eastAsia"/>
                <w:sz w:val="18"/>
                <w:szCs w:val="18"/>
              </w:rPr>
              <w:t>～</w:t>
            </w:r>
            <w:r w:rsidRPr="00381D55">
              <w:rPr>
                <w:rFonts w:ascii="ＭＳ 明朝" w:hAnsi="ＭＳ 明朝" w:cs="ＭＳ 明朝"/>
                <w:sz w:val="18"/>
                <w:szCs w:val="18"/>
              </w:rPr>
              <w:t>4</w:t>
            </w:r>
            <w:r w:rsidRPr="00381D55">
              <w:rPr>
                <w:rFonts w:ascii="ＭＳ 明朝" w:hAnsi="ＭＳ 明朝" w:cs="ＭＳ 明朝" w:hint="eastAsia"/>
                <w:sz w:val="18"/>
                <w:szCs w:val="18"/>
              </w:rPr>
              <w:t>時間程度</w:t>
            </w:r>
            <w:r w:rsidRPr="00381D55">
              <w:rPr>
                <w:rFonts w:ascii="ＭＳ 明朝" w:hAnsi="ＭＳ 明朝" w:cs="ＭＳ 明朝"/>
                <w:sz w:val="18"/>
                <w:szCs w:val="18"/>
              </w:rPr>
              <w:t>)</w:t>
            </w:r>
            <w:r w:rsidRPr="00381D55">
              <w:rPr>
                <w:rFonts w:ascii="ＭＳ 明朝" w:hAnsi="ＭＳ 明朝" w:cs="ＭＳ 明朝" w:hint="eastAsia"/>
                <w:sz w:val="18"/>
                <w:szCs w:val="18"/>
              </w:rPr>
              <w:t>までは加算の算定の基礎としないものであること。</w:t>
            </w:r>
          </w:p>
          <w:p w14:paraId="726750BA" w14:textId="77777777" w:rsidR="00BF491F" w:rsidRPr="00381D55" w:rsidRDefault="00BF491F" w:rsidP="00BF491F">
            <w:pPr>
              <w:widowControl/>
              <w:spacing w:line="240" w:lineRule="exact"/>
              <w:ind w:left="352" w:hangingChars="200" w:hanging="352"/>
              <w:jc w:val="left"/>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w:t>
            </w:r>
            <w:r w:rsidRPr="00381D55">
              <w:rPr>
                <w:rFonts w:ascii="ＭＳ 明朝" w:hAnsi="ＭＳ 明朝" w:cs="ＭＳ 明朝" w:hint="eastAsia"/>
                <w:sz w:val="18"/>
                <w:szCs w:val="18"/>
              </w:rPr>
              <w:t>例えば、月</w:t>
            </w:r>
            <w:r w:rsidRPr="00381D55">
              <w:rPr>
                <w:rFonts w:ascii="ＭＳ 明朝" w:hAnsi="ＭＳ 明朝" w:cs="ＭＳ 明朝"/>
                <w:sz w:val="18"/>
                <w:szCs w:val="18"/>
              </w:rPr>
              <w:t>6</w:t>
            </w:r>
            <w:r w:rsidRPr="00381D55">
              <w:rPr>
                <w:rFonts w:ascii="ＭＳ 明朝" w:hAnsi="ＭＳ 明朝" w:cs="ＭＳ 明朝" w:hint="eastAsia"/>
                <w:sz w:val="18"/>
                <w:szCs w:val="18"/>
              </w:rPr>
              <w:t>回配置医師として勤務している精神科を担当する医師の場合</w:t>
            </w:r>
          </w:p>
          <w:p w14:paraId="0090D57A"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6</w:t>
            </w:r>
            <w:r w:rsidRPr="00381D55">
              <w:rPr>
                <w:rFonts w:ascii="ＭＳ 明朝" w:hAnsi="ＭＳ 明朝" w:cs="ＭＳ 明朝" w:hint="eastAsia"/>
                <w:sz w:val="18"/>
                <w:szCs w:val="18"/>
              </w:rPr>
              <w:t>回－</w:t>
            </w:r>
            <w:r w:rsidRPr="00381D55">
              <w:rPr>
                <w:rFonts w:ascii="ＭＳ 明朝" w:hAnsi="ＭＳ 明朝" w:cs="ＭＳ 明朝"/>
                <w:sz w:val="18"/>
                <w:szCs w:val="18"/>
              </w:rPr>
              <w:t>4</w:t>
            </w:r>
            <w:r w:rsidRPr="00381D55">
              <w:rPr>
                <w:rFonts w:ascii="ＭＳ 明朝" w:hAnsi="ＭＳ 明朝" w:cs="ＭＳ 明朝" w:hint="eastAsia"/>
                <w:sz w:val="18"/>
                <w:szCs w:val="18"/>
              </w:rPr>
              <w:t>回＝</w:t>
            </w:r>
            <w:r w:rsidRPr="00381D55">
              <w:rPr>
                <w:rFonts w:ascii="ＭＳ 明朝" w:hAnsi="ＭＳ 明朝" w:cs="ＭＳ 明朝"/>
                <w:sz w:val="18"/>
                <w:szCs w:val="18"/>
              </w:rPr>
              <w:t>2</w:t>
            </w:r>
            <w:r w:rsidRPr="00381D55">
              <w:rPr>
                <w:rFonts w:ascii="ＭＳ 明朝" w:hAnsi="ＭＳ 明朝" w:cs="ＭＳ 明朝" w:hint="eastAsia"/>
                <w:sz w:val="18"/>
                <w:szCs w:val="18"/>
              </w:rPr>
              <w:t>回となるので、当該費用を算定できることになる。</w:t>
            </w:r>
            <w:r w:rsidRPr="00381D55">
              <w:rPr>
                <w:rFonts w:ascii="ＭＳ 明朝" w:hAnsi="ＭＳ 明朝" w:cs="ＭＳ 明朝"/>
                <w:sz w:val="18"/>
                <w:szCs w:val="18"/>
              </w:rPr>
              <w:t>)</w:t>
            </w:r>
          </w:p>
          <w:p w14:paraId="4F5A5DFF"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58D4CDB6"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⑥　入所者に対し療養指導を行った記録等を残しておくこと。</w:t>
            </w:r>
          </w:p>
          <w:p w14:paraId="3CAAA3DE"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tc>
        <w:tc>
          <w:tcPr>
            <w:tcW w:w="992" w:type="dxa"/>
          </w:tcPr>
          <w:p w14:paraId="795D54E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76E4AEC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0C8E6F1F" w14:textId="3E113B0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w:t>
            </w:r>
            <w:r w:rsidRPr="00381D55">
              <w:rPr>
                <w:rFonts w:ascii="ＭＳ 明朝" w:hAnsi="ＭＳ 明朝"/>
                <w:spacing w:val="0"/>
                <w:sz w:val="16"/>
                <w:szCs w:val="16"/>
              </w:rPr>
              <w:t>5</w:t>
            </w:r>
            <w:r w:rsidRPr="00381D55">
              <w:rPr>
                <w:rFonts w:ascii="ＭＳ 明朝" w:hAnsi="ＭＳ 明朝" w:hint="eastAsia"/>
                <w:spacing w:val="0"/>
                <w:sz w:val="16"/>
                <w:szCs w:val="16"/>
              </w:rPr>
              <w:t>（18）</w:t>
            </w:r>
          </w:p>
        </w:tc>
      </w:tr>
      <w:tr w:rsidR="00381D55" w:rsidRPr="00381D55" w14:paraId="1FE139E4" w14:textId="77777777" w:rsidTr="00712169">
        <w:trPr>
          <w:trHeight w:val="1436"/>
        </w:trPr>
        <w:tc>
          <w:tcPr>
            <w:tcW w:w="1418" w:type="dxa"/>
            <w:vMerge w:val="restart"/>
          </w:tcPr>
          <w:p w14:paraId="17B7A5DB" w14:textId="264FA1FD"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5-2</w:t>
            </w:r>
            <w:r w:rsidR="00984EF8" w:rsidRPr="00381D55">
              <w:rPr>
                <w:rFonts w:ascii="ＭＳ 明朝" w:hAnsi="ＭＳ 明朝" w:hint="eastAsia"/>
                <w:spacing w:val="0"/>
                <w:sz w:val="18"/>
                <w:szCs w:val="18"/>
              </w:rPr>
              <w:t>5</w:t>
            </w:r>
          </w:p>
          <w:p w14:paraId="320082EE" w14:textId="404B73D7"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障害者生活支援体制加算</w:t>
            </w:r>
          </w:p>
        </w:tc>
        <w:tc>
          <w:tcPr>
            <w:tcW w:w="6804" w:type="dxa"/>
          </w:tcPr>
          <w:p w14:paraId="78FE95E5" w14:textId="5B9A08AE"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u w:color="FFFFFF" w:themeColor="background1"/>
              </w:rPr>
            </w:pPr>
            <w:r w:rsidRPr="00381D55">
              <w:rPr>
                <w:rFonts w:ascii="ＭＳ 明朝" w:hAnsi="ＭＳ 明朝" w:cs="ＭＳ 明朝" w:hint="eastAsia"/>
                <w:sz w:val="18"/>
                <w:szCs w:val="18"/>
                <w:u w:color="FFFFFF" w:themeColor="background1"/>
              </w:rPr>
              <w:t>厚生労働大臣が定める基準に適合する視覚、聴覚若しくは言語機能に障害のある者、知的障害者又は精神障害者（以下「視覚障害者等」という。）である入所者の数又は占める割合が以下のとおりである介護老人福祉施設において、障害者生活支援員を以下のとおり配置しているものとして、市長に届出を行った介護老人福祉施設について、障害者生活支援体制加算（Ⅰ）又は（Ⅱ）として、</w:t>
            </w:r>
            <w:r w:rsidRPr="00381D55">
              <w:rPr>
                <w:rFonts w:ascii="ＭＳ 明朝" w:hAnsi="ＭＳ 明朝" w:cs="ＭＳ 明朝"/>
                <w:sz w:val="18"/>
                <w:szCs w:val="18"/>
                <w:u w:color="FFFFFF" w:themeColor="background1"/>
              </w:rPr>
              <w:t>1</w:t>
            </w:r>
            <w:r w:rsidRPr="00381D55">
              <w:rPr>
                <w:rFonts w:ascii="ＭＳ 明朝" w:hAnsi="ＭＳ 明朝" w:cs="ＭＳ 明朝" w:hint="eastAsia"/>
                <w:sz w:val="18"/>
                <w:szCs w:val="18"/>
                <w:u w:color="FFFFFF" w:themeColor="background1"/>
              </w:rPr>
              <w:t>日につき以下に掲げる単位数を所定単位数に加算していますか。</w:t>
            </w:r>
          </w:p>
          <w:p w14:paraId="39E4601F"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35CBF8C5" w14:textId="3C040EC1"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障害者生活支援体制加算(Ⅰ)を算定している場合は、障害者生活支援体制加算(Ⅱ)は算定しない。</w:t>
            </w:r>
          </w:p>
          <w:p w14:paraId="58ABBDD9" w14:textId="39A1386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F9F226B" w14:textId="4C2D5D8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3314584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604202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73911199"/>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val="restart"/>
          </w:tcPr>
          <w:p w14:paraId="291184A1"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674FB12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w:t>
            </w:r>
            <w:r w:rsidRPr="00381D55">
              <w:rPr>
                <w:rFonts w:ascii="ＭＳ 明朝" w:hAnsi="ＭＳ 明朝"/>
                <w:spacing w:val="0"/>
                <w:sz w:val="16"/>
                <w:szCs w:val="16"/>
              </w:rPr>
              <w:t>1</w:t>
            </w:r>
            <w:r w:rsidRPr="00381D55">
              <w:rPr>
                <w:rFonts w:ascii="ＭＳ 明朝" w:hAnsi="ＭＳ 明朝" w:hint="eastAsia"/>
                <w:spacing w:val="0"/>
                <w:sz w:val="16"/>
                <w:szCs w:val="16"/>
              </w:rPr>
              <w:t>9</w:t>
            </w:r>
          </w:p>
          <w:p w14:paraId="1DB8617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6F854FD" w14:textId="68E559C1"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4360811" w14:textId="77777777" w:rsidTr="0069643A">
        <w:trPr>
          <w:trHeight w:val="1634"/>
        </w:trPr>
        <w:tc>
          <w:tcPr>
            <w:tcW w:w="1418" w:type="dxa"/>
            <w:vMerge/>
          </w:tcPr>
          <w:p w14:paraId="1E769A5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8F16CC1" w14:textId="77777777" w:rsidR="00BF491F" w:rsidRPr="00381D55" w:rsidRDefault="00BF491F" w:rsidP="00BF491F">
            <w:pPr>
              <w:autoSpaceDE w:val="0"/>
              <w:autoSpaceDN w:val="0"/>
              <w:adjustRightInd w:val="0"/>
              <w:snapToGrid w:val="0"/>
              <w:ind w:left="353" w:hangingChars="200" w:hanging="353"/>
              <w:rPr>
                <w:rFonts w:ascii="ＭＳ 明朝" w:hAnsi="ＭＳ 明朝"/>
                <w:spacing w:val="0"/>
                <w:sz w:val="18"/>
                <w:szCs w:val="18"/>
              </w:rPr>
            </w:pPr>
            <w:r w:rsidRPr="00381D55">
              <w:rPr>
                <w:rFonts w:ascii="ＭＳ 明朝" w:hAnsi="ＭＳ 明朝" w:cs="ＭＳ 明朝" w:hint="eastAsia"/>
                <w:b/>
                <w:bCs/>
                <w:sz w:val="18"/>
                <w:szCs w:val="18"/>
                <w:u w:color="FFFFFF" w:themeColor="background1"/>
              </w:rPr>
              <w:t>障害者生活支援体制加算（Ⅰ）</w:t>
            </w:r>
            <w:r w:rsidRPr="00381D55">
              <w:rPr>
                <w:rFonts w:ascii="ＭＳ 明朝" w:hAnsi="ＭＳ 明朝" w:cs="ＭＳ 明朝" w:hint="eastAsia"/>
                <w:sz w:val="18"/>
                <w:szCs w:val="18"/>
                <w:u w:color="FFFFFF" w:themeColor="background1"/>
              </w:rPr>
              <w:t xml:space="preserve">　　１日につき</w:t>
            </w:r>
            <w:r w:rsidRPr="00381D55">
              <w:rPr>
                <w:rFonts w:ascii="ＭＳ 明朝" w:hAnsi="ＭＳ 明朝" w:cs="ＭＳ 明朝"/>
                <w:sz w:val="18"/>
                <w:szCs w:val="18"/>
                <w:u w:color="FFFFFF" w:themeColor="background1"/>
              </w:rPr>
              <w:t>26</w:t>
            </w:r>
            <w:r w:rsidRPr="00381D55">
              <w:rPr>
                <w:rFonts w:ascii="ＭＳ 明朝" w:hAnsi="ＭＳ 明朝" w:cs="ＭＳ 明朝" w:hint="eastAsia"/>
                <w:sz w:val="18"/>
                <w:szCs w:val="18"/>
                <w:u w:color="FFFFFF" w:themeColor="background1"/>
              </w:rPr>
              <w:t>単位</w:t>
            </w:r>
          </w:p>
          <w:p w14:paraId="4454F32D" w14:textId="77777777" w:rsidR="00BF491F" w:rsidRPr="00381D55" w:rsidRDefault="00BF491F" w:rsidP="00BF491F">
            <w:pPr>
              <w:autoSpaceDE w:val="0"/>
              <w:autoSpaceDN w:val="0"/>
              <w:adjustRightInd w:val="0"/>
              <w:snapToGrid w:val="0"/>
              <w:spacing w:line="120" w:lineRule="exact"/>
              <w:ind w:left="360" w:hangingChars="200" w:hanging="360"/>
              <w:rPr>
                <w:rFonts w:ascii="ＭＳ 明朝" w:hAnsi="ＭＳ 明朝"/>
                <w:spacing w:val="0"/>
                <w:sz w:val="18"/>
                <w:szCs w:val="18"/>
              </w:rPr>
            </w:pPr>
          </w:p>
          <w:p w14:paraId="00E5DD17" w14:textId="239B8B49"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u w:color="FFFFFF" w:themeColor="background1"/>
              </w:rPr>
            </w:pPr>
            <w:r w:rsidRPr="00381D55">
              <w:rPr>
                <w:rFonts w:ascii="ＭＳ 明朝" w:hAnsi="ＭＳ 明朝" w:hint="eastAsia"/>
                <w:spacing w:val="0"/>
                <w:sz w:val="18"/>
                <w:szCs w:val="18"/>
              </w:rPr>
              <w:t xml:space="preserve">　①</w:t>
            </w:r>
            <w:r w:rsidRPr="00381D55">
              <w:rPr>
                <w:rFonts w:ascii="ＭＳ 明朝" w:hAnsi="ＭＳ 明朝" w:cs="ＭＳ 明朝" w:hint="eastAsia"/>
                <w:sz w:val="18"/>
                <w:szCs w:val="18"/>
                <w:u w:color="FFFFFF" w:themeColor="background1"/>
              </w:rPr>
              <w:t xml:space="preserve">　視覚障害者等である入所者の数が15人以上又はその占める割合が100分の30以上であこと。</w:t>
            </w:r>
          </w:p>
          <w:p w14:paraId="0D5F7EF2" w14:textId="213B3EB9"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u w:color="FFFFFF" w:themeColor="background1"/>
              </w:rPr>
            </w:pPr>
            <w:r w:rsidRPr="00381D55">
              <w:rPr>
                <w:rFonts w:ascii="ＭＳ 明朝" w:hAnsi="ＭＳ 明朝" w:hint="eastAsia"/>
                <w:spacing w:val="0"/>
                <w:sz w:val="18"/>
                <w:szCs w:val="18"/>
              </w:rPr>
              <w:t xml:space="preserve">　②</w:t>
            </w:r>
            <w:r w:rsidRPr="00381D55">
              <w:rPr>
                <w:rFonts w:ascii="ＭＳ 明朝" w:hAnsi="ＭＳ 明朝" w:cs="ＭＳ 明朝" w:hint="eastAsia"/>
                <w:sz w:val="18"/>
                <w:szCs w:val="18"/>
                <w:u w:color="FFFFFF" w:themeColor="background1"/>
              </w:rPr>
              <w:t xml:space="preserve">　専ら障害者生活支援員としての職務に従事する常勤の職員を1名以上配置（視覚障害者等の入所者の数が50名を超える場合は、常勤の職員を1名以上配置し、かつ、常勤換算方法で視覚障害者等である入所者の数を50で除した数以上配置）していること。</w:t>
            </w:r>
          </w:p>
          <w:p w14:paraId="470C1CDA" w14:textId="63E3C856"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6BBACD7" w14:textId="6BFE3ADC" w:rsidR="00BF491F" w:rsidRPr="00381D55" w:rsidRDefault="00BF491F" w:rsidP="00BF491F">
            <w:pPr>
              <w:autoSpaceDE w:val="0"/>
              <w:autoSpaceDN w:val="0"/>
              <w:adjustRightInd w:val="0"/>
              <w:snapToGrid w:val="0"/>
              <w:jc w:val="center"/>
              <w:rPr>
                <w:rFonts w:ascii="ＭＳ 明朝" w:hAnsi="ＭＳ 明朝"/>
                <w:spacing w:val="0"/>
                <w:sz w:val="18"/>
                <w:szCs w:val="18"/>
              </w:rPr>
            </w:pPr>
          </w:p>
        </w:tc>
        <w:tc>
          <w:tcPr>
            <w:tcW w:w="1247" w:type="dxa"/>
            <w:vMerge/>
          </w:tcPr>
          <w:p w14:paraId="58E27F2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EBC849A" w14:textId="77777777" w:rsidTr="0069643A">
        <w:trPr>
          <w:trHeight w:val="1634"/>
        </w:trPr>
        <w:tc>
          <w:tcPr>
            <w:tcW w:w="1418" w:type="dxa"/>
            <w:vMerge/>
          </w:tcPr>
          <w:p w14:paraId="33D0D8E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31DF144" w14:textId="77777777" w:rsidR="00BF491F" w:rsidRPr="00381D55" w:rsidRDefault="00BF491F" w:rsidP="00BF491F">
            <w:pPr>
              <w:autoSpaceDE w:val="0"/>
              <w:autoSpaceDN w:val="0"/>
              <w:adjustRightInd w:val="0"/>
              <w:snapToGrid w:val="0"/>
              <w:ind w:left="353" w:hangingChars="200" w:hanging="353"/>
              <w:rPr>
                <w:rFonts w:ascii="ＭＳ 明朝" w:hAnsi="ＭＳ 明朝"/>
                <w:spacing w:val="0"/>
                <w:sz w:val="18"/>
                <w:szCs w:val="18"/>
              </w:rPr>
            </w:pPr>
            <w:r w:rsidRPr="00381D55">
              <w:rPr>
                <w:rFonts w:ascii="ＭＳ 明朝" w:hAnsi="ＭＳ 明朝" w:cs="ＭＳ 明朝" w:hint="eastAsia"/>
                <w:b/>
                <w:bCs/>
                <w:sz w:val="18"/>
                <w:szCs w:val="18"/>
                <w:u w:color="FFFFFF" w:themeColor="background1"/>
              </w:rPr>
              <w:t>障害者生活支援体制加算（Ⅱ）</w:t>
            </w:r>
            <w:r w:rsidRPr="00381D55">
              <w:rPr>
                <w:rFonts w:ascii="ＭＳ 明朝" w:hAnsi="ＭＳ 明朝" w:cs="ＭＳ 明朝" w:hint="eastAsia"/>
                <w:sz w:val="18"/>
                <w:szCs w:val="18"/>
                <w:u w:color="FFFFFF" w:themeColor="background1"/>
              </w:rPr>
              <w:t xml:space="preserve">　１日につき</w:t>
            </w:r>
            <w:r w:rsidRPr="00381D55">
              <w:rPr>
                <w:rFonts w:ascii="ＭＳ 明朝" w:hAnsi="ＭＳ 明朝" w:cs="ＭＳ 明朝"/>
                <w:sz w:val="18"/>
                <w:szCs w:val="18"/>
                <w:u w:color="FFFFFF" w:themeColor="background1"/>
              </w:rPr>
              <w:t>41</w:t>
            </w:r>
            <w:r w:rsidRPr="00381D55">
              <w:rPr>
                <w:rFonts w:ascii="ＭＳ 明朝" w:hAnsi="ＭＳ 明朝" w:cs="ＭＳ 明朝" w:hint="eastAsia"/>
                <w:sz w:val="18"/>
                <w:szCs w:val="18"/>
                <w:u w:color="FFFFFF" w:themeColor="background1"/>
              </w:rPr>
              <w:t>単位</w:t>
            </w:r>
          </w:p>
          <w:p w14:paraId="2374C9CB" w14:textId="77777777" w:rsidR="00BF491F" w:rsidRPr="00381D55" w:rsidRDefault="00BF491F" w:rsidP="00BF491F">
            <w:pPr>
              <w:autoSpaceDE w:val="0"/>
              <w:autoSpaceDN w:val="0"/>
              <w:adjustRightInd w:val="0"/>
              <w:snapToGrid w:val="0"/>
              <w:spacing w:line="120" w:lineRule="exact"/>
              <w:ind w:left="360" w:hangingChars="200" w:hanging="360"/>
              <w:rPr>
                <w:rFonts w:ascii="ＭＳ 明朝" w:hAnsi="ＭＳ 明朝"/>
                <w:spacing w:val="0"/>
                <w:sz w:val="18"/>
                <w:szCs w:val="18"/>
              </w:rPr>
            </w:pPr>
          </w:p>
          <w:p w14:paraId="3EBD9B84" w14:textId="78E1F274" w:rsidR="00BF491F" w:rsidRPr="00381D55" w:rsidRDefault="00BF491F" w:rsidP="00BF491F">
            <w:pPr>
              <w:autoSpaceDE w:val="0"/>
              <w:autoSpaceDN w:val="0"/>
              <w:adjustRightInd w:val="0"/>
              <w:snapToGrid w:val="0"/>
              <w:ind w:left="360" w:hangingChars="200" w:hanging="360"/>
              <w:rPr>
                <w:rFonts w:ascii="ＭＳ 明朝" w:hAnsi="ＭＳ 明朝" w:cs="ＭＳ 明朝"/>
                <w:spacing w:val="-4"/>
                <w:sz w:val="18"/>
                <w:szCs w:val="18"/>
                <w:u w:color="FFFFFF" w:themeColor="background1"/>
              </w:rPr>
            </w:pPr>
            <w:r w:rsidRPr="00381D55">
              <w:rPr>
                <w:rFonts w:ascii="ＭＳ 明朝" w:hAnsi="ＭＳ 明朝" w:hint="eastAsia"/>
                <w:spacing w:val="0"/>
                <w:sz w:val="18"/>
                <w:szCs w:val="18"/>
              </w:rPr>
              <w:t xml:space="preserve">　①</w:t>
            </w:r>
            <w:r w:rsidRPr="00381D55">
              <w:rPr>
                <w:rFonts w:ascii="ＭＳ 明朝" w:hAnsi="ＭＳ 明朝" w:cs="ＭＳ 明朝" w:hint="eastAsia"/>
                <w:sz w:val="18"/>
                <w:szCs w:val="18"/>
                <w:u w:color="FFFFFF" w:themeColor="background1"/>
              </w:rPr>
              <w:t xml:space="preserve">　視覚障害者等である入所者の占める割合が100分の50以上であること。</w:t>
            </w:r>
          </w:p>
          <w:p w14:paraId="6E1D18C9" w14:textId="0F1F55A3"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②</w:t>
            </w:r>
            <w:r w:rsidRPr="00381D55">
              <w:rPr>
                <w:rFonts w:ascii="ＭＳ 明朝" w:hAnsi="ＭＳ 明朝" w:cs="ＭＳ 明朝" w:hint="eastAsia"/>
                <w:sz w:val="18"/>
                <w:szCs w:val="18"/>
                <w:u w:color="FFFFFF" w:themeColor="background1"/>
              </w:rPr>
              <w:t xml:space="preserve">　専ら障害者生活支援員としての職務に従事する常勤の職員を</w:t>
            </w:r>
            <w:r w:rsidRPr="00381D55">
              <w:rPr>
                <w:rFonts w:ascii="ＭＳ 明朝" w:hAnsi="ＭＳ 明朝" w:cs="ＭＳ 明朝"/>
                <w:sz w:val="18"/>
                <w:szCs w:val="18"/>
                <w:u w:color="FFFFFF" w:themeColor="background1"/>
              </w:rPr>
              <w:t>2</w:t>
            </w:r>
            <w:r w:rsidRPr="00381D55">
              <w:rPr>
                <w:rFonts w:ascii="ＭＳ 明朝" w:hAnsi="ＭＳ 明朝" w:cs="ＭＳ 明朝" w:hint="eastAsia"/>
                <w:sz w:val="18"/>
                <w:szCs w:val="18"/>
                <w:u w:color="FFFFFF" w:themeColor="background1"/>
              </w:rPr>
              <w:t>名以上配置（視覚障害者等の入所者の数が50名を超える場合は、常勤の職員を2名以上配置し、かつ、常勤換算方法で視覚障害者等である入所者の数を50で除した数以上配置）していること。</w:t>
            </w:r>
          </w:p>
        </w:tc>
        <w:tc>
          <w:tcPr>
            <w:tcW w:w="992" w:type="dxa"/>
          </w:tcPr>
          <w:p w14:paraId="6D4CCA2F" w14:textId="3B3A64B2" w:rsidR="00BF491F" w:rsidRPr="00381D55" w:rsidRDefault="00BF491F" w:rsidP="00BF491F">
            <w:pPr>
              <w:autoSpaceDE w:val="0"/>
              <w:autoSpaceDN w:val="0"/>
              <w:adjustRightInd w:val="0"/>
              <w:snapToGrid w:val="0"/>
              <w:jc w:val="center"/>
              <w:rPr>
                <w:rFonts w:ascii="ＭＳ 明朝" w:hAnsi="ＭＳ 明朝"/>
                <w:spacing w:val="0"/>
                <w:sz w:val="18"/>
                <w:szCs w:val="18"/>
              </w:rPr>
            </w:pPr>
          </w:p>
        </w:tc>
        <w:tc>
          <w:tcPr>
            <w:tcW w:w="1247" w:type="dxa"/>
            <w:vMerge/>
          </w:tcPr>
          <w:p w14:paraId="35F54DF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C348AD7" w14:textId="77777777" w:rsidTr="00712169">
        <w:trPr>
          <w:trHeight w:val="60"/>
        </w:trPr>
        <w:tc>
          <w:tcPr>
            <w:tcW w:w="1418" w:type="dxa"/>
            <w:vMerge/>
          </w:tcPr>
          <w:p w14:paraId="1B58766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E24C651" w14:textId="77777777" w:rsidR="00BF491F" w:rsidRPr="00381D55" w:rsidRDefault="00BF491F" w:rsidP="00BF491F">
            <w:pPr>
              <w:widowControl/>
              <w:spacing w:line="240" w:lineRule="exact"/>
              <w:ind w:left="361" w:hangingChars="200" w:hanging="361"/>
              <w:jc w:val="left"/>
              <w:rPr>
                <w:rFonts w:ascii="ＭＳ 明朝" w:hAnsi="ＭＳ 明朝"/>
                <w:b/>
                <w:bCs/>
                <w:spacing w:val="0"/>
                <w:sz w:val="18"/>
                <w:szCs w:val="18"/>
              </w:rPr>
            </w:pPr>
            <w:r w:rsidRPr="00381D55">
              <w:rPr>
                <w:rFonts w:ascii="ＭＳ 明朝" w:hAnsi="ＭＳ 明朝" w:hint="eastAsia"/>
                <w:b/>
                <w:bCs/>
                <w:spacing w:val="0"/>
                <w:sz w:val="18"/>
                <w:szCs w:val="18"/>
              </w:rPr>
              <w:t>障害者生活支援員</w:t>
            </w:r>
          </w:p>
          <w:p w14:paraId="0D578D18" w14:textId="015F38D1" w:rsidR="00BF491F" w:rsidRPr="00381D55" w:rsidRDefault="00BF491F" w:rsidP="00BF491F">
            <w:pPr>
              <w:widowControl/>
              <w:spacing w:line="240" w:lineRule="exact"/>
              <w:ind w:leftChars="100" w:left="386" w:hangingChars="100" w:hanging="180"/>
              <w:jc w:val="left"/>
              <w:rPr>
                <w:rFonts w:ascii="ＭＳ 明朝" w:hAnsi="ＭＳ 明朝"/>
                <w:spacing w:val="0"/>
                <w:sz w:val="18"/>
                <w:szCs w:val="18"/>
              </w:rPr>
            </w:pPr>
            <w:r w:rsidRPr="00381D55">
              <w:rPr>
                <w:rFonts w:ascii="ＭＳ 明朝" w:hAnsi="ＭＳ 明朝" w:hint="eastAsia"/>
                <w:spacing w:val="0"/>
                <w:sz w:val="18"/>
                <w:szCs w:val="18"/>
              </w:rPr>
              <w:t>次に掲げる障害の区分に応じ、それぞれ次に掲げる者</w:t>
            </w:r>
          </w:p>
          <w:p w14:paraId="293316F4" w14:textId="77777777" w:rsidR="00BF491F" w:rsidRPr="00381D55" w:rsidRDefault="00BF491F" w:rsidP="00BF491F">
            <w:pPr>
              <w:widowControl/>
              <w:spacing w:line="240" w:lineRule="exact"/>
              <w:ind w:leftChars="100" w:left="566" w:hangingChars="200" w:hanging="360"/>
              <w:jc w:val="left"/>
              <w:rPr>
                <w:rFonts w:ascii="ＭＳ 明朝" w:hAnsi="ＭＳ 明朝"/>
                <w:spacing w:val="0"/>
                <w:sz w:val="18"/>
                <w:szCs w:val="18"/>
              </w:rPr>
            </w:pPr>
            <w:r w:rsidRPr="00381D55">
              <w:rPr>
                <w:rFonts w:ascii="ＭＳ 明朝" w:hAnsi="ＭＳ 明朝" w:hint="eastAsia"/>
                <w:spacing w:val="0"/>
                <w:sz w:val="18"/>
                <w:szCs w:val="18"/>
              </w:rPr>
              <w:t>①視覚障害：点字の指導、点訳、歩行支援等を行うことができる者</w:t>
            </w:r>
          </w:p>
          <w:p w14:paraId="28044FE8" w14:textId="77777777" w:rsidR="00BF491F" w:rsidRPr="00381D55" w:rsidRDefault="00BF491F" w:rsidP="00BF491F">
            <w:pPr>
              <w:widowControl/>
              <w:spacing w:line="240" w:lineRule="exact"/>
              <w:ind w:leftChars="100" w:left="566" w:hangingChars="200" w:hanging="360"/>
              <w:jc w:val="left"/>
              <w:rPr>
                <w:rFonts w:ascii="ＭＳ 明朝" w:hAnsi="ＭＳ 明朝"/>
                <w:spacing w:val="0"/>
                <w:sz w:val="18"/>
                <w:szCs w:val="18"/>
              </w:rPr>
            </w:pPr>
            <w:r w:rsidRPr="00381D55">
              <w:rPr>
                <w:rFonts w:ascii="ＭＳ 明朝" w:hAnsi="ＭＳ 明朝" w:hint="eastAsia"/>
                <w:spacing w:val="0"/>
                <w:sz w:val="18"/>
                <w:szCs w:val="18"/>
              </w:rPr>
              <w:t>②聴覚障害又は言語機能障害：手話通訳等を行うことができる者</w:t>
            </w:r>
          </w:p>
          <w:p w14:paraId="487A32C6" w14:textId="77777777" w:rsidR="00BF491F" w:rsidRPr="00381D55" w:rsidRDefault="00BF491F" w:rsidP="00BF491F">
            <w:pPr>
              <w:widowControl/>
              <w:spacing w:line="240" w:lineRule="exact"/>
              <w:ind w:leftChars="100" w:left="1286" w:hangingChars="600" w:hanging="1080"/>
              <w:jc w:val="left"/>
              <w:rPr>
                <w:rFonts w:ascii="ＭＳ 明朝" w:hAnsi="ＭＳ 明朝"/>
                <w:spacing w:val="0"/>
                <w:sz w:val="18"/>
                <w:szCs w:val="18"/>
              </w:rPr>
            </w:pPr>
            <w:r w:rsidRPr="00381D55">
              <w:rPr>
                <w:rFonts w:ascii="ＭＳ 明朝" w:hAnsi="ＭＳ 明朝" w:hint="eastAsia"/>
                <w:spacing w:val="0"/>
                <w:sz w:val="18"/>
                <w:szCs w:val="18"/>
              </w:rPr>
              <w:t>③知的障害：知的障害者福祉法第14条各号に掲げる者（以下参考①）又はこれらに準ずる者</w:t>
            </w:r>
          </w:p>
          <w:p w14:paraId="7749A6EC" w14:textId="028B2740" w:rsidR="00BF491F" w:rsidRPr="00381D55" w:rsidRDefault="00BF491F" w:rsidP="00BF491F">
            <w:pPr>
              <w:widowControl/>
              <w:spacing w:line="240" w:lineRule="exact"/>
              <w:ind w:leftChars="100" w:left="746" w:hangingChars="300" w:hanging="540"/>
              <w:rPr>
                <w:rFonts w:ascii="ＭＳ 明朝" w:hAnsi="ＭＳ 明朝"/>
                <w:spacing w:val="0"/>
                <w:sz w:val="18"/>
                <w:szCs w:val="18"/>
              </w:rPr>
            </w:pPr>
            <w:r w:rsidRPr="00381D55">
              <w:rPr>
                <w:rFonts w:ascii="ＭＳ 明朝" w:hAnsi="ＭＳ 明朝" w:hint="eastAsia"/>
                <w:spacing w:val="0"/>
                <w:sz w:val="18"/>
                <w:szCs w:val="18"/>
              </w:rPr>
              <w:t xml:space="preserve">　　※　知的障害を有する者に対する障害者生活支援員の要件としては、知的障害者福祉法に規定する知的障害者福祉司の資格を有する者のほか、同法第19条第1項に規定する知的障害者援護施設における指導員、看護師等で入所者の処遇実務経験5年以上の者とする。</w:t>
            </w:r>
          </w:p>
          <w:p w14:paraId="377D9B7F" w14:textId="77777777" w:rsidR="00BF491F" w:rsidRPr="00381D55" w:rsidRDefault="00BF491F" w:rsidP="00BF491F">
            <w:pPr>
              <w:widowControl/>
              <w:spacing w:line="240" w:lineRule="exact"/>
              <w:ind w:leftChars="100" w:left="1286" w:hangingChars="600" w:hanging="1080"/>
              <w:jc w:val="left"/>
              <w:rPr>
                <w:rFonts w:ascii="ＭＳ 明朝" w:hAnsi="ＭＳ 明朝"/>
                <w:spacing w:val="0"/>
                <w:sz w:val="18"/>
                <w:szCs w:val="18"/>
              </w:rPr>
            </w:pPr>
            <w:r w:rsidRPr="00381D55">
              <w:rPr>
                <w:rFonts w:ascii="ＭＳ 明朝" w:hAnsi="ＭＳ 明朝" w:hint="eastAsia"/>
                <w:spacing w:val="0"/>
                <w:sz w:val="18"/>
                <w:szCs w:val="18"/>
              </w:rPr>
              <w:t>④精神障害：精神保健福祉士又は精神保健福祉法施行令第12条各号に掲げる者（以下参考②）</w:t>
            </w:r>
          </w:p>
          <w:p w14:paraId="21BF4991" w14:textId="77777777" w:rsidR="00BF491F" w:rsidRPr="00381D55" w:rsidRDefault="00BF491F" w:rsidP="00BF491F">
            <w:pPr>
              <w:widowControl/>
              <w:spacing w:line="240" w:lineRule="exact"/>
              <w:ind w:leftChars="100" w:left="291" w:hangingChars="50" w:hanging="85"/>
              <w:rPr>
                <w:rFonts w:ascii="ＭＳ 明朝" w:hAnsi="ＭＳ 明朝"/>
                <w:spacing w:val="0"/>
                <w:sz w:val="17"/>
                <w:szCs w:val="17"/>
              </w:rPr>
            </w:pPr>
            <w:r w:rsidRPr="00381D55">
              <w:rPr>
                <w:rFonts w:ascii="ＭＳ 明朝" w:hAnsi="ＭＳ 明朝" w:hint="eastAsia"/>
                <w:spacing w:val="0"/>
                <w:sz w:val="17"/>
                <w:szCs w:val="17"/>
              </w:rPr>
              <w:t>〔参考①〕</w:t>
            </w:r>
          </w:p>
          <w:p w14:paraId="4275F998"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1　社会福祉法に定める社会福祉主事たる資格を有する者であって、知的障害者の福祉に関する事業に2年以上従事した経験を有するもの</w:t>
            </w:r>
          </w:p>
          <w:p w14:paraId="42F525B8"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2　大学において厚生労働大臣の指定する社会福祉に関する科目を修めて卒業した者</w:t>
            </w:r>
          </w:p>
          <w:p w14:paraId="51B4D417"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3　医師</w:t>
            </w:r>
          </w:p>
          <w:p w14:paraId="213964CD"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4　社会福祉士</w:t>
            </w:r>
          </w:p>
          <w:p w14:paraId="31DCDC46"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5　知的障害者の福祉に関する事業に従事する職員を養成する学校その他の施設で厚生労働大臣の指定するものを卒業した者</w:t>
            </w:r>
          </w:p>
          <w:p w14:paraId="00FB2E11"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6　前各号に準ずる者であって、知的障害者福祉司として必要な学識経験を有するもの</w:t>
            </w:r>
          </w:p>
          <w:p w14:paraId="3F230456" w14:textId="77777777" w:rsidR="00BF491F" w:rsidRPr="00381D55" w:rsidRDefault="00BF491F" w:rsidP="00BF491F">
            <w:pPr>
              <w:widowControl/>
              <w:spacing w:line="240" w:lineRule="exact"/>
              <w:ind w:leftChars="100" w:left="291" w:hangingChars="50" w:hanging="85"/>
              <w:rPr>
                <w:rFonts w:ascii="ＭＳ 明朝" w:hAnsi="ＭＳ 明朝"/>
                <w:spacing w:val="0"/>
                <w:sz w:val="17"/>
                <w:szCs w:val="17"/>
              </w:rPr>
            </w:pPr>
          </w:p>
          <w:p w14:paraId="3D6A3FFE" w14:textId="77777777" w:rsidR="00BF491F" w:rsidRPr="00381D55" w:rsidRDefault="00BF491F" w:rsidP="00BF491F">
            <w:pPr>
              <w:widowControl/>
              <w:spacing w:line="240" w:lineRule="exact"/>
              <w:ind w:leftChars="100" w:left="291" w:hangingChars="50" w:hanging="85"/>
              <w:rPr>
                <w:rFonts w:ascii="ＭＳ 明朝" w:hAnsi="ＭＳ 明朝"/>
                <w:spacing w:val="0"/>
                <w:sz w:val="17"/>
                <w:szCs w:val="17"/>
              </w:rPr>
            </w:pPr>
            <w:r w:rsidRPr="00381D55">
              <w:rPr>
                <w:rFonts w:ascii="ＭＳ 明朝" w:hAnsi="ＭＳ 明朝" w:hint="eastAsia"/>
                <w:spacing w:val="0"/>
                <w:sz w:val="17"/>
                <w:szCs w:val="17"/>
              </w:rPr>
              <w:t>〔参考②〕</w:t>
            </w:r>
          </w:p>
          <w:p w14:paraId="3025D608"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1　学校教育法に基づく大学において社会福祉に関する科目又は心理学の課程を修めて卒業した者であつて、精神保健及び精神障害者の福祉に関する知識及び経験を有するもの</w:t>
            </w:r>
          </w:p>
          <w:p w14:paraId="3690B3D1"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2　医師</w:t>
            </w:r>
          </w:p>
          <w:p w14:paraId="684F3AA1" w14:textId="77777777" w:rsidR="00BF491F" w:rsidRPr="00381D55" w:rsidRDefault="00BF491F" w:rsidP="00BF491F">
            <w:pPr>
              <w:widowControl/>
              <w:spacing w:line="240" w:lineRule="exact"/>
              <w:ind w:leftChars="200" w:left="497" w:hangingChars="50" w:hanging="85"/>
              <w:rPr>
                <w:rFonts w:ascii="ＭＳ 明朝" w:hAnsi="ＭＳ 明朝"/>
                <w:spacing w:val="0"/>
                <w:sz w:val="17"/>
                <w:szCs w:val="17"/>
              </w:rPr>
            </w:pPr>
            <w:r w:rsidRPr="00381D55">
              <w:rPr>
                <w:rFonts w:ascii="ＭＳ 明朝" w:hAnsi="ＭＳ 明朝" w:hint="eastAsia"/>
                <w:spacing w:val="0"/>
                <w:sz w:val="17"/>
                <w:szCs w:val="17"/>
              </w:rPr>
              <w:t>3　厚生労働大臣が指定した講習会の課程を修了した保健師であつて、精神保健及び精神障害者の福祉に関する経験を有するもの</w:t>
            </w:r>
          </w:p>
          <w:p w14:paraId="2BC2D297" w14:textId="42892D4C" w:rsidR="00BF491F" w:rsidRPr="00381D55" w:rsidRDefault="00BF491F" w:rsidP="00BF491F">
            <w:pPr>
              <w:widowControl/>
              <w:spacing w:line="240" w:lineRule="exact"/>
              <w:ind w:leftChars="200" w:left="497" w:hangingChars="50" w:hanging="85"/>
              <w:rPr>
                <w:rFonts w:ascii="ＭＳ 明朝" w:hAnsi="ＭＳ 明朝"/>
                <w:spacing w:val="0"/>
                <w:sz w:val="18"/>
                <w:szCs w:val="18"/>
              </w:rPr>
            </w:pPr>
            <w:r w:rsidRPr="00381D55">
              <w:rPr>
                <w:rFonts w:ascii="ＭＳ 明朝" w:hAnsi="ＭＳ 明朝" w:hint="eastAsia"/>
                <w:spacing w:val="0"/>
                <w:sz w:val="17"/>
                <w:szCs w:val="17"/>
              </w:rPr>
              <w:t>4　3に準ずる者であつて、精神保健福祉相談員として必要な知識及び経験を有するもの</w:t>
            </w:r>
          </w:p>
        </w:tc>
        <w:tc>
          <w:tcPr>
            <w:tcW w:w="992" w:type="dxa"/>
          </w:tcPr>
          <w:p w14:paraId="6C15B2C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46939784" w14:textId="0486C9D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平27厚労告94</w:t>
            </w:r>
          </w:p>
          <w:p w14:paraId="13D1A33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58</w:t>
            </w:r>
          </w:p>
          <w:p w14:paraId="5AFD45F7"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EC27BB4"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5DBFB04"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347FD9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9DAD6C5"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944EC0F" w14:textId="3E40DFE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1778B13F" w14:textId="2958939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第2の5の(19)③</w:t>
            </w:r>
          </w:p>
        </w:tc>
      </w:tr>
      <w:tr w:rsidR="00381D55" w:rsidRPr="00381D55" w14:paraId="16298CCA" w14:textId="77777777" w:rsidTr="00712169">
        <w:trPr>
          <w:trHeight w:val="834"/>
        </w:trPr>
        <w:tc>
          <w:tcPr>
            <w:tcW w:w="1418" w:type="dxa"/>
            <w:vMerge/>
          </w:tcPr>
          <w:p w14:paraId="3547AF3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A81D43F" w14:textId="04832F55" w:rsidR="00BF491F" w:rsidRPr="00381D55" w:rsidRDefault="00BF491F" w:rsidP="00BF491F">
            <w:pPr>
              <w:widowControl/>
              <w:spacing w:line="240" w:lineRule="exact"/>
              <w:ind w:left="360" w:hangingChars="200" w:hanging="360"/>
              <w:jc w:val="left"/>
              <w:rPr>
                <w:rFonts w:ascii="ＭＳ 明朝" w:hAnsi="ＭＳ 明朝"/>
                <w:spacing w:val="0"/>
                <w:sz w:val="18"/>
                <w:szCs w:val="18"/>
              </w:rPr>
            </w:pPr>
            <w:r w:rsidRPr="00381D55">
              <w:rPr>
                <w:rFonts w:ascii="ＭＳ 明朝" w:hAnsi="ＭＳ 明朝" w:hint="eastAsia"/>
                <w:spacing w:val="0"/>
                <w:sz w:val="18"/>
                <w:szCs w:val="18"/>
              </w:rPr>
              <w:t>【留意事項】</w:t>
            </w:r>
          </w:p>
          <w:p w14:paraId="7DE38B65" w14:textId="63F0424F" w:rsidR="00BF491F" w:rsidRPr="00381D55" w:rsidRDefault="00BF491F" w:rsidP="00BF491F">
            <w:pPr>
              <w:widowControl/>
              <w:spacing w:line="240" w:lineRule="exact"/>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①対象となる障害者</w:t>
            </w:r>
          </w:p>
          <w:p w14:paraId="1D67A8B7" w14:textId="77777777" w:rsidR="00BF491F" w:rsidRPr="00381D55" w:rsidRDefault="00BF491F" w:rsidP="00BF491F">
            <w:pPr>
              <w:widowControl/>
              <w:spacing w:line="240" w:lineRule="exact"/>
              <w:ind w:leftChars="200" w:left="412"/>
              <w:rPr>
                <w:rFonts w:ascii="ＭＳ 明朝" w:hAnsi="ＭＳ 明朝" w:cs="ＭＳ 明朝"/>
                <w:sz w:val="18"/>
                <w:szCs w:val="18"/>
              </w:rPr>
            </w:pPr>
            <w:r w:rsidRPr="00381D55">
              <w:rPr>
                <w:rFonts w:ascii="ＭＳ 明朝" w:hAnsi="ＭＳ 明朝" w:cs="ＭＳ 明朝" w:hint="eastAsia"/>
                <w:sz w:val="18"/>
                <w:szCs w:val="18"/>
              </w:rPr>
              <w:t>イ　視覚障害者</w:t>
            </w:r>
          </w:p>
          <w:p w14:paraId="2CC0343F" w14:textId="3F6F7374" w:rsidR="00BF491F" w:rsidRPr="00381D55" w:rsidRDefault="00BF491F" w:rsidP="00BF491F">
            <w:pPr>
              <w:widowControl/>
              <w:spacing w:line="240" w:lineRule="exact"/>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身体障害者手帳の障害の程度が</w:t>
            </w:r>
            <w:r w:rsidRPr="00381D55">
              <w:rPr>
                <w:rFonts w:ascii="ＭＳ 明朝" w:hAnsi="ＭＳ 明朝" w:cs="ＭＳ 明朝"/>
                <w:sz w:val="18"/>
                <w:szCs w:val="18"/>
              </w:rPr>
              <w:t>1</w:t>
            </w:r>
            <w:r w:rsidRPr="00381D55">
              <w:rPr>
                <w:rFonts w:ascii="ＭＳ 明朝" w:hAnsi="ＭＳ 明朝" w:cs="ＭＳ 明朝" w:hint="eastAsia"/>
                <w:sz w:val="18"/>
                <w:szCs w:val="18"/>
              </w:rPr>
              <w:t>級又は</w:t>
            </w:r>
            <w:r w:rsidRPr="00381D55">
              <w:rPr>
                <w:rFonts w:ascii="ＭＳ 明朝" w:hAnsi="ＭＳ 明朝" w:cs="ＭＳ 明朝"/>
                <w:sz w:val="18"/>
                <w:szCs w:val="18"/>
              </w:rPr>
              <w:t>2</w:t>
            </w:r>
            <w:r w:rsidRPr="00381D55">
              <w:rPr>
                <w:rFonts w:ascii="ＭＳ 明朝" w:hAnsi="ＭＳ 明朝" w:cs="ＭＳ 明朝" w:hint="eastAsia"/>
                <w:sz w:val="18"/>
                <w:szCs w:val="18"/>
              </w:rPr>
              <w:t>級若しくは、これに準ずる視覚障害の状態にあり、日常生活におけるコミュニケーションや移動等に支障があると認められる視覚障害を有する者</w:t>
            </w:r>
          </w:p>
          <w:p w14:paraId="64A11E77" w14:textId="77777777" w:rsidR="00BF491F" w:rsidRPr="00381D55" w:rsidRDefault="00BF491F" w:rsidP="00BF491F">
            <w:pPr>
              <w:widowControl/>
              <w:spacing w:line="240" w:lineRule="exact"/>
              <w:ind w:leftChars="200" w:left="412"/>
              <w:rPr>
                <w:rFonts w:ascii="ＭＳ 明朝" w:hAnsi="ＭＳ 明朝" w:cs="ＭＳ 明朝"/>
                <w:sz w:val="18"/>
                <w:szCs w:val="18"/>
              </w:rPr>
            </w:pPr>
            <w:r w:rsidRPr="00381D55">
              <w:rPr>
                <w:rFonts w:ascii="ＭＳ 明朝" w:hAnsi="ＭＳ 明朝" w:cs="ＭＳ 明朝" w:hint="eastAsia"/>
                <w:sz w:val="18"/>
                <w:szCs w:val="18"/>
              </w:rPr>
              <w:t>ロ　聴覚障害者</w:t>
            </w:r>
          </w:p>
          <w:p w14:paraId="141AA34F" w14:textId="1ED82C13" w:rsidR="00BF491F" w:rsidRPr="00381D55" w:rsidRDefault="00BF491F" w:rsidP="00BF491F">
            <w:pPr>
              <w:widowControl/>
              <w:spacing w:line="240" w:lineRule="exact"/>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身体障害者手帳の障害の程度が</w:t>
            </w:r>
            <w:r w:rsidRPr="00381D55">
              <w:rPr>
                <w:rFonts w:ascii="ＭＳ 明朝" w:hAnsi="ＭＳ 明朝" w:cs="ＭＳ 明朝"/>
                <w:sz w:val="18"/>
                <w:szCs w:val="18"/>
              </w:rPr>
              <w:t>2</w:t>
            </w:r>
            <w:r w:rsidRPr="00381D55">
              <w:rPr>
                <w:rFonts w:ascii="ＭＳ 明朝" w:hAnsi="ＭＳ 明朝" w:cs="ＭＳ 明朝" w:hint="eastAsia"/>
                <w:sz w:val="18"/>
                <w:szCs w:val="18"/>
              </w:rPr>
              <w:t>級又はこれに準ずる聴覚障害の状態にあり、日常生活におけるコミュニケーションに支障があると認められる聴覚障害を有する者</w:t>
            </w:r>
          </w:p>
          <w:p w14:paraId="5CF7CCA3" w14:textId="2D394172" w:rsidR="00BF491F" w:rsidRPr="00381D55" w:rsidRDefault="00BF491F" w:rsidP="00BF491F">
            <w:pPr>
              <w:widowControl/>
              <w:spacing w:line="240" w:lineRule="exact"/>
              <w:ind w:leftChars="200" w:left="412"/>
              <w:rPr>
                <w:rFonts w:ascii="ＭＳ 明朝" w:hAnsi="ＭＳ 明朝" w:cs="ＭＳ 明朝"/>
                <w:sz w:val="18"/>
                <w:szCs w:val="18"/>
              </w:rPr>
            </w:pPr>
            <w:r w:rsidRPr="00381D55">
              <w:rPr>
                <w:rFonts w:ascii="ＭＳ 明朝" w:hAnsi="ＭＳ 明朝" w:cs="ＭＳ 明朝" w:hint="eastAsia"/>
                <w:sz w:val="18"/>
                <w:szCs w:val="18"/>
              </w:rPr>
              <w:t>ハ　言語機能障害者</w:t>
            </w:r>
          </w:p>
          <w:p w14:paraId="2972793C" w14:textId="3FED5B8D" w:rsidR="00BF491F" w:rsidRPr="00381D55" w:rsidRDefault="00BF491F" w:rsidP="00BF491F">
            <w:pPr>
              <w:widowControl/>
              <w:spacing w:line="240" w:lineRule="exact"/>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身体障害者手帳の障害の程度が</w:t>
            </w:r>
            <w:r w:rsidRPr="00381D55">
              <w:rPr>
                <w:rFonts w:ascii="ＭＳ 明朝" w:hAnsi="ＭＳ 明朝" w:cs="ＭＳ 明朝"/>
                <w:sz w:val="18"/>
                <w:szCs w:val="18"/>
              </w:rPr>
              <w:t>3</w:t>
            </w:r>
            <w:r w:rsidRPr="00381D55">
              <w:rPr>
                <w:rFonts w:ascii="ＭＳ 明朝" w:hAnsi="ＭＳ 明朝" w:cs="ＭＳ 明朝" w:hint="eastAsia"/>
                <w:sz w:val="18"/>
                <w:szCs w:val="18"/>
              </w:rPr>
              <w:t>級又はこれに準ずる言語機能障害等の状態にあり、日常生活におけるコミュニケーションに支障があると認められる言語機能障害を有する者</w:t>
            </w:r>
          </w:p>
          <w:p w14:paraId="27A1BB7B" w14:textId="77777777" w:rsidR="00BF491F" w:rsidRPr="00381D55" w:rsidRDefault="00BF491F" w:rsidP="00BF491F">
            <w:pPr>
              <w:widowControl/>
              <w:spacing w:line="240" w:lineRule="exact"/>
              <w:ind w:leftChars="200" w:left="412"/>
              <w:rPr>
                <w:rFonts w:ascii="ＭＳ 明朝" w:hAnsi="ＭＳ 明朝" w:cs="ＭＳ 明朝"/>
                <w:sz w:val="18"/>
                <w:szCs w:val="18"/>
              </w:rPr>
            </w:pPr>
            <w:r w:rsidRPr="00381D55">
              <w:rPr>
                <w:rFonts w:ascii="ＭＳ 明朝" w:hAnsi="ＭＳ 明朝" w:cs="ＭＳ 明朝" w:hint="eastAsia"/>
                <w:sz w:val="18"/>
                <w:szCs w:val="18"/>
              </w:rPr>
              <w:t>ニ　知的障害者</w:t>
            </w:r>
          </w:p>
          <w:p w14:paraId="02A21882" w14:textId="3F268FA0" w:rsidR="00BF491F" w:rsidRPr="00381D55" w:rsidRDefault="00BF491F" w:rsidP="00BF491F">
            <w:pPr>
              <w:widowControl/>
              <w:spacing w:line="240" w:lineRule="exact"/>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療育手帳の障害の程度が</w:t>
            </w:r>
            <w:r w:rsidRPr="00381D55">
              <w:rPr>
                <w:rFonts w:ascii="ＭＳ 明朝" w:hAnsi="ＭＳ 明朝" w:cs="ＭＳ 明朝"/>
                <w:sz w:val="18"/>
                <w:szCs w:val="18"/>
              </w:rPr>
              <w:t>A(</w:t>
            </w:r>
            <w:r w:rsidRPr="00381D55">
              <w:rPr>
                <w:rFonts w:ascii="ＭＳ 明朝" w:hAnsi="ＭＳ 明朝" w:cs="ＭＳ 明朝" w:hint="eastAsia"/>
                <w:sz w:val="18"/>
                <w:szCs w:val="18"/>
              </w:rPr>
              <w:t>重度</w:t>
            </w:r>
            <w:r w:rsidRPr="00381D55">
              <w:rPr>
                <w:rFonts w:ascii="ＭＳ 明朝" w:hAnsi="ＭＳ 明朝" w:cs="ＭＳ 明朝"/>
                <w:sz w:val="18"/>
                <w:szCs w:val="18"/>
              </w:rPr>
              <w:t>)</w:t>
            </w:r>
            <w:r w:rsidRPr="00381D55">
              <w:rPr>
                <w:rFonts w:ascii="ＭＳ 明朝" w:hAnsi="ＭＳ 明朝" w:cs="ＭＳ 明朝" w:hint="eastAsia"/>
                <w:sz w:val="18"/>
                <w:szCs w:val="18"/>
              </w:rPr>
              <w:t>の障がいを有する者又は知的障害者更生相談所において障がいの程度が、重度の障がいを有する者</w:t>
            </w:r>
          </w:p>
          <w:p w14:paraId="1F92D6E5" w14:textId="77777777" w:rsidR="00BF491F" w:rsidRPr="00381D55" w:rsidRDefault="00BF491F" w:rsidP="00BF491F">
            <w:pPr>
              <w:spacing w:line="240" w:lineRule="exact"/>
              <w:ind w:leftChars="200" w:left="412"/>
              <w:rPr>
                <w:rFonts w:ascii="ＭＳ 明朝" w:hAnsi="ＭＳ 明朝" w:cs="ＭＳ 明朝"/>
                <w:sz w:val="18"/>
                <w:szCs w:val="18"/>
              </w:rPr>
            </w:pPr>
            <w:r w:rsidRPr="00381D55">
              <w:rPr>
                <w:rFonts w:ascii="ＭＳ 明朝" w:hAnsi="ＭＳ 明朝" w:cs="ＭＳ 明朝" w:hint="eastAsia"/>
                <w:sz w:val="18"/>
                <w:szCs w:val="18"/>
              </w:rPr>
              <w:t>ホ　精神障がい者</w:t>
            </w:r>
          </w:p>
          <w:p w14:paraId="2DF1ABD9" w14:textId="42FC96BC" w:rsidR="00BF491F" w:rsidRPr="00381D55" w:rsidRDefault="00BF491F" w:rsidP="00BF491F">
            <w:pPr>
              <w:autoSpaceDE w:val="0"/>
              <w:autoSpaceDN w:val="0"/>
              <w:adjustRightInd w:val="0"/>
              <w:snapToGrid w:val="0"/>
              <w:ind w:left="704" w:hangingChars="400" w:hanging="704"/>
              <w:rPr>
                <w:rFonts w:ascii="ＭＳ 明朝" w:hAnsi="ＭＳ 明朝" w:cs="ＭＳ 明朝"/>
                <w:sz w:val="18"/>
                <w:szCs w:val="18"/>
              </w:rPr>
            </w:pPr>
            <w:r w:rsidRPr="00381D55">
              <w:rPr>
                <w:rFonts w:ascii="ＭＳ 明朝" w:hAnsi="ＭＳ 明朝" w:cs="ＭＳ 明朝" w:hint="eastAsia"/>
                <w:sz w:val="18"/>
                <w:szCs w:val="18"/>
              </w:rPr>
              <w:t xml:space="preserve">　　　　　精神障害者保健福祉手帳の障害等級が</w:t>
            </w:r>
            <w:r w:rsidRPr="00381D55">
              <w:rPr>
                <w:rFonts w:ascii="ＭＳ 明朝" w:hAnsi="ＭＳ 明朝" w:cs="ＭＳ 明朝"/>
                <w:sz w:val="18"/>
                <w:szCs w:val="18"/>
              </w:rPr>
              <w:t>1</w:t>
            </w:r>
            <w:r w:rsidRPr="00381D55">
              <w:rPr>
                <w:rFonts w:ascii="ＭＳ 明朝" w:hAnsi="ＭＳ 明朝" w:cs="ＭＳ 明朝" w:hint="eastAsia"/>
                <w:sz w:val="18"/>
                <w:szCs w:val="18"/>
              </w:rPr>
              <w:t>級又は</w:t>
            </w:r>
            <w:r w:rsidRPr="00381D55">
              <w:rPr>
                <w:rFonts w:ascii="ＭＳ 明朝" w:hAnsi="ＭＳ 明朝" w:cs="ＭＳ 明朝"/>
                <w:sz w:val="18"/>
                <w:szCs w:val="18"/>
              </w:rPr>
              <w:t>2</w:t>
            </w:r>
            <w:r w:rsidRPr="00381D55">
              <w:rPr>
                <w:rFonts w:ascii="ＭＳ 明朝" w:hAnsi="ＭＳ 明朝" w:cs="ＭＳ 明朝" w:hint="eastAsia"/>
                <w:sz w:val="18"/>
                <w:szCs w:val="18"/>
              </w:rPr>
              <w:t>級に該当する者であって、65歳に達する日の前日までに同手帳の交付を受けた者</w:t>
            </w:r>
          </w:p>
          <w:p w14:paraId="246CAD5B" w14:textId="77777777" w:rsidR="00BF491F" w:rsidRPr="00381D55" w:rsidRDefault="00BF491F" w:rsidP="00BF491F">
            <w:pPr>
              <w:spacing w:line="240" w:lineRule="exact"/>
              <w:ind w:left="360" w:hangingChars="200" w:hanging="360"/>
              <w:rPr>
                <w:rFonts w:ascii="ＭＳ 明朝" w:hAnsi="ＭＳ 明朝"/>
                <w:spacing w:val="0"/>
                <w:sz w:val="18"/>
                <w:szCs w:val="18"/>
              </w:rPr>
            </w:pPr>
          </w:p>
          <w:p w14:paraId="64C6731F" w14:textId="5947E4A8" w:rsidR="00BF491F" w:rsidRPr="00381D55" w:rsidRDefault="00BF491F" w:rsidP="00BF491F">
            <w:pPr>
              <w:spacing w:line="240" w:lineRule="exact"/>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lastRenderedPageBreak/>
              <w:t xml:space="preserve">　②　</w:t>
            </w:r>
            <w:r w:rsidRPr="00381D55">
              <w:rPr>
                <w:rFonts w:ascii="ＭＳ 明朝" w:hAnsi="ＭＳ 明朝" w:cs="ＭＳ 明朝" w:hint="eastAsia"/>
                <w:sz w:val="18"/>
                <w:szCs w:val="18"/>
              </w:rPr>
              <w:t>障害者生活支援員の配置については、それぞれの障害に対応できる専門性を有する者が配置されていることが望ましいが、例えば、視覚障害に対応できる常勤専従の障害者生活支援員に加えて、聴覚障害、言語機能障害、知的障害及び精神障害に対応できる非常勤職員の配置又は他の職種が兼務することにより、適切な生活の支援を行うことができれば、当該加算の要件を満たすものとする。</w:t>
            </w:r>
          </w:p>
          <w:p w14:paraId="1A1ADC74" w14:textId="18DB3E4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3881C72"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A4D32D2" w14:textId="208DC5D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67B7EDC5" w14:textId="1D2C2F6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の</w:t>
            </w:r>
            <w:r w:rsidRPr="00381D55">
              <w:rPr>
                <w:rFonts w:ascii="ＭＳ 明朝" w:hAnsi="ＭＳ 明朝"/>
                <w:spacing w:val="0"/>
                <w:sz w:val="16"/>
                <w:szCs w:val="16"/>
              </w:rPr>
              <w:t>(1</w:t>
            </w:r>
            <w:r w:rsidRPr="00381D55">
              <w:rPr>
                <w:rFonts w:ascii="ＭＳ 明朝" w:hAnsi="ＭＳ 明朝" w:hint="eastAsia"/>
                <w:spacing w:val="0"/>
                <w:sz w:val="16"/>
                <w:szCs w:val="16"/>
              </w:rPr>
              <w:t>9</w:t>
            </w:r>
            <w:r w:rsidRPr="00381D55">
              <w:rPr>
                <w:rFonts w:ascii="ＭＳ 明朝" w:hAnsi="ＭＳ 明朝"/>
                <w:spacing w:val="0"/>
                <w:sz w:val="16"/>
                <w:szCs w:val="16"/>
              </w:rPr>
              <w:t>)</w:t>
            </w:r>
          </w:p>
        </w:tc>
      </w:tr>
      <w:tr w:rsidR="00381D55" w:rsidRPr="00381D55" w14:paraId="4EAB8D4F" w14:textId="77777777" w:rsidTr="0069643A">
        <w:trPr>
          <w:trHeight w:val="1401"/>
        </w:trPr>
        <w:tc>
          <w:tcPr>
            <w:tcW w:w="1418" w:type="dxa"/>
            <w:vMerge w:val="restart"/>
          </w:tcPr>
          <w:p w14:paraId="5D0AE8A5" w14:textId="0051158F"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5-2</w:t>
            </w:r>
            <w:r w:rsidR="00984EF8" w:rsidRPr="00381D55">
              <w:rPr>
                <w:rFonts w:ascii="ＭＳ 明朝" w:hAnsi="ＭＳ 明朝" w:cs="ＭＳ 明朝" w:hint="eastAsia"/>
                <w:spacing w:val="0"/>
                <w:sz w:val="18"/>
                <w:szCs w:val="18"/>
              </w:rPr>
              <w:t>6</w:t>
            </w:r>
          </w:p>
          <w:p w14:paraId="456A9A34" w14:textId="7578B8F1"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入院、外泊の取扱い</w:t>
            </w:r>
          </w:p>
        </w:tc>
        <w:tc>
          <w:tcPr>
            <w:tcW w:w="6804" w:type="dxa"/>
          </w:tcPr>
          <w:p w14:paraId="75880B0C" w14:textId="726BE28B"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入所者が病院又は診療所への入院を要した場合及び入所者に対して居宅における外泊を認めた場合には、</w:t>
            </w:r>
            <w:r w:rsidRPr="00381D55">
              <w:rPr>
                <w:rFonts w:ascii="ＭＳ 明朝" w:hAnsi="ＭＳ 明朝" w:cs="ＭＳ 明朝"/>
                <w:sz w:val="18"/>
                <w:szCs w:val="18"/>
              </w:rPr>
              <w:t>1</w:t>
            </w:r>
            <w:r w:rsidRPr="00381D55">
              <w:rPr>
                <w:rFonts w:ascii="ＭＳ 明朝" w:hAnsi="ＭＳ 明朝" w:cs="ＭＳ 明朝" w:hint="eastAsia"/>
                <w:sz w:val="18"/>
                <w:szCs w:val="18"/>
              </w:rPr>
              <w:t>月に</w:t>
            </w:r>
            <w:r w:rsidRPr="00381D55">
              <w:rPr>
                <w:rFonts w:ascii="ＭＳ 明朝" w:hAnsi="ＭＳ 明朝" w:cs="ＭＳ 明朝"/>
                <w:sz w:val="18"/>
                <w:szCs w:val="18"/>
              </w:rPr>
              <w:t>6</w:t>
            </w:r>
            <w:r w:rsidRPr="00381D55">
              <w:rPr>
                <w:rFonts w:ascii="ＭＳ 明朝" w:hAnsi="ＭＳ 明朝" w:cs="ＭＳ 明朝" w:hint="eastAsia"/>
                <w:sz w:val="18"/>
                <w:szCs w:val="18"/>
              </w:rPr>
              <w:t>日を限度として所定単位数に代えて</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246</w:t>
            </w:r>
            <w:r w:rsidRPr="00381D55">
              <w:rPr>
                <w:rFonts w:ascii="ＭＳ 明朝" w:hAnsi="ＭＳ 明朝" w:cs="ＭＳ 明朝" w:hint="eastAsia"/>
                <w:sz w:val="18"/>
                <w:szCs w:val="18"/>
              </w:rPr>
              <w:t>単位を算定していますか。</w:t>
            </w:r>
          </w:p>
          <w:p w14:paraId="48BA373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956BDE1" w14:textId="5222358F" w:rsidR="00BF491F" w:rsidRPr="00381D55" w:rsidRDefault="00BF491F" w:rsidP="00BF491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hint="eastAsia"/>
                <w:sz w:val="18"/>
                <w:szCs w:val="18"/>
              </w:rPr>
              <w:t xml:space="preserve">　※　入院又は外泊の初日及び最終日は、算定できない。</w:t>
            </w:r>
          </w:p>
          <w:p w14:paraId="25AA87F9" w14:textId="4A4288D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A2F0F16" w14:textId="1B82057D"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31308238"/>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4578052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9158919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10786A1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1A62783D" w14:textId="61F34F3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注20</w:t>
            </w:r>
          </w:p>
        </w:tc>
      </w:tr>
      <w:tr w:rsidR="00381D55" w:rsidRPr="00381D55" w14:paraId="378614B2" w14:textId="77777777" w:rsidTr="00514B81">
        <w:trPr>
          <w:trHeight w:val="416"/>
        </w:trPr>
        <w:tc>
          <w:tcPr>
            <w:tcW w:w="1418" w:type="dxa"/>
            <w:vMerge/>
          </w:tcPr>
          <w:p w14:paraId="76A83373"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p>
        </w:tc>
        <w:tc>
          <w:tcPr>
            <w:tcW w:w="6804" w:type="dxa"/>
          </w:tcPr>
          <w:p w14:paraId="4CED118B" w14:textId="77777777" w:rsidR="00BF491F" w:rsidRPr="00381D55" w:rsidRDefault="00BF491F" w:rsidP="00BF491F">
            <w:pPr>
              <w:spacing w:line="240" w:lineRule="exact"/>
              <w:jc w:val="left"/>
              <w:rPr>
                <w:rFonts w:ascii="ＭＳ 明朝" w:hAnsi="ＭＳ 明朝" w:cs="ＭＳ 明朝"/>
                <w:sz w:val="18"/>
                <w:szCs w:val="18"/>
              </w:rPr>
            </w:pPr>
            <w:r w:rsidRPr="00381D55">
              <w:rPr>
                <w:rFonts w:ascii="ＭＳ 明朝" w:hAnsi="ＭＳ 明朝" w:cs="ＭＳ 明朝" w:hint="eastAsia"/>
                <w:sz w:val="18"/>
                <w:szCs w:val="18"/>
              </w:rPr>
              <w:t>【留意事項】</w:t>
            </w:r>
          </w:p>
          <w:p w14:paraId="3DC6D4F7" w14:textId="77777777" w:rsidR="00BF491F" w:rsidRPr="00381D55" w:rsidRDefault="00BF491F" w:rsidP="00BF491F">
            <w:pPr>
              <w:spacing w:line="240" w:lineRule="exact"/>
              <w:ind w:leftChars="100" w:left="382"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①　入院又は外泊時の費用の算定について、入院又は外泊の期間は初日及び最終日は含まないので、連続して</w:t>
            </w:r>
            <w:r w:rsidRPr="00381D55">
              <w:rPr>
                <w:rFonts w:ascii="ＭＳ 明朝" w:hAnsi="ＭＳ 明朝" w:cs="ＭＳ 明朝"/>
                <w:sz w:val="18"/>
                <w:szCs w:val="18"/>
              </w:rPr>
              <w:t>7</w:t>
            </w:r>
            <w:r w:rsidRPr="00381D55">
              <w:rPr>
                <w:rFonts w:ascii="ＭＳ 明朝" w:hAnsi="ＭＳ 明朝" w:cs="ＭＳ 明朝" w:hint="eastAsia"/>
                <w:sz w:val="18"/>
                <w:szCs w:val="18"/>
              </w:rPr>
              <w:t>泊の入院又は外泊を行う場合は、</w:t>
            </w:r>
            <w:r w:rsidRPr="00381D55">
              <w:rPr>
                <w:rFonts w:ascii="ＭＳ 明朝" w:hAnsi="ＭＳ 明朝" w:cs="ＭＳ 明朝"/>
                <w:sz w:val="18"/>
                <w:szCs w:val="18"/>
              </w:rPr>
              <w:t>6</w:t>
            </w:r>
            <w:r w:rsidRPr="00381D55">
              <w:rPr>
                <w:rFonts w:ascii="ＭＳ 明朝" w:hAnsi="ＭＳ 明朝" w:cs="ＭＳ 明朝" w:hint="eastAsia"/>
                <w:sz w:val="18"/>
                <w:szCs w:val="18"/>
              </w:rPr>
              <w:t>日と計算されること。</w:t>
            </w:r>
          </w:p>
          <w:p w14:paraId="0FE4EEE9" w14:textId="77777777" w:rsidR="00BF491F" w:rsidRPr="00381D55" w:rsidRDefault="00BF491F" w:rsidP="00BF491F">
            <w:pPr>
              <w:widowControl/>
              <w:spacing w:line="240" w:lineRule="exact"/>
              <w:ind w:leftChars="100" w:left="206"/>
              <w:jc w:val="left"/>
              <w:rPr>
                <w:rFonts w:ascii="ＭＳ 明朝" w:hAnsi="ＭＳ 明朝" w:cs="ＭＳ 明朝"/>
                <w:sz w:val="18"/>
                <w:szCs w:val="18"/>
              </w:rPr>
            </w:pPr>
            <w:r w:rsidRPr="00381D55">
              <w:rPr>
                <w:rFonts w:ascii="ＭＳ 明朝" w:hAnsi="ＭＳ 明朝" w:cs="ＭＳ 明朝" w:hint="eastAsia"/>
                <w:sz w:val="18"/>
                <w:szCs w:val="18"/>
              </w:rPr>
              <w:t xml:space="preserve">　（例）入院又は外泊期間：</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1</w:t>
            </w:r>
            <w:r w:rsidRPr="00381D55">
              <w:rPr>
                <w:rFonts w:ascii="ＭＳ 明朝" w:hAnsi="ＭＳ 明朝" w:cs="ＭＳ 明朝" w:hint="eastAsia"/>
                <w:sz w:val="18"/>
                <w:szCs w:val="18"/>
              </w:rPr>
              <w:t>日～</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8</w:t>
            </w:r>
            <w:r w:rsidRPr="00381D55">
              <w:rPr>
                <w:rFonts w:ascii="ＭＳ 明朝" w:hAnsi="ＭＳ 明朝" w:cs="ＭＳ 明朝" w:hint="eastAsia"/>
                <w:sz w:val="18"/>
                <w:szCs w:val="18"/>
              </w:rPr>
              <w:t>日（</w:t>
            </w:r>
            <w:r w:rsidRPr="00381D55">
              <w:rPr>
                <w:rFonts w:ascii="ＭＳ 明朝" w:hAnsi="ＭＳ 明朝" w:cs="ＭＳ 明朝"/>
                <w:sz w:val="18"/>
                <w:szCs w:val="18"/>
              </w:rPr>
              <w:t>8</w:t>
            </w:r>
            <w:r w:rsidRPr="00381D55">
              <w:rPr>
                <w:rFonts w:ascii="ＭＳ 明朝" w:hAnsi="ＭＳ 明朝" w:cs="ＭＳ 明朝" w:hint="eastAsia"/>
                <w:sz w:val="18"/>
                <w:szCs w:val="18"/>
              </w:rPr>
              <w:t>日間）</w:t>
            </w:r>
          </w:p>
          <w:p w14:paraId="5CAE18B1" w14:textId="77777777" w:rsidR="00BF491F" w:rsidRPr="00381D55" w:rsidRDefault="00BF491F" w:rsidP="00BF491F">
            <w:pPr>
              <w:widowControl/>
              <w:spacing w:line="240" w:lineRule="exact"/>
              <w:ind w:leftChars="100" w:left="206"/>
              <w:jc w:val="left"/>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1</w:t>
            </w:r>
            <w:r w:rsidRPr="00381D55">
              <w:rPr>
                <w:rFonts w:ascii="ＭＳ 明朝" w:hAnsi="ＭＳ 明朝" w:cs="ＭＳ 明朝" w:hint="eastAsia"/>
                <w:sz w:val="18"/>
                <w:szCs w:val="18"/>
              </w:rPr>
              <w:t>日　入院又は外泊の開始…所定単位数を算定</w:t>
            </w:r>
          </w:p>
          <w:p w14:paraId="1DF6130C" w14:textId="77777777" w:rsidR="00BF491F" w:rsidRPr="00381D55" w:rsidRDefault="00BF491F" w:rsidP="00BF491F">
            <w:pPr>
              <w:widowControl/>
              <w:spacing w:line="240" w:lineRule="exact"/>
              <w:ind w:leftChars="100" w:left="206"/>
              <w:jc w:val="left"/>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2</w:t>
            </w:r>
            <w:r w:rsidRPr="00381D55">
              <w:rPr>
                <w:rFonts w:ascii="ＭＳ 明朝" w:hAnsi="ＭＳ 明朝" w:cs="ＭＳ 明朝" w:hint="eastAsia"/>
                <w:sz w:val="18"/>
                <w:szCs w:val="18"/>
              </w:rPr>
              <w:t>日～</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7</w:t>
            </w:r>
            <w:r w:rsidRPr="00381D55">
              <w:rPr>
                <w:rFonts w:ascii="ＭＳ 明朝" w:hAnsi="ＭＳ 明朝" w:cs="ＭＳ 明朝" w:hint="eastAsia"/>
                <w:sz w:val="18"/>
                <w:szCs w:val="18"/>
              </w:rPr>
              <w:t>日（</w:t>
            </w:r>
            <w:r w:rsidRPr="00381D55">
              <w:rPr>
                <w:rFonts w:ascii="ＭＳ 明朝" w:hAnsi="ＭＳ 明朝" w:cs="ＭＳ 明朝"/>
                <w:sz w:val="18"/>
                <w:szCs w:val="18"/>
              </w:rPr>
              <w:t>6</w:t>
            </w:r>
            <w:r w:rsidRPr="00381D55">
              <w:rPr>
                <w:rFonts w:ascii="ＭＳ 明朝" w:hAnsi="ＭＳ 明朝" w:cs="ＭＳ 明朝" w:hint="eastAsia"/>
                <w:sz w:val="18"/>
                <w:szCs w:val="18"/>
              </w:rPr>
              <w:t>日間）…</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日につき246単位を算定可</w:t>
            </w:r>
          </w:p>
          <w:p w14:paraId="0445778C"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8</w:t>
            </w:r>
            <w:r w:rsidRPr="00381D55">
              <w:rPr>
                <w:rFonts w:ascii="ＭＳ 明朝" w:hAnsi="ＭＳ 明朝" w:cs="ＭＳ 明朝" w:hint="eastAsia"/>
                <w:sz w:val="18"/>
                <w:szCs w:val="18"/>
              </w:rPr>
              <w:t>日　入院又は外泊の終了…所定単位数を算定</w:t>
            </w:r>
          </w:p>
          <w:p w14:paraId="7807F492"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643E8683"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②　</w:t>
            </w:r>
            <w:r w:rsidRPr="00381D55">
              <w:rPr>
                <w:rFonts w:ascii="ＭＳ 明朝" w:hAnsi="ＭＳ 明朝" w:cs="ＭＳ 明朝" w:hint="eastAsia"/>
                <w:sz w:val="18"/>
                <w:szCs w:val="18"/>
              </w:rPr>
              <w:t>入所者の入院又は外泊の期間中にそのまま退所した場合は、退所した日の外泊時の費用は算定できる。また、入所者の外泊の期間中にそのまま併設医療機関に入院した場合には、入院日以降については外泊時の費用は算定できない。</w:t>
            </w:r>
          </w:p>
          <w:p w14:paraId="4DBB4AFF"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2538F8B2"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③　入所者の入院又は外泊の期間中で、かつ、入院又は外泊時の費用の算定期間中にあっては、当該入所者が使用していたベッドを他のサービスに利用することなく空けておくことが原則であるが、当該入所者の同意があれば、そのベッドを短期入所生活介護に活用することは可能であること。ただし、この場合に、入院又は外泊時の費用は算定できないこと。</w:t>
            </w:r>
          </w:p>
          <w:p w14:paraId="15A99943"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26695597"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④　入院又は外泊時の取扱い</w:t>
            </w:r>
          </w:p>
          <w:p w14:paraId="320548D0" w14:textId="77777777" w:rsidR="00BF491F" w:rsidRPr="00381D55" w:rsidRDefault="00BF491F" w:rsidP="00BF491F">
            <w:pPr>
              <w:widowControl/>
              <w:spacing w:line="240" w:lineRule="exact"/>
              <w:ind w:leftChars="200" w:left="588"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イ　入院又は外泊時の費用の算定にあたって、</w:t>
            </w:r>
            <w:r w:rsidRPr="00381D55">
              <w:rPr>
                <w:rFonts w:ascii="ＭＳ 明朝" w:hAnsi="ＭＳ 明朝" w:cs="ＭＳ 明朝"/>
                <w:sz w:val="18"/>
                <w:szCs w:val="18"/>
              </w:rPr>
              <w:t>1</w:t>
            </w:r>
            <w:r w:rsidRPr="00381D55">
              <w:rPr>
                <w:rFonts w:ascii="ＭＳ 明朝" w:hAnsi="ＭＳ 明朝" w:cs="ＭＳ 明朝" w:hint="eastAsia"/>
                <w:sz w:val="18"/>
                <w:szCs w:val="18"/>
              </w:rPr>
              <w:t>回の入院又は外泊で月をまたがる場合は、最大で連続13泊（12日分）まで入院又は外泊時の費用の算定が可能であること。</w:t>
            </w:r>
          </w:p>
          <w:p w14:paraId="0FC72DEE" w14:textId="77777777" w:rsidR="00BF491F" w:rsidRPr="00381D55" w:rsidRDefault="00BF491F" w:rsidP="00BF491F">
            <w:pPr>
              <w:widowControl/>
              <w:spacing w:line="240" w:lineRule="exact"/>
              <w:ind w:leftChars="200" w:left="588"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ロ　「外泊」には、入所者の親戚の家における宿泊、子供又はその家族と旅行に行く場合の宿泊等も含む。</w:t>
            </w:r>
          </w:p>
          <w:p w14:paraId="6739B92F" w14:textId="77777777" w:rsidR="00BF491F" w:rsidRPr="00381D55" w:rsidRDefault="00BF491F" w:rsidP="00BF491F">
            <w:pPr>
              <w:spacing w:line="240" w:lineRule="exact"/>
              <w:ind w:leftChars="200" w:left="588" w:hangingChars="100" w:hanging="176"/>
              <w:jc w:val="left"/>
              <w:rPr>
                <w:rFonts w:ascii="ＭＳ 明朝" w:hAnsi="ＭＳ 明朝" w:cs="ＭＳ 明朝"/>
                <w:sz w:val="18"/>
                <w:szCs w:val="18"/>
              </w:rPr>
            </w:pPr>
            <w:r w:rsidRPr="00381D55">
              <w:rPr>
                <w:rFonts w:ascii="ＭＳ 明朝" w:hAnsi="ＭＳ 明朝" w:cs="ＭＳ 明朝" w:hint="eastAsia"/>
                <w:sz w:val="18"/>
                <w:szCs w:val="18"/>
              </w:rPr>
              <w:t>ハ　外泊の期間中は、当該入所者については、居宅介護サービス費は算定できない。</w:t>
            </w:r>
          </w:p>
          <w:p w14:paraId="2C8222FB"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cs="ＭＳ 明朝"/>
                <w:sz w:val="18"/>
                <w:szCs w:val="18"/>
              </w:rPr>
            </w:pPr>
            <w:r w:rsidRPr="00381D55">
              <w:rPr>
                <w:rFonts w:ascii="ＭＳ 明朝" w:hAnsi="ＭＳ 明朝" w:cs="ＭＳ 明朝" w:hint="eastAsia"/>
                <w:sz w:val="18"/>
                <w:szCs w:val="18"/>
              </w:rPr>
              <w:t>二　「入院」の場合、必要に応じて、入退院の手続きや家族等への連絡調整、情報提供などの業務にあたること。</w:t>
            </w:r>
          </w:p>
          <w:p w14:paraId="2DCAB7F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55005BD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784C80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09D12506" w14:textId="5BFAB45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の</w:t>
            </w:r>
            <w:r w:rsidRPr="00381D55">
              <w:rPr>
                <w:rFonts w:ascii="ＭＳ 明朝" w:hAnsi="ＭＳ 明朝"/>
                <w:spacing w:val="0"/>
                <w:sz w:val="16"/>
                <w:szCs w:val="16"/>
              </w:rPr>
              <w:t>(</w:t>
            </w:r>
            <w:r w:rsidRPr="00381D55">
              <w:rPr>
                <w:rFonts w:ascii="ＭＳ 明朝" w:hAnsi="ＭＳ 明朝" w:hint="eastAsia"/>
                <w:spacing w:val="0"/>
                <w:sz w:val="16"/>
                <w:szCs w:val="16"/>
              </w:rPr>
              <w:t>20</w:t>
            </w:r>
            <w:r w:rsidRPr="00381D55">
              <w:rPr>
                <w:rFonts w:ascii="ＭＳ 明朝" w:hAnsi="ＭＳ 明朝"/>
                <w:spacing w:val="0"/>
                <w:sz w:val="16"/>
                <w:szCs w:val="16"/>
              </w:rPr>
              <w:t>)</w:t>
            </w:r>
          </w:p>
        </w:tc>
      </w:tr>
      <w:tr w:rsidR="00381D55" w:rsidRPr="00381D55" w14:paraId="3BCD9668" w14:textId="77777777" w:rsidTr="006573C4">
        <w:tc>
          <w:tcPr>
            <w:tcW w:w="1418" w:type="dxa"/>
            <w:vMerge w:val="restart"/>
          </w:tcPr>
          <w:p w14:paraId="1FABABEC"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p>
          <w:p w14:paraId="63774E8B" w14:textId="2DE4054A" w:rsidR="00BF491F" w:rsidRPr="00381D55" w:rsidRDefault="00BF491F" w:rsidP="00BF491F">
            <w:pPr>
              <w:adjustRightInd w:val="0"/>
              <w:spacing w:line="240" w:lineRule="exact"/>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外泊時在宅サービス利用の費用</w:t>
            </w:r>
          </w:p>
        </w:tc>
        <w:tc>
          <w:tcPr>
            <w:tcW w:w="6804" w:type="dxa"/>
          </w:tcPr>
          <w:p w14:paraId="031DA6B1"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入所者に対して居宅における外泊を認め、介護老人福祉施設が居宅サービスを提供する場合は、</w:t>
            </w:r>
            <w:r w:rsidRPr="00381D55">
              <w:rPr>
                <w:rFonts w:ascii="ＭＳ 明朝" w:hAnsi="ＭＳ 明朝" w:cs="ＭＳ 明朝"/>
                <w:sz w:val="18"/>
                <w:szCs w:val="18"/>
              </w:rPr>
              <w:t>1</w:t>
            </w:r>
            <w:r w:rsidRPr="00381D55">
              <w:rPr>
                <w:rFonts w:ascii="ＭＳ 明朝" w:hAnsi="ＭＳ 明朝" w:cs="ＭＳ 明朝" w:hint="eastAsia"/>
                <w:sz w:val="18"/>
                <w:szCs w:val="18"/>
              </w:rPr>
              <w:t>月に</w:t>
            </w:r>
            <w:r w:rsidRPr="00381D55">
              <w:rPr>
                <w:rFonts w:ascii="ＭＳ 明朝" w:hAnsi="ＭＳ 明朝" w:cs="ＭＳ 明朝"/>
                <w:sz w:val="18"/>
                <w:szCs w:val="18"/>
              </w:rPr>
              <w:t>6</w:t>
            </w:r>
            <w:r w:rsidRPr="00381D55">
              <w:rPr>
                <w:rFonts w:ascii="ＭＳ 明朝" w:hAnsi="ＭＳ 明朝" w:cs="ＭＳ 明朝" w:hint="eastAsia"/>
                <w:sz w:val="18"/>
                <w:szCs w:val="18"/>
              </w:rPr>
              <w:t>日を限度として所定単位数に代えて</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日につき560単位を算定していますか。</w:t>
            </w:r>
          </w:p>
          <w:p w14:paraId="59B8E685"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FE60D81" w14:textId="3016E18C"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外泊の初日及び最終日は算定せず、「5-2</w:t>
            </w:r>
            <w:r w:rsidR="00B5119C" w:rsidRPr="00381D55">
              <w:rPr>
                <w:rFonts w:ascii="ＭＳ 明朝" w:hAnsi="ＭＳ 明朝" w:cs="ＭＳ 明朝" w:hint="eastAsia"/>
                <w:sz w:val="18"/>
                <w:szCs w:val="18"/>
              </w:rPr>
              <w:t>6</w:t>
            </w:r>
            <w:r w:rsidRPr="00381D55">
              <w:rPr>
                <w:rFonts w:ascii="ＭＳ 明朝" w:hAnsi="ＭＳ 明朝" w:cs="ＭＳ 明朝" w:hint="eastAsia"/>
                <w:sz w:val="18"/>
                <w:szCs w:val="18"/>
              </w:rPr>
              <w:t xml:space="preserve"> 入院、外泊の取扱い」に掲げる単位を算定する場合は算定しない。</w:t>
            </w:r>
          </w:p>
          <w:p w14:paraId="730D17F7" w14:textId="38E763A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85D4708" w14:textId="37AA2FC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6113257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703210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68028280"/>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9B2D55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0D7AD1C1" w14:textId="59B3EA0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別表1注21</w:t>
            </w:r>
          </w:p>
        </w:tc>
      </w:tr>
      <w:tr w:rsidR="00381D55" w:rsidRPr="00381D55" w14:paraId="29EA38C4" w14:textId="77777777" w:rsidTr="006573C4">
        <w:tc>
          <w:tcPr>
            <w:tcW w:w="1418" w:type="dxa"/>
            <w:vMerge/>
          </w:tcPr>
          <w:p w14:paraId="5CB176F1" w14:textId="77777777" w:rsidR="00BF491F" w:rsidRPr="00381D55" w:rsidRDefault="00BF491F" w:rsidP="00BF491F">
            <w:pPr>
              <w:adjustRightInd w:val="0"/>
              <w:spacing w:line="240" w:lineRule="exact"/>
              <w:contextualSpacing/>
              <w:jc w:val="left"/>
              <w:rPr>
                <w:rFonts w:ascii="ＭＳ 明朝" w:hAnsi="ＭＳ 明朝" w:cs="ＭＳ 明朝"/>
                <w:spacing w:val="0"/>
                <w:sz w:val="18"/>
                <w:szCs w:val="18"/>
              </w:rPr>
            </w:pPr>
          </w:p>
        </w:tc>
        <w:tc>
          <w:tcPr>
            <w:tcW w:w="6804" w:type="dxa"/>
          </w:tcPr>
          <w:p w14:paraId="14C2740D"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【留意事項】</w:t>
            </w:r>
          </w:p>
          <w:p w14:paraId="02EAE33A"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①　外泊時在宅サービスの提供を行うに当たっては、その病状及び身体の状況に照らし、医師、看護・介護職員、</w:t>
            </w:r>
            <w:r w:rsidRPr="00381D55">
              <w:rPr>
                <w:rFonts w:ascii="ＭＳ 明朝" w:hAnsi="ＭＳ 明朝" w:hint="eastAsia"/>
                <w:sz w:val="18"/>
                <w:szCs w:val="18"/>
              </w:rPr>
              <w:t>生活相談員、</w:t>
            </w:r>
            <w:r w:rsidRPr="00381D55">
              <w:rPr>
                <w:rFonts w:ascii="ＭＳ 明朝" w:hAnsi="ＭＳ 明朝" w:cs="ＭＳ 明朝" w:hint="eastAsia"/>
                <w:sz w:val="18"/>
                <w:szCs w:val="18"/>
              </w:rPr>
              <w:t>介護支援専門員等により、その居宅において在宅サービス利用を行う必要性があるかどうか検討すること。</w:t>
            </w:r>
          </w:p>
          <w:p w14:paraId="081BED02" w14:textId="77777777"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p>
          <w:p w14:paraId="32601D67"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②　当該入所者又は家族に対し、この加算の趣旨を十分説明し、同意を得た上で実施すること。</w:t>
            </w:r>
          </w:p>
          <w:p w14:paraId="2C54C151"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4A8900E7"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③　外泊時在宅サービスの提供に当たっては、介護老人福祉施設の介護支援専門員が、外泊時利用サービスに係る在宅サービスの計画を作成するとともに、従業者又は居宅サービス事業者等との連絡調整を行い、その利用者が可能な限りその居宅において、その有する能力に応じ、自立した日常生活を営むことができる</w:t>
            </w:r>
            <w:r w:rsidRPr="00381D55">
              <w:rPr>
                <w:rFonts w:ascii="ＭＳ 明朝" w:hAnsi="ＭＳ 明朝" w:cs="ＭＳ 明朝" w:hint="eastAsia"/>
                <w:sz w:val="18"/>
                <w:szCs w:val="18"/>
              </w:rPr>
              <w:lastRenderedPageBreak/>
              <w:t>ように配慮した計画を作成すること。</w:t>
            </w:r>
          </w:p>
          <w:p w14:paraId="04F47028" w14:textId="77777777" w:rsidR="00BF491F" w:rsidRPr="00381D55" w:rsidRDefault="00BF491F" w:rsidP="00BF491F">
            <w:pPr>
              <w:spacing w:line="240" w:lineRule="exact"/>
              <w:ind w:left="180" w:hangingChars="100" w:hanging="180"/>
              <w:jc w:val="left"/>
              <w:rPr>
                <w:rFonts w:ascii="ＭＳ 明朝" w:hAnsi="ＭＳ 明朝"/>
                <w:spacing w:val="0"/>
                <w:sz w:val="18"/>
                <w:szCs w:val="18"/>
              </w:rPr>
            </w:pPr>
          </w:p>
          <w:p w14:paraId="307F5C3D" w14:textId="77777777" w:rsidR="00BF491F" w:rsidRPr="00381D55" w:rsidRDefault="00BF491F" w:rsidP="00BF491F">
            <w:pPr>
              <w:spacing w:line="240" w:lineRule="exact"/>
              <w:ind w:left="180" w:hangingChars="100" w:hanging="180"/>
              <w:jc w:val="left"/>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④　家族等に対し次の指導を事前に行うことが望ましいこと。</w:t>
            </w:r>
          </w:p>
          <w:p w14:paraId="2102625C" w14:textId="77777777" w:rsidR="00BF491F" w:rsidRPr="00381D55" w:rsidRDefault="00BF491F" w:rsidP="00BF491F">
            <w:pPr>
              <w:spacing w:line="240" w:lineRule="exact"/>
              <w:ind w:leftChars="100" w:left="206"/>
              <w:jc w:val="left"/>
              <w:rPr>
                <w:rFonts w:ascii="ＭＳ 明朝" w:hAnsi="ＭＳ 明朝" w:cs="ＭＳ 明朝"/>
                <w:sz w:val="18"/>
                <w:szCs w:val="18"/>
              </w:rPr>
            </w:pPr>
            <w:r w:rsidRPr="00381D55">
              <w:rPr>
                <w:rFonts w:ascii="ＭＳ 明朝" w:hAnsi="ＭＳ 明朝" w:cs="ＭＳ 明朝" w:hint="eastAsia"/>
                <w:sz w:val="18"/>
                <w:szCs w:val="18"/>
              </w:rPr>
              <w:t xml:space="preserve">　イ　食事、入浴、健康管理等在宅療養に関する指導</w:t>
            </w:r>
          </w:p>
          <w:p w14:paraId="738420DC" w14:textId="77777777" w:rsidR="00BF491F" w:rsidRPr="00381D55" w:rsidRDefault="00BF491F" w:rsidP="00BF491F">
            <w:pPr>
              <w:spacing w:line="240" w:lineRule="exact"/>
              <w:ind w:leftChars="100" w:left="558" w:hangingChars="200" w:hanging="352"/>
              <w:jc w:val="left"/>
              <w:rPr>
                <w:rFonts w:ascii="ＭＳ 明朝" w:hAnsi="ＭＳ 明朝" w:cs="ＭＳ 明朝"/>
                <w:sz w:val="18"/>
                <w:szCs w:val="18"/>
              </w:rPr>
            </w:pPr>
            <w:r w:rsidRPr="00381D55">
              <w:rPr>
                <w:rFonts w:ascii="ＭＳ 明朝" w:hAnsi="ＭＳ 明朝" w:cs="ＭＳ 明朝" w:hint="eastAsia"/>
                <w:sz w:val="18"/>
                <w:szCs w:val="18"/>
              </w:rPr>
              <w:t xml:space="preserve">　ロ　当該入所者の運動機能及び日常生活動作能力の維持及び向上を目的として行う体位変換、起座又は離床訓練、起立訓練、食事訓練、排泄訓練の指導</w:t>
            </w:r>
          </w:p>
          <w:p w14:paraId="2EED9607" w14:textId="77777777" w:rsidR="00BF491F" w:rsidRPr="00381D55" w:rsidRDefault="00BF491F" w:rsidP="00BF491F">
            <w:pPr>
              <w:spacing w:line="240" w:lineRule="exact"/>
              <w:ind w:leftChars="100" w:left="206"/>
              <w:jc w:val="left"/>
              <w:rPr>
                <w:rFonts w:ascii="ＭＳ 明朝" w:hAnsi="ＭＳ 明朝" w:cs="ＭＳ 明朝"/>
                <w:sz w:val="18"/>
                <w:szCs w:val="18"/>
              </w:rPr>
            </w:pPr>
            <w:r w:rsidRPr="00381D55">
              <w:rPr>
                <w:rFonts w:ascii="ＭＳ 明朝" w:hAnsi="ＭＳ 明朝" w:cs="ＭＳ 明朝" w:hint="eastAsia"/>
                <w:sz w:val="18"/>
                <w:szCs w:val="18"/>
              </w:rPr>
              <w:t xml:space="preserve">　ハ　家屋の改善の指導</w:t>
            </w:r>
          </w:p>
          <w:p w14:paraId="6BA158FE" w14:textId="77777777" w:rsidR="00BF491F" w:rsidRPr="00381D55" w:rsidRDefault="00BF491F" w:rsidP="00BF491F">
            <w:pPr>
              <w:spacing w:line="240" w:lineRule="exact"/>
              <w:ind w:leftChars="100" w:left="206"/>
              <w:jc w:val="left"/>
              <w:rPr>
                <w:rFonts w:ascii="ＭＳ 明朝" w:hAnsi="ＭＳ 明朝" w:cs="ＭＳ 明朝"/>
                <w:sz w:val="18"/>
                <w:szCs w:val="18"/>
              </w:rPr>
            </w:pPr>
            <w:r w:rsidRPr="00381D55">
              <w:rPr>
                <w:rFonts w:ascii="ＭＳ 明朝" w:hAnsi="ＭＳ 明朝" w:cs="ＭＳ 明朝" w:hint="eastAsia"/>
                <w:sz w:val="18"/>
                <w:szCs w:val="18"/>
              </w:rPr>
              <w:t xml:space="preserve">　ニ　当該入所者の介助方法の指導</w:t>
            </w:r>
          </w:p>
          <w:p w14:paraId="27DFE8EF"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53F7D896"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⑤　外泊時在宅サービス利用の費用の算定期間中は、施設の従業者又は居宅サービス事業者等により、計画に基づく適切な居宅サービスを提供することとし、居宅サービスの提供を行わない場合はこの加算は対象とならないこと。</w:t>
            </w:r>
          </w:p>
          <w:p w14:paraId="663CE26F"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8C7A466"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⑥　加算の算定期間については、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月につき</w:t>
            </w:r>
            <w:r w:rsidRPr="00381D55">
              <w:rPr>
                <w:rFonts w:ascii="ＭＳ 明朝" w:hAnsi="ＭＳ 明朝" w:cs="ＭＳ 明朝"/>
                <w:sz w:val="18"/>
                <w:szCs w:val="18"/>
              </w:rPr>
              <w:t>6</w:t>
            </w:r>
            <w:r w:rsidRPr="00381D55">
              <w:rPr>
                <w:rFonts w:ascii="ＭＳ 明朝" w:hAnsi="ＭＳ 明朝" w:cs="ＭＳ 明朝" w:hint="eastAsia"/>
                <w:sz w:val="18"/>
                <w:szCs w:val="18"/>
              </w:rPr>
              <w:t>日を限度とする。</w:t>
            </w:r>
          </w:p>
          <w:p w14:paraId="2DFAC25C" w14:textId="7D263DED"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　「5-2</w:t>
            </w:r>
            <w:r w:rsidR="00B5119C" w:rsidRPr="00381D55">
              <w:rPr>
                <w:rFonts w:ascii="ＭＳ 明朝" w:hAnsi="ＭＳ 明朝" w:cs="ＭＳ 明朝" w:hint="eastAsia"/>
                <w:sz w:val="18"/>
                <w:szCs w:val="18"/>
              </w:rPr>
              <w:t>6</w:t>
            </w:r>
            <w:r w:rsidRPr="00381D55">
              <w:rPr>
                <w:rFonts w:ascii="ＭＳ 明朝" w:hAnsi="ＭＳ 明朝" w:cs="ＭＳ 明朝" w:hint="eastAsia"/>
                <w:sz w:val="18"/>
                <w:szCs w:val="18"/>
              </w:rPr>
              <w:t xml:space="preserve"> 入院、外泊の取扱い」の(2)①、②、④を準用する。</w:t>
            </w:r>
          </w:p>
          <w:p w14:paraId="07FF0D15"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5EA580F2"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⑦　利用者の外泊期間中は、当該利用者の同意があれば、そのベッドを短期入所生活介護に活用することは可能である。この場合において外泊時在宅サービス利用の費用を併せて算定することはできない。</w:t>
            </w:r>
          </w:p>
          <w:p w14:paraId="1F2CD04C" w14:textId="77777777" w:rsidR="00BF491F" w:rsidRPr="00381D55" w:rsidRDefault="00BF491F" w:rsidP="00BF491F">
            <w:pPr>
              <w:autoSpaceDE w:val="0"/>
              <w:autoSpaceDN w:val="0"/>
              <w:adjustRightInd w:val="0"/>
              <w:snapToGrid w:val="0"/>
              <w:rPr>
                <w:rFonts w:ascii="ＭＳ 明朝" w:hAnsi="ＭＳ 明朝" w:cs="ＭＳ 明朝"/>
                <w:sz w:val="18"/>
                <w:szCs w:val="18"/>
              </w:rPr>
            </w:pPr>
          </w:p>
        </w:tc>
        <w:tc>
          <w:tcPr>
            <w:tcW w:w="992" w:type="dxa"/>
          </w:tcPr>
          <w:p w14:paraId="153FB7CC"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30A584D"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487ACBD3" w14:textId="3EEA3D3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第2の5の(21)</w:t>
            </w:r>
          </w:p>
        </w:tc>
      </w:tr>
      <w:tr w:rsidR="00381D55" w:rsidRPr="00381D55" w14:paraId="3E4DCA53" w14:textId="77777777" w:rsidTr="004879B1">
        <w:trPr>
          <w:trHeight w:val="306"/>
        </w:trPr>
        <w:tc>
          <w:tcPr>
            <w:tcW w:w="1418" w:type="dxa"/>
            <w:vMerge w:val="restart"/>
          </w:tcPr>
          <w:p w14:paraId="27D2A80C" w14:textId="4EAD801B"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5-2</w:t>
            </w:r>
            <w:r w:rsidR="00984EF8" w:rsidRPr="00381D55">
              <w:rPr>
                <w:rFonts w:ascii="ＭＳ 明朝" w:hAnsi="ＭＳ 明朝" w:cs="ＭＳ 明朝" w:hint="eastAsia"/>
                <w:spacing w:val="0"/>
                <w:sz w:val="18"/>
                <w:szCs w:val="18"/>
              </w:rPr>
              <w:t>7</w:t>
            </w:r>
          </w:p>
          <w:p w14:paraId="52601F54" w14:textId="0021B2BD"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初期加算</w:t>
            </w:r>
          </w:p>
        </w:tc>
        <w:tc>
          <w:tcPr>
            <w:tcW w:w="6804" w:type="dxa"/>
          </w:tcPr>
          <w:p w14:paraId="250A3860"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入所した日から起算して</w:t>
            </w:r>
            <w:r w:rsidRPr="00381D55">
              <w:rPr>
                <w:rFonts w:ascii="ＭＳ 明朝" w:hAnsi="ＭＳ 明朝" w:cs="ＭＳ 明朝"/>
                <w:sz w:val="18"/>
                <w:szCs w:val="18"/>
              </w:rPr>
              <w:t>30</w:t>
            </w:r>
            <w:r w:rsidRPr="00381D55">
              <w:rPr>
                <w:rFonts w:ascii="ＭＳ 明朝" w:hAnsi="ＭＳ 明朝" w:cs="ＭＳ 明朝" w:hint="eastAsia"/>
                <w:sz w:val="18"/>
                <w:szCs w:val="18"/>
              </w:rPr>
              <w:t>日以内の期間については、初期加算として、</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30</w:t>
            </w:r>
            <w:r w:rsidRPr="00381D55">
              <w:rPr>
                <w:rFonts w:ascii="ＭＳ 明朝" w:hAnsi="ＭＳ 明朝" w:cs="ＭＳ 明朝" w:hint="eastAsia"/>
                <w:sz w:val="18"/>
                <w:szCs w:val="18"/>
              </w:rPr>
              <w:t>単位を算定していますか。</w:t>
            </w:r>
          </w:p>
          <w:p w14:paraId="6481829C"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4C9EB0F5" w14:textId="3A0E73B6" w:rsidR="00BF491F" w:rsidRPr="00381D55" w:rsidRDefault="00BF491F" w:rsidP="00BF491F">
            <w:pPr>
              <w:autoSpaceDE w:val="0"/>
              <w:autoSpaceDN w:val="0"/>
              <w:adjustRightInd w:val="0"/>
              <w:snapToGrid w:val="0"/>
              <w:ind w:left="352" w:hangingChars="200" w:hanging="352"/>
              <w:rPr>
                <w:rFonts w:ascii="ＭＳ 明朝" w:hAnsi="ＭＳ 明朝"/>
                <w:spacing w:val="0"/>
                <w:sz w:val="18"/>
                <w:szCs w:val="18"/>
              </w:rPr>
            </w:pPr>
            <w:r w:rsidRPr="00381D55">
              <w:rPr>
                <w:rFonts w:ascii="ＭＳ 明朝" w:hAnsi="ＭＳ 明朝" w:cs="ＭＳ 明朝" w:hint="eastAsia"/>
                <w:sz w:val="18"/>
                <w:szCs w:val="18"/>
              </w:rPr>
              <w:t xml:space="preserve">　※　30日を超える病院又は診療所への入院後に介護老人福祉施設に再び入所した場合も、同様とする。</w:t>
            </w:r>
          </w:p>
        </w:tc>
        <w:tc>
          <w:tcPr>
            <w:tcW w:w="992" w:type="dxa"/>
          </w:tcPr>
          <w:p w14:paraId="7EF796DE" w14:textId="0520BF8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4862249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841494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02203920"/>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0CD1048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32F3ED89" w14:textId="72AF5FC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ハ</w:t>
            </w:r>
            <w:r w:rsidR="000B0A96" w:rsidRPr="00381D55">
              <w:rPr>
                <w:rFonts w:ascii="ＭＳ 明朝" w:hAnsi="ＭＳ 明朝" w:hint="eastAsia"/>
                <w:spacing w:val="0"/>
                <w:sz w:val="16"/>
                <w:szCs w:val="16"/>
              </w:rPr>
              <w:t>注</w:t>
            </w:r>
          </w:p>
          <w:p w14:paraId="7B63CA1E" w14:textId="10C2042D"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3A1D5E2" w14:textId="77777777" w:rsidTr="0069643A">
        <w:trPr>
          <w:trHeight w:val="2801"/>
        </w:trPr>
        <w:tc>
          <w:tcPr>
            <w:tcW w:w="1418" w:type="dxa"/>
            <w:vMerge/>
          </w:tcPr>
          <w:p w14:paraId="49579B8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9948B77" w14:textId="4C565785"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7C2D4776" w14:textId="3860832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入所者については、施設へ入所した当初には、施設での生活に慣れるために様々な支援を必要とすることから、入所日から30日間に限って、</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日につき30単位を加算する。</w:t>
            </w:r>
          </w:p>
          <w:p w14:paraId="701B811C"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6A350A21" w14:textId="18574EF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「入所日から30日間」中に外泊を行った場合、当該外泊を行っている間は、初期加算を算定できない。</w:t>
            </w:r>
          </w:p>
          <w:p w14:paraId="1E74A0A6"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D1B1085" w14:textId="17C2E44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当該施設における過去の入所及び短期入所生活介護との関係</w:t>
            </w:r>
          </w:p>
          <w:p w14:paraId="175902A7" w14:textId="4E59C468"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初期加算は、当該入所者が過去</w:t>
            </w:r>
            <w:r w:rsidRPr="00381D55">
              <w:rPr>
                <w:rFonts w:ascii="ＭＳ 明朝" w:hAnsi="ＭＳ 明朝" w:cs="ＭＳ 明朝"/>
                <w:sz w:val="18"/>
                <w:szCs w:val="18"/>
              </w:rPr>
              <w:t>3</w:t>
            </w:r>
            <w:r w:rsidRPr="00381D55">
              <w:rPr>
                <w:rFonts w:ascii="ＭＳ 明朝" w:hAnsi="ＭＳ 明朝" w:cs="ＭＳ 明朝" w:hint="eastAsia"/>
                <w:sz w:val="18"/>
                <w:szCs w:val="18"/>
              </w:rPr>
              <w:t>月間（ただし、日常生活自立度のランクⅢ、Ⅳ又はＭに該当する者の場合は過去</w:t>
            </w:r>
            <w:r w:rsidRPr="00381D55">
              <w:rPr>
                <w:rFonts w:ascii="ＭＳ 明朝" w:hAnsi="ＭＳ 明朝" w:cs="ＭＳ 明朝"/>
                <w:sz w:val="18"/>
                <w:szCs w:val="18"/>
              </w:rPr>
              <w:t>1</w:t>
            </w:r>
            <w:r w:rsidRPr="00381D55">
              <w:rPr>
                <w:rFonts w:ascii="ＭＳ 明朝" w:hAnsi="ＭＳ 明朝" w:cs="ＭＳ 明朝" w:hint="eastAsia"/>
                <w:sz w:val="18"/>
                <w:szCs w:val="18"/>
              </w:rPr>
              <w:t>月間とする。）の間に、当該施設に入所したことがない場合に限り算定できる。</w:t>
            </w:r>
          </w:p>
          <w:p w14:paraId="65E54F10" w14:textId="1AC752B5"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なお、当該施設の併設又は空床利用の短期入所生活介護（単独型の場合であっても隣接又は近隣等の条件に該当するものを含む。）を利用していた者が日を空けることなく引き続き当該施設に入所した場合（短期入所から退所した翌日に当該施設に入所した場合を含む。）については、初期加算は入所直前の短期入所生活介護の利用日数を30日から控除して得た日数に限り算定する。</w:t>
            </w:r>
          </w:p>
          <w:p w14:paraId="279EF5C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7CEBF520" w14:textId="60B0A971"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④　</w:t>
            </w:r>
            <w:r w:rsidRPr="00381D55">
              <w:rPr>
                <w:rFonts w:ascii="ＭＳ 明朝" w:hAnsi="ＭＳ 明朝" w:cs="ＭＳ 明朝"/>
                <w:sz w:val="18"/>
                <w:szCs w:val="18"/>
              </w:rPr>
              <w:t>30</w:t>
            </w:r>
            <w:r w:rsidRPr="00381D55">
              <w:rPr>
                <w:rFonts w:ascii="ＭＳ 明朝" w:hAnsi="ＭＳ 明朝" w:cs="ＭＳ 明朝" w:hint="eastAsia"/>
                <w:sz w:val="18"/>
                <w:szCs w:val="18"/>
              </w:rPr>
              <w:t>日を超える病院又は診療所への入院後に再入所した場合は、③にかかわらず、初期加算が算定されるものとする。</w:t>
            </w:r>
          </w:p>
          <w:p w14:paraId="40F59D66" w14:textId="4212CA3D"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9A41D5C" w14:textId="4F5FB25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7C15953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18071AF5" w14:textId="63093EC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第2の5の(22)</w:t>
            </w:r>
          </w:p>
        </w:tc>
      </w:tr>
      <w:tr w:rsidR="00381D55" w:rsidRPr="00381D55" w14:paraId="5A77F076" w14:textId="77777777" w:rsidTr="006573C4">
        <w:tc>
          <w:tcPr>
            <w:tcW w:w="1418" w:type="dxa"/>
            <w:vMerge w:val="restart"/>
          </w:tcPr>
          <w:p w14:paraId="586D1B06" w14:textId="5247E8B9"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5-2</w:t>
            </w:r>
            <w:r w:rsidR="00984EF8" w:rsidRPr="00381D55">
              <w:rPr>
                <w:rFonts w:ascii="ＭＳ 明朝" w:hAnsi="ＭＳ 明朝" w:cs="ＭＳ 明朝" w:hint="eastAsia"/>
                <w:spacing w:val="0"/>
                <w:sz w:val="18"/>
                <w:szCs w:val="18"/>
              </w:rPr>
              <w:t>8</w:t>
            </w:r>
            <w:r w:rsidRPr="00381D55">
              <w:rPr>
                <w:rFonts w:ascii="ＭＳ 明朝" w:hAnsi="ＭＳ 明朝" w:cs="ＭＳ 明朝" w:hint="eastAsia"/>
                <w:spacing w:val="0"/>
                <w:sz w:val="18"/>
                <w:szCs w:val="18"/>
              </w:rPr>
              <w:t>【新】</w:t>
            </w:r>
          </w:p>
          <w:p w14:paraId="7D5F7B9D" w14:textId="77777777"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退所時栄養</w:t>
            </w:r>
          </w:p>
          <w:p w14:paraId="76BBB73B" w14:textId="645DCBC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情報連携加算</w:t>
            </w:r>
          </w:p>
        </w:tc>
        <w:tc>
          <w:tcPr>
            <w:tcW w:w="6804" w:type="dxa"/>
          </w:tcPr>
          <w:p w14:paraId="723F49AE" w14:textId="0981ECA5" w:rsidR="00BF491F" w:rsidRPr="00381D55" w:rsidRDefault="00BF491F" w:rsidP="00BF491F">
            <w:pPr>
              <w:adjustRightInd w:val="0"/>
              <w:spacing w:line="240" w:lineRule="exact"/>
              <w:ind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厚生労働大臣が定める特別食を必要とする入所者又は低栄養状態にあると医師が判断した入所者が施設から退所する際に、その居宅に退所する場合は当該入所者の主治の医師の属する病院又は診療所及び介護支援専門員に対して、病院、診療所又は他の介護保険施設（以下「医療機関等」という。）に入院又は入所する場合は当該医療機関等に対して、当該入所者の同意を得て、管理栄養士が当該入所者の栄養管理に関する情報を提供したときは、当該入所者が退所した日の属する月において、１月につき１回を限度として70単位を算定していますか。</w:t>
            </w:r>
          </w:p>
          <w:p w14:paraId="1FE44031" w14:textId="77777777" w:rsidR="00BF491F" w:rsidRPr="00381D55" w:rsidRDefault="00BF491F" w:rsidP="00BF491F">
            <w:pPr>
              <w:adjustRightInd w:val="0"/>
              <w:spacing w:line="240" w:lineRule="exact"/>
              <w:ind w:firstLineChars="100" w:firstLine="176"/>
              <w:contextualSpacing/>
              <w:rPr>
                <w:rFonts w:ascii="ＭＳ 明朝" w:hAnsi="ＭＳ 明朝" w:cs="ＭＳ 明朝"/>
                <w:sz w:val="18"/>
                <w:szCs w:val="18"/>
              </w:rPr>
            </w:pPr>
          </w:p>
          <w:p w14:paraId="12DE8DEA"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栄養管理に係る減算又は栄養マネジメント強化加算を算定している場合は算定しない。</w:t>
            </w:r>
          </w:p>
          <w:p w14:paraId="1A713737" w14:textId="277774D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045FF84D" w14:textId="00FEB66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2222022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6517308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4444999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7A464AB5"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平12厚告21 </w:t>
            </w:r>
          </w:p>
          <w:p w14:paraId="75AD03D4" w14:textId="5557349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別表1二</w:t>
            </w:r>
            <w:r w:rsidR="000B0A96" w:rsidRPr="00381D55">
              <w:rPr>
                <w:rFonts w:ascii="ＭＳ 明朝" w:hAnsi="ＭＳ 明朝" w:hint="eastAsia"/>
                <w:spacing w:val="0"/>
                <w:sz w:val="16"/>
                <w:szCs w:val="16"/>
              </w:rPr>
              <w:t>注</w:t>
            </w:r>
          </w:p>
          <w:p w14:paraId="0FC8B933"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0C541BD" w14:textId="572BC124"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2052147D" w14:textId="77777777" w:rsidTr="006573C4">
        <w:tc>
          <w:tcPr>
            <w:tcW w:w="1418" w:type="dxa"/>
            <w:vMerge/>
          </w:tcPr>
          <w:p w14:paraId="74B3B847" w14:textId="77777777"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p>
        </w:tc>
        <w:tc>
          <w:tcPr>
            <w:tcW w:w="6804" w:type="dxa"/>
          </w:tcPr>
          <w:p w14:paraId="318CB455"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【厚生労働大臣が定める特別食】</w:t>
            </w:r>
          </w:p>
          <w:p w14:paraId="2DB17B79" w14:textId="1A04BE96" w:rsidR="00BF491F" w:rsidRPr="00381D55" w:rsidRDefault="00BF491F" w:rsidP="00BF491F">
            <w:pPr>
              <w:adjustRightInd w:val="0"/>
              <w:spacing w:line="240" w:lineRule="exact"/>
              <w:ind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w:t>
            </w:r>
            <w:r w:rsidRPr="00381D55">
              <w:rPr>
                <w:rFonts w:ascii="ＭＳ 明朝" w:hAnsi="ＭＳ 明朝" w:cs="ＭＳ 明朝" w:hint="eastAsia"/>
                <w:sz w:val="18"/>
                <w:szCs w:val="18"/>
              </w:rPr>
              <w:lastRenderedPageBreak/>
              <w:t>び特別な場合の検査食(単なる流動食及び軟食を除く。)</w:t>
            </w:r>
          </w:p>
        </w:tc>
        <w:tc>
          <w:tcPr>
            <w:tcW w:w="992" w:type="dxa"/>
          </w:tcPr>
          <w:p w14:paraId="0CDAAF4C"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31EB49C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平27厚労告94</w:t>
            </w:r>
          </w:p>
          <w:p w14:paraId="3C839E06" w14:textId="2A799E80"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59の2</w:t>
            </w:r>
          </w:p>
        </w:tc>
      </w:tr>
      <w:tr w:rsidR="00381D55" w:rsidRPr="00381D55" w14:paraId="2FF0EC61" w14:textId="77777777" w:rsidTr="006573C4">
        <w:tc>
          <w:tcPr>
            <w:tcW w:w="1418" w:type="dxa"/>
            <w:vMerge/>
          </w:tcPr>
          <w:p w14:paraId="31D520E6" w14:textId="77777777"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p>
        </w:tc>
        <w:tc>
          <w:tcPr>
            <w:tcW w:w="6804" w:type="dxa"/>
          </w:tcPr>
          <w:p w14:paraId="6C9F30F5" w14:textId="65A18774"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【留意事項】</w:t>
            </w:r>
          </w:p>
          <w:p w14:paraId="4F6D1616" w14:textId="7BA7068C"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①　退所時栄養情報連携加算は、別に厚生労働大臣が定める特別食を必要とする入所者又は低栄養状態にあると医師が判断した入所者が、介護老人福祉施設からその居宅に退所する場合、当該入所者の主治の医師の属する病院又は診療所及び介護支援専門員に対して、当該介護老人福祉施設の管理栄養士が当該入所者の栄養管理に関する情報を提供したときに算定できる。また、当該入所者が病院、診療所若しくは他の介護保険施設（以下、「医療機関等」という。）に入院若しくは入所する場合、当該医療機関等に対して、当該介護老人福祉施設の管理栄養士が当該入所者の栄養管理に関する情報を提供したときに算定できる。</w:t>
            </w:r>
          </w:p>
          <w:p w14:paraId="1E491FA0" w14:textId="661945AA"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xml:space="preserve">　　なお、当該加算は、当該入所者が退所した日の属する月において、１月に１回を限度として算定できる。</w:t>
            </w:r>
          </w:p>
          <w:p w14:paraId="2FD3B534"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p>
          <w:p w14:paraId="67DB577E"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②　「栄養管理に関する情報」とは、提供栄養量、必要栄養量、食事形態（嚥下食コード含む。）、禁止食品、栄養管理に係る経過等をいう。</w:t>
            </w:r>
          </w:p>
          <w:p w14:paraId="61E0C141"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1074E47A" w14:textId="6F6DC9B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栄養管理に関する情報の提供については、別途通知（「リハビリテーション・個別機能訓練、栄養、口腔の実施及び一体的取組について」）を参照されたい。</w:t>
            </w:r>
          </w:p>
          <w:p w14:paraId="4F795E35"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p>
          <w:p w14:paraId="2D005B11" w14:textId="25B78DD2"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④　当該加算の対象となる「特別食」とは、上記の「厚生労働大臣が定める特別食」に加え、心臓疾患等の入所者に対する減塩食、十二指腸潰瘍の入所者に対する潰瘍食、侵襲の大きな消化管手術後の入所者に対する潰瘍食、クローン病及び潰瘍性大腸炎等により腸管の機能が低下している入所者に対する低残渣食並びに高度肥満症（肥満度がプラス40％以上又はＢＭＩが30以上）の入所者に対する治療食をいう。</w:t>
            </w:r>
          </w:p>
          <w:p w14:paraId="57A87BA7"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 xml:space="preserve">　　なお、高血圧の入所者に対する減塩食（食塩相当量の総量が6.0グラム未満のものに限る。）及び嚥下困難者（そのために摂食不良となった者も含む。）のための流動食は、療養食加算の場合と異なり、退所時栄養情報連携加算の対象となる特別食に含まれる。</w:t>
            </w:r>
          </w:p>
          <w:p w14:paraId="585BEC26" w14:textId="6F65E5C6"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p>
        </w:tc>
        <w:tc>
          <w:tcPr>
            <w:tcW w:w="992" w:type="dxa"/>
          </w:tcPr>
          <w:p w14:paraId="597F4A6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3F9595E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0356B1D5" w14:textId="68A4FBE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第2の5(23)</w:t>
            </w:r>
          </w:p>
        </w:tc>
      </w:tr>
      <w:tr w:rsidR="00381D55" w:rsidRPr="00381D55" w14:paraId="3AB0E1BF" w14:textId="77777777" w:rsidTr="006573C4">
        <w:tc>
          <w:tcPr>
            <w:tcW w:w="1418" w:type="dxa"/>
            <w:vMerge w:val="restart"/>
          </w:tcPr>
          <w:p w14:paraId="2F150AD8" w14:textId="486960E0" w:rsidR="00BF491F" w:rsidRPr="00381D55" w:rsidRDefault="00BF491F" w:rsidP="00BF491F">
            <w:pPr>
              <w:adjustRightInd w:val="0"/>
              <w:spacing w:line="240" w:lineRule="exact"/>
              <w:ind w:left="405" w:hangingChars="225" w:hanging="405"/>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5-</w:t>
            </w:r>
            <w:r w:rsidR="00984EF8" w:rsidRPr="00381D55">
              <w:rPr>
                <w:rFonts w:ascii="ＭＳ 明朝" w:hAnsi="ＭＳ 明朝" w:cs="ＭＳ 明朝" w:hint="eastAsia"/>
                <w:spacing w:val="0"/>
                <w:sz w:val="18"/>
                <w:szCs w:val="18"/>
              </w:rPr>
              <w:t>29</w:t>
            </w:r>
          </w:p>
          <w:p w14:paraId="2DCB1199" w14:textId="699FB5F9" w:rsidR="00BF491F" w:rsidRPr="00381D55" w:rsidRDefault="00BF491F" w:rsidP="00BF491F">
            <w:pPr>
              <w:adjustRightInd w:val="0"/>
              <w:spacing w:line="240" w:lineRule="exact"/>
              <w:ind w:left="405" w:hangingChars="225" w:hanging="405"/>
              <w:contextualSpacing/>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再入所時</w:t>
            </w:r>
          </w:p>
          <w:p w14:paraId="2A8A72AB" w14:textId="53162C92" w:rsidR="00BF491F" w:rsidRPr="00381D55" w:rsidRDefault="00BF491F" w:rsidP="00BF491F">
            <w:pPr>
              <w:adjustRightInd w:val="0"/>
              <w:spacing w:line="240" w:lineRule="exact"/>
              <w:ind w:left="405" w:hangingChars="225" w:hanging="405"/>
              <w:contextualSpacing/>
              <w:jc w:val="left"/>
              <w:rPr>
                <w:rFonts w:ascii="ＭＳ 明朝" w:hAnsi="ＭＳ 明朝"/>
                <w:spacing w:val="0"/>
                <w:sz w:val="18"/>
                <w:szCs w:val="18"/>
              </w:rPr>
            </w:pPr>
            <w:r w:rsidRPr="00381D55">
              <w:rPr>
                <w:rFonts w:ascii="ＭＳ 明朝" w:hAnsi="ＭＳ 明朝" w:cs="ＭＳ 明朝" w:hint="eastAsia"/>
                <w:spacing w:val="0"/>
                <w:sz w:val="18"/>
                <w:szCs w:val="18"/>
              </w:rPr>
              <w:t>栄養連携加算</w:t>
            </w:r>
          </w:p>
        </w:tc>
        <w:tc>
          <w:tcPr>
            <w:tcW w:w="6804" w:type="dxa"/>
          </w:tcPr>
          <w:p w14:paraId="59694EA0" w14:textId="044FB88C"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厚生労働大臣が定める基準に適合する介護老人福祉施設に入所している者が退所し、当該者が病院又は診療所に入院した場合であって、当該者が退院した後に再度施設に入所する際、</w:t>
            </w:r>
            <w:r w:rsidRPr="00381D55">
              <w:rPr>
                <w:rFonts w:ascii="ＭＳ 明朝" w:hAnsi="ＭＳ 明朝" w:cs="ＭＳ 明朝" w:hint="eastAsia"/>
                <w:sz w:val="18"/>
                <w:szCs w:val="18"/>
                <w:u w:val="single"/>
              </w:rPr>
              <w:t>当該者が厚生労働大臣が定める特別食等を必要とする者であり</w:t>
            </w:r>
            <w:r w:rsidRPr="00381D55">
              <w:rPr>
                <w:rFonts w:ascii="ＭＳ 明朝" w:hAnsi="ＭＳ 明朝" w:cs="ＭＳ 明朝" w:hint="eastAsia"/>
                <w:sz w:val="18"/>
                <w:szCs w:val="18"/>
              </w:rPr>
              <w:t>、施設の管理栄養士が当該病院又は診療所の管理栄養士と連携し当該者に関する栄養ケア計画を</w:t>
            </w:r>
            <w:r w:rsidRPr="00381D55">
              <w:rPr>
                <w:rFonts w:ascii="ＭＳ 明朝" w:hAnsi="ＭＳ 明朝" w:cs="ＭＳ 明朝" w:hint="eastAsia"/>
                <w:sz w:val="18"/>
                <w:szCs w:val="18"/>
                <w:u w:val="single"/>
              </w:rPr>
              <w:t>策定したとき</w:t>
            </w:r>
            <w:r w:rsidRPr="00381D55">
              <w:rPr>
                <w:rFonts w:ascii="ＭＳ 明朝" w:hAnsi="ＭＳ 明朝" w:cs="ＭＳ 明朝" w:hint="eastAsia"/>
                <w:sz w:val="18"/>
                <w:szCs w:val="18"/>
              </w:rPr>
              <w:t>に、入所者１人につき１回を限度として、200単位を算定していますか。</w:t>
            </w:r>
          </w:p>
          <w:p w14:paraId="35CF9DC0" w14:textId="668D6505" w:rsidR="00BF491F" w:rsidRPr="00381D55" w:rsidRDefault="00BF491F" w:rsidP="00BF491F">
            <w:pPr>
              <w:adjustRightInd w:val="0"/>
              <w:spacing w:line="240" w:lineRule="exact"/>
              <w:contextualSpacing/>
              <w:rPr>
                <w:rFonts w:ascii="ＭＳ 明朝" w:hAnsi="ＭＳ 明朝" w:cs="ＭＳ 明朝"/>
                <w:sz w:val="18"/>
                <w:szCs w:val="18"/>
              </w:rPr>
            </w:pPr>
          </w:p>
          <w:p w14:paraId="4CA4A006" w14:textId="2D80E5F8"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　栄養管理に係る減算を算定している場合は、算定しない。</w:t>
            </w:r>
          </w:p>
          <w:p w14:paraId="1C5DC744" w14:textId="220C4AF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4B23792" w14:textId="27C5449D"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6861162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2838808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0954491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6DD4CBCC" w14:textId="70153DC4"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平12厚告21 別表1ホ</w:t>
            </w:r>
            <w:r w:rsidR="000B0A96" w:rsidRPr="00381D55">
              <w:rPr>
                <w:rFonts w:ascii="ＭＳ 明朝" w:hAnsi="ＭＳ 明朝" w:hint="eastAsia"/>
                <w:spacing w:val="0"/>
                <w:sz w:val="16"/>
                <w:szCs w:val="16"/>
              </w:rPr>
              <w:t>注</w:t>
            </w:r>
          </w:p>
          <w:p w14:paraId="540ABAE6" w14:textId="72AEB609"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62840AB2" w14:textId="77777777" w:rsidTr="006573C4">
        <w:tc>
          <w:tcPr>
            <w:tcW w:w="1418" w:type="dxa"/>
            <w:vMerge/>
          </w:tcPr>
          <w:p w14:paraId="40703FC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D4C0C90" w14:textId="7A69136E"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【厚生労働大臣が定める基準】</w:t>
            </w:r>
          </w:p>
        </w:tc>
        <w:tc>
          <w:tcPr>
            <w:tcW w:w="992" w:type="dxa"/>
          </w:tcPr>
          <w:p w14:paraId="598AC48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6C7F784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3BA2758A" w14:textId="7136F271"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65の2</w:t>
            </w:r>
          </w:p>
        </w:tc>
      </w:tr>
      <w:tr w:rsidR="00381D55" w:rsidRPr="00381D55" w14:paraId="14F8E592" w14:textId="77777777" w:rsidTr="006573C4">
        <w:tc>
          <w:tcPr>
            <w:tcW w:w="1418" w:type="dxa"/>
            <w:vMerge/>
          </w:tcPr>
          <w:p w14:paraId="2ED12E3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9E68E95" w14:textId="2AC53DAD" w:rsidR="00BF491F" w:rsidRPr="00381D55" w:rsidRDefault="00BF491F" w:rsidP="00BF491F">
            <w:pPr>
              <w:autoSpaceDE w:val="0"/>
              <w:autoSpaceDN w:val="0"/>
              <w:adjustRightInd w:val="0"/>
              <w:snapToGrid w:val="0"/>
              <w:ind w:firstLineChars="100" w:firstLine="176"/>
              <w:rPr>
                <w:rFonts w:ascii="ＭＳ 明朝" w:hAnsi="ＭＳ 明朝"/>
                <w:spacing w:val="0"/>
                <w:sz w:val="18"/>
                <w:szCs w:val="18"/>
              </w:rPr>
            </w:pPr>
            <w:r w:rsidRPr="00381D55">
              <w:rPr>
                <w:rFonts w:ascii="ＭＳ 明朝" w:hAnsi="ＭＳ 明朝" w:cs="ＭＳ 明朝" w:hint="eastAsia"/>
                <w:sz w:val="18"/>
                <w:szCs w:val="18"/>
              </w:rPr>
              <w:t>定員超過利用・人員基準欠如に該当していませんか。</w:t>
            </w:r>
          </w:p>
        </w:tc>
        <w:tc>
          <w:tcPr>
            <w:tcW w:w="992" w:type="dxa"/>
          </w:tcPr>
          <w:p w14:paraId="0CF8B01E" w14:textId="425F6F2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4451701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507261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B89150A" w14:textId="4C296E76"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70C332A4" w14:textId="77777777" w:rsidTr="006573C4">
        <w:tc>
          <w:tcPr>
            <w:tcW w:w="1418" w:type="dxa"/>
            <w:vMerge/>
          </w:tcPr>
          <w:p w14:paraId="10B2BEE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9801A5F"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【厚生労働大臣が定める特別食】</w:t>
            </w:r>
          </w:p>
          <w:p w14:paraId="345388A7" w14:textId="62807B3D"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疾病治療の直接手段として、医師の発行する食事箋に基づき提供された適切な栄養量及び内容を有する腎臓病食、肝臓病食、糖尿病食、胃潰瘍食、貧血食、膵臓病食、脂質異常症食、痛風食、嚥下困難者のための流動食、経管栄養のための濃厚流動食及び特別な場合の検査食(単なる流動食及び軟食を除く。)</w:t>
            </w:r>
          </w:p>
        </w:tc>
        <w:tc>
          <w:tcPr>
            <w:tcW w:w="992" w:type="dxa"/>
          </w:tcPr>
          <w:p w14:paraId="03AE407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7604ACF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平27厚労告94</w:t>
            </w:r>
          </w:p>
          <w:p w14:paraId="4EECE2BC" w14:textId="2C6DAAAC"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59の2</w:t>
            </w:r>
          </w:p>
        </w:tc>
      </w:tr>
      <w:tr w:rsidR="00381D55" w:rsidRPr="00381D55" w14:paraId="2F97C821" w14:textId="77777777" w:rsidTr="00127D10">
        <w:trPr>
          <w:trHeight w:val="60"/>
        </w:trPr>
        <w:tc>
          <w:tcPr>
            <w:tcW w:w="1418" w:type="dxa"/>
            <w:vMerge/>
          </w:tcPr>
          <w:p w14:paraId="2B8BC9B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7BB795D" w14:textId="2BE5FCA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5A506ED1" w14:textId="00D64902"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施設</w:t>
            </w:r>
            <w:r w:rsidRPr="00381D55">
              <w:rPr>
                <w:rFonts w:ascii="ＭＳ 明朝" w:hAnsi="ＭＳ 明朝" w:cs="ＭＳ 明朝" w:hint="eastAsia"/>
                <w:sz w:val="18"/>
                <w:szCs w:val="18"/>
                <w:u w:val="single"/>
              </w:rPr>
              <w:t>に入所</w:t>
            </w:r>
            <w:r w:rsidRPr="00381D55">
              <w:rPr>
                <w:rFonts w:ascii="ＭＳ 明朝" w:hAnsi="ＭＳ 明朝" w:cs="ＭＳ 明朝" w:hint="eastAsia"/>
                <w:sz w:val="18"/>
                <w:szCs w:val="18"/>
              </w:rPr>
              <w:t>していた者が、医療機関に入院し、</w:t>
            </w:r>
            <w:r w:rsidRPr="00381D55">
              <w:rPr>
                <w:rFonts w:ascii="ＭＳ 明朝" w:hAnsi="ＭＳ 明朝" w:cs="ＭＳ 明朝" w:hint="eastAsia"/>
                <w:sz w:val="18"/>
                <w:szCs w:val="18"/>
                <w:u w:val="single"/>
              </w:rPr>
              <w:t>当該者について、医師が特別食又は嚥下調整食を提供する必要性を認めた</w:t>
            </w:r>
            <w:r w:rsidRPr="00381D55">
              <w:rPr>
                <w:rFonts w:ascii="ＭＳ 明朝" w:hAnsi="ＭＳ 明朝" w:cs="ＭＳ 明朝" w:hint="eastAsia"/>
                <w:sz w:val="18"/>
                <w:szCs w:val="18"/>
              </w:rPr>
              <w:t>場合であって、当該者が退院した後、直ちに再度当該介護老人福祉施設に入所（「二次入所」）した場合を対象とすること。</w:t>
            </w:r>
          </w:p>
          <w:p w14:paraId="1574734C"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p>
          <w:p w14:paraId="6F5EC417" w14:textId="5C7F29D3"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②　</w:t>
            </w:r>
            <w:r w:rsidRPr="00381D55">
              <w:rPr>
                <w:rFonts w:ascii="ＭＳ 明朝" w:hAnsi="ＭＳ 明朝" w:cs="ＭＳ 明朝" w:hint="eastAsia"/>
                <w:sz w:val="18"/>
                <w:szCs w:val="18"/>
                <w:u w:val="single"/>
              </w:rPr>
              <w:t>嚥下調整食は、硬さ、付着性、凝集性などに配慮した食事であって、日本摂食嚥下リハビリテーション学会の分類に基づくものをいう。また、心臓疾患等の者に対する減塩食、十二指腸潰瘍の者に対する潰瘍食、侵襲の大きな消化管手術後の入所者に対する潰瘍食、クローン病及び潰瘍性大腸炎等により腸管の機能が低下している者に対する低残渣食並びに高度肥満症（肥満度がプラス40％以上又はＢＭＩが30以上）の者に対する治療食を含む。なお、高血圧の者に対する減塩食（食塩相当量の総量が6.0グラム未満のものに限る。）及び嚥下困難者（そのために摂食不良となった者も含む。）のための流動食は、介護福祉施設サービス、介護保健施設サ</w:t>
            </w:r>
            <w:r w:rsidRPr="00381D55">
              <w:rPr>
                <w:rFonts w:ascii="ＭＳ 明朝" w:hAnsi="ＭＳ 明朝" w:cs="ＭＳ 明朝" w:hint="eastAsia"/>
                <w:sz w:val="18"/>
                <w:szCs w:val="18"/>
                <w:u w:val="single"/>
              </w:rPr>
              <w:lastRenderedPageBreak/>
              <w:t>ービス、介護医療院サービス及び地域密着型介護老人福祉施設入所者生活介護の療養食加算の場合と異なり、再入所時栄養連携加算の対象となる特別食に含まれる。</w:t>
            </w:r>
          </w:p>
          <w:p w14:paraId="284458FD"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p>
          <w:p w14:paraId="219589CA" w14:textId="2F77F6D0"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③　当該施設の管理栄養士が当該者の入院する医療機関を訪問の上、当該医療機関での栄養に関する指導又はカンファレンスに同席し、当該医療機関の管理栄養士と連携して、二次入所後の栄養ケア計画を作成すること。</w:t>
            </w:r>
          </w:p>
          <w:p w14:paraId="00D3BF5C"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明朝" w:hint="eastAsia"/>
                <w:sz w:val="18"/>
                <w:szCs w:val="18"/>
              </w:rPr>
              <w:t>指導又はカンファレンスへの同席は、テレビ電話装置等を活用して行うことができるものとする。ただし、当該者又はその家族が参加する場合にあっては、テレビ電話装置等の活用について当該者等の同意を得なければならない。</w:t>
            </w:r>
          </w:p>
          <w:p w14:paraId="2EC2A458"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5660F002"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当該栄養ケア計画について、二次入所後に入所者又はその家族の同意が得られた場合に算定すること。</w:t>
            </w:r>
          </w:p>
          <w:p w14:paraId="2CC62362" w14:textId="3FBD28C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8483F64"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6499C9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16B4C289" w14:textId="43778D9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第2の5の(24)</w:t>
            </w:r>
          </w:p>
        </w:tc>
      </w:tr>
      <w:tr w:rsidR="00381D55" w:rsidRPr="00381D55" w14:paraId="3FF1A15B" w14:textId="77777777" w:rsidTr="001E685B">
        <w:trPr>
          <w:trHeight w:val="60"/>
        </w:trPr>
        <w:tc>
          <w:tcPr>
            <w:tcW w:w="1418" w:type="dxa"/>
            <w:vMerge w:val="restart"/>
          </w:tcPr>
          <w:p w14:paraId="06474F3B" w14:textId="24CF55E6"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0</w:t>
            </w:r>
          </w:p>
          <w:p w14:paraId="49CDB435" w14:textId="4971BD24"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退所時等相談援助加算</w:t>
            </w:r>
          </w:p>
        </w:tc>
        <w:tc>
          <w:tcPr>
            <w:tcW w:w="6804" w:type="dxa"/>
            <w:vAlign w:val="center"/>
          </w:tcPr>
          <w:p w14:paraId="73872127" w14:textId="4D0D2AC3" w:rsidR="00BF491F" w:rsidRPr="00381D55" w:rsidRDefault="00BF491F" w:rsidP="00BF491F">
            <w:pPr>
              <w:autoSpaceDE w:val="0"/>
              <w:autoSpaceDN w:val="0"/>
              <w:adjustRightInd w:val="0"/>
              <w:snapToGrid w:val="0"/>
              <w:rPr>
                <w:rFonts w:ascii="ＭＳ 明朝" w:hAnsi="ＭＳ 明朝" w:cs="ＭＳ 明朝"/>
                <w:b/>
                <w:bCs/>
                <w:sz w:val="18"/>
                <w:szCs w:val="18"/>
              </w:rPr>
            </w:pPr>
            <w:r w:rsidRPr="00381D55">
              <w:rPr>
                <w:rFonts w:ascii="ＭＳ 明朝" w:hAnsi="ＭＳ 明朝" w:cs="ＭＳ 明朝" w:hint="eastAsia"/>
                <w:b/>
                <w:bCs/>
                <w:sz w:val="18"/>
                <w:szCs w:val="18"/>
              </w:rPr>
              <w:t>退所前訪問相談援助加算</w:t>
            </w:r>
          </w:p>
        </w:tc>
        <w:tc>
          <w:tcPr>
            <w:tcW w:w="992" w:type="dxa"/>
          </w:tcPr>
          <w:p w14:paraId="220FD573" w14:textId="28F06FB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6364E6C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547C4F0E" w14:textId="7F9FF8D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へ注</w:t>
            </w:r>
            <w:r w:rsidRPr="00381D55">
              <w:rPr>
                <w:rFonts w:ascii="ＭＳ 明朝" w:hAnsi="ＭＳ 明朝"/>
                <w:spacing w:val="0"/>
                <w:sz w:val="16"/>
                <w:szCs w:val="16"/>
              </w:rPr>
              <w:t>1</w:t>
            </w:r>
          </w:p>
        </w:tc>
      </w:tr>
      <w:tr w:rsidR="00381D55" w:rsidRPr="00381D55" w14:paraId="0D8C7AB0" w14:textId="77777777" w:rsidTr="006573C4">
        <w:tc>
          <w:tcPr>
            <w:tcW w:w="1418" w:type="dxa"/>
            <w:vMerge/>
          </w:tcPr>
          <w:p w14:paraId="0A5D96D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6A36C7B" w14:textId="0FA540E6"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入所期間が</w:t>
            </w:r>
            <w:r w:rsidRPr="00381D55">
              <w:rPr>
                <w:rFonts w:ascii="ＭＳ 明朝" w:hAnsi="ＭＳ 明朝" w:cs="ＭＳ 明朝"/>
                <w:sz w:val="18"/>
                <w:szCs w:val="18"/>
              </w:rPr>
              <w:t>1</w:t>
            </w:r>
            <w:r w:rsidRPr="00381D55">
              <w:rPr>
                <w:rFonts w:ascii="ＭＳ 明朝" w:hAnsi="ＭＳ 明朝" w:cs="ＭＳ 明朝" w:hint="eastAsia"/>
                <w:sz w:val="18"/>
                <w:szCs w:val="18"/>
              </w:rPr>
              <w:t>月を超えると見込まれる入所者の退所に先立って介護支援専門員、生活相談員、看護職員、機能訓練指導員又は医師のいずれかの者が、当該入所者が退所後生活する居宅を訪問し、当該入所者及びその家族等に対して退所後の居宅サービス、地域密着型サービスその他の保健医療サービス又は福祉サービスについて相談援助を行った場合に、入所中</w:t>
            </w:r>
            <w:r w:rsidRPr="00381D55">
              <w:rPr>
                <w:rFonts w:ascii="ＭＳ 明朝" w:hAnsi="ＭＳ 明朝" w:cs="ＭＳ 明朝"/>
                <w:sz w:val="18"/>
                <w:szCs w:val="18"/>
              </w:rPr>
              <w:t>1</w:t>
            </w:r>
            <w:r w:rsidRPr="00381D55">
              <w:rPr>
                <w:rFonts w:ascii="ＭＳ 明朝" w:hAnsi="ＭＳ 明朝" w:cs="ＭＳ 明朝" w:hint="eastAsia"/>
                <w:sz w:val="18"/>
                <w:szCs w:val="18"/>
              </w:rPr>
              <w:t>回（入所後早期に退所前相談援助の必要があると認められる入所者にあっては、</w:t>
            </w:r>
            <w:r w:rsidRPr="00381D55">
              <w:rPr>
                <w:rFonts w:ascii="ＭＳ 明朝" w:hAnsi="ＭＳ 明朝" w:cs="ＭＳ 明朝"/>
                <w:sz w:val="18"/>
                <w:szCs w:val="18"/>
              </w:rPr>
              <w:t>2</w:t>
            </w:r>
            <w:r w:rsidRPr="00381D55">
              <w:rPr>
                <w:rFonts w:ascii="ＭＳ 明朝" w:hAnsi="ＭＳ 明朝" w:cs="ＭＳ 明朝" w:hint="eastAsia"/>
                <w:sz w:val="18"/>
                <w:szCs w:val="18"/>
              </w:rPr>
              <w:t>回）を限度として、</w:t>
            </w:r>
            <w:r w:rsidRPr="00381D55">
              <w:rPr>
                <w:rFonts w:ascii="ＭＳ 明朝" w:hAnsi="ＭＳ 明朝" w:cs="ＭＳ 明朝"/>
                <w:sz w:val="18"/>
                <w:szCs w:val="18"/>
              </w:rPr>
              <w:t>1</w:t>
            </w:r>
            <w:r w:rsidRPr="00381D55">
              <w:rPr>
                <w:rFonts w:ascii="ＭＳ 明朝" w:hAnsi="ＭＳ 明朝" w:cs="ＭＳ 明朝" w:hint="eastAsia"/>
                <w:sz w:val="18"/>
                <w:szCs w:val="18"/>
              </w:rPr>
              <w:t>回につき</w:t>
            </w:r>
            <w:r w:rsidRPr="00381D55">
              <w:rPr>
                <w:rFonts w:ascii="ＭＳ 明朝" w:hAnsi="ＭＳ 明朝" w:cs="ＭＳ 明朝"/>
                <w:sz w:val="18"/>
                <w:szCs w:val="18"/>
              </w:rPr>
              <w:t>460</w:t>
            </w:r>
            <w:r w:rsidRPr="00381D55">
              <w:rPr>
                <w:rFonts w:ascii="ＭＳ 明朝" w:hAnsi="ＭＳ 明朝" w:cs="ＭＳ 明朝" w:hint="eastAsia"/>
                <w:sz w:val="18"/>
                <w:szCs w:val="18"/>
              </w:rPr>
              <w:t>単位を算定していますか。</w:t>
            </w:r>
          </w:p>
          <w:p w14:paraId="51778082"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5CA02C8D" w14:textId="1A82DD6B"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する。</w:t>
            </w:r>
          </w:p>
          <w:p w14:paraId="437146FF" w14:textId="77777777" w:rsidR="00BF491F" w:rsidRPr="00381D55" w:rsidRDefault="00BF491F" w:rsidP="00BF491F">
            <w:pPr>
              <w:autoSpaceDE w:val="0"/>
              <w:autoSpaceDN w:val="0"/>
              <w:adjustRightInd w:val="0"/>
              <w:snapToGrid w:val="0"/>
              <w:ind w:left="264" w:hangingChars="150" w:hanging="264"/>
              <w:rPr>
                <w:rFonts w:ascii="ＭＳ 明朝" w:hAnsi="ＭＳ 明朝" w:cs="ＭＳ 明朝"/>
                <w:sz w:val="18"/>
                <w:szCs w:val="18"/>
              </w:rPr>
            </w:pPr>
          </w:p>
        </w:tc>
        <w:tc>
          <w:tcPr>
            <w:tcW w:w="992" w:type="dxa"/>
          </w:tcPr>
          <w:p w14:paraId="6BBD6CA4" w14:textId="328119E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0958859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188751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60019380"/>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5CFDBEC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ECF0A60" w14:textId="77777777" w:rsidTr="001E685B">
        <w:trPr>
          <w:trHeight w:val="60"/>
        </w:trPr>
        <w:tc>
          <w:tcPr>
            <w:tcW w:w="1418" w:type="dxa"/>
            <w:vMerge/>
          </w:tcPr>
          <w:p w14:paraId="7D71C2B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10478C53" w14:textId="48C362BB"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cs="ＭＳ 明朝" w:hint="eastAsia"/>
                <w:b/>
                <w:bCs/>
                <w:sz w:val="18"/>
                <w:szCs w:val="18"/>
              </w:rPr>
              <w:t>退所後訪問相談援助加算</w:t>
            </w:r>
          </w:p>
        </w:tc>
        <w:tc>
          <w:tcPr>
            <w:tcW w:w="992" w:type="dxa"/>
          </w:tcPr>
          <w:p w14:paraId="23DEF54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39C388E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3B74E702" w14:textId="1D68A00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へ注</w:t>
            </w:r>
            <w:r w:rsidRPr="00381D55">
              <w:rPr>
                <w:rFonts w:ascii="ＭＳ 明朝" w:hAnsi="ＭＳ 明朝"/>
                <w:spacing w:val="0"/>
                <w:sz w:val="16"/>
                <w:szCs w:val="16"/>
              </w:rPr>
              <w:t>2</w:t>
            </w:r>
          </w:p>
        </w:tc>
      </w:tr>
      <w:tr w:rsidR="00381D55" w:rsidRPr="00381D55" w14:paraId="3F2A9D4D" w14:textId="77777777" w:rsidTr="006573C4">
        <w:tc>
          <w:tcPr>
            <w:tcW w:w="1418" w:type="dxa"/>
            <w:vMerge/>
          </w:tcPr>
          <w:p w14:paraId="37CDC5C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7909B16" w14:textId="3C746ED8"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入所者の退所後</w:t>
            </w:r>
            <w:r w:rsidRPr="00381D55">
              <w:rPr>
                <w:rFonts w:ascii="ＭＳ 明朝" w:hAnsi="ＭＳ 明朝" w:cs="ＭＳ 明朝"/>
                <w:sz w:val="18"/>
                <w:szCs w:val="18"/>
              </w:rPr>
              <w:t>30</w:t>
            </w:r>
            <w:r w:rsidRPr="00381D55">
              <w:rPr>
                <w:rFonts w:ascii="ＭＳ 明朝" w:hAnsi="ＭＳ 明朝" w:cs="ＭＳ 明朝" w:hint="eastAsia"/>
                <w:sz w:val="18"/>
                <w:szCs w:val="18"/>
              </w:rPr>
              <w:t>日以内に当該入所者の居宅を訪問し、当該入所者及びその家族等に対して相談業務を行った場合に、退所後</w:t>
            </w:r>
            <w:r w:rsidRPr="00381D55">
              <w:rPr>
                <w:rFonts w:ascii="ＭＳ 明朝" w:hAnsi="ＭＳ 明朝" w:cs="ＭＳ 明朝"/>
                <w:sz w:val="18"/>
                <w:szCs w:val="18"/>
              </w:rPr>
              <w:t>1</w:t>
            </w:r>
            <w:r w:rsidRPr="00381D55">
              <w:rPr>
                <w:rFonts w:ascii="ＭＳ 明朝" w:hAnsi="ＭＳ 明朝" w:cs="ＭＳ 明朝" w:hint="eastAsia"/>
                <w:sz w:val="18"/>
                <w:szCs w:val="18"/>
              </w:rPr>
              <w:t>回を限度として</w:t>
            </w:r>
            <w:r w:rsidRPr="00381D55">
              <w:rPr>
                <w:rFonts w:ascii="ＭＳ 明朝" w:hAnsi="ＭＳ 明朝" w:cs="ＭＳ 明朝"/>
                <w:sz w:val="18"/>
                <w:szCs w:val="18"/>
              </w:rPr>
              <w:t>1</w:t>
            </w:r>
            <w:r w:rsidRPr="00381D55">
              <w:rPr>
                <w:rFonts w:ascii="ＭＳ 明朝" w:hAnsi="ＭＳ 明朝" w:cs="ＭＳ 明朝" w:hint="eastAsia"/>
                <w:sz w:val="18"/>
                <w:szCs w:val="18"/>
              </w:rPr>
              <w:t>回につき</w:t>
            </w:r>
            <w:r w:rsidRPr="00381D55">
              <w:rPr>
                <w:rFonts w:ascii="ＭＳ 明朝" w:hAnsi="ＭＳ 明朝" w:cs="ＭＳ 明朝"/>
                <w:sz w:val="18"/>
                <w:szCs w:val="18"/>
              </w:rPr>
              <w:t>460</w:t>
            </w:r>
            <w:r w:rsidRPr="00381D55">
              <w:rPr>
                <w:rFonts w:ascii="ＭＳ 明朝" w:hAnsi="ＭＳ 明朝" w:cs="ＭＳ 明朝" w:hint="eastAsia"/>
                <w:sz w:val="18"/>
                <w:szCs w:val="18"/>
              </w:rPr>
              <w:t>単位を算定していますか。</w:t>
            </w:r>
          </w:p>
          <w:p w14:paraId="0B3D30E5"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4810B5FB" w14:textId="11549A0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が退所後にその居宅ではなく、他の社会福祉施設等（病院、診療所及び介護保険施設を除く。）に入所する場合であって、当該入所者の同意を得て、当該社会福祉施設等を訪問し、連絡調整、情報提供等を行ったときも、同様に算定する。</w:t>
            </w:r>
          </w:p>
          <w:p w14:paraId="6C28AF37" w14:textId="76F59CE3"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FD6C7F7" w14:textId="7218F2F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9607587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2668831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8053192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1DC239A8" w14:textId="731CFA84"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9776EB4" w14:textId="77777777" w:rsidTr="0069643A">
        <w:trPr>
          <w:trHeight w:val="3995"/>
        </w:trPr>
        <w:tc>
          <w:tcPr>
            <w:tcW w:w="1418" w:type="dxa"/>
            <w:vMerge/>
          </w:tcPr>
          <w:p w14:paraId="357031E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EF7B594" w14:textId="7BB9E132"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【留意事項】　退所前訪問相談援助加算・退所後訪問相談援助加算</w:t>
            </w:r>
          </w:p>
          <w:p w14:paraId="3B6655DC"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36CCFB8B" w14:textId="6497CF4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w:t>
            </w:r>
            <w:r w:rsidRPr="00381D55">
              <w:rPr>
                <w:rFonts w:ascii="ＭＳ 明朝" w:hAnsi="ＭＳ 明朝" w:cs="ＭＳ 明朝" w:hint="eastAsia"/>
                <w:sz w:val="18"/>
                <w:szCs w:val="18"/>
              </w:rPr>
              <w:t xml:space="preserve">　退所前訪問相談援助加算は、退所時に算定し、退所後訪問相談援助加算は、訪問日に算定する。</w:t>
            </w:r>
          </w:p>
          <w:p w14:paraId="1427773F"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3F617576" w14:textId="0F3EB959"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hint="eastAsia"/>
                <w:spacing w:val="0"/>
                <w:sz w:val="18"/>
                <w:szCs w:val="18"/>
              </w:rPr>
              <w:t>※</w:t>
            </w:r>
            <w:r w:rsidRPr="00381D55">
              <w:rPr>
                <w:rFonts w:ascii="ＭＳ 明朝" w:hAnsi="ＭＳ 明朝" w:cs="ＭＳ 明朝" w:hint="eastAsia"/>
                <w:spacing w:val="-4"/>
                <w:sz w:val="18"/>
                <w:szCs w:val="18"/>
              </w:rPr>
              <w:t xml:space="preserve">　退所前訪問相談援助加算及び退所後訪問相談援助加算は、次の場合には、算定できない</w:t>
            </w:r>
            <w:r w:rsidRPr="00381D55">
              <w:rPr>
                <w:rFonts w:ascii="ＭＳ 明朝" w:hAnsi="ＭＳ 明朝" w:cs="ＭＳ 明朝" w:hint="eastAsia"/>
                <w:sz w:val="18"/>
                <w:szCs w:val="18"/>
              </w:rPr>
              <w:t>。</w:t>
            </w:r>
          </w:p>
          <w:p w14:paraId="18E40669"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a</w:t>
            </w:r>
            <w:r w:rsidRPr="00381D55">
              <w:rPr>
                <w:rFonts w:ascii="ＭＳ 明朝" w:hAnsi="ＭＳ 明朝" w:cs="ＭＳ 明朝" w:hint="eastAsia"/>
                <w:sz w:val="18"/>
                <w:szCs w:val="18"/>
              </w:rPr>
              <w:t xml:space="preserve">　退所して病院又は診療所へ入院する場合</w:t>
            </w:r>
          </w:p>
          <w:p w14:paraId="7ED6BC1D" w14:textId="77777777" w:rsidR="00BF491F" w:rsidRPr="00381D55" w:rsidRDefault="00BF491F" w:rsidP="00BF491F">
            <w:pPr>
              <w:widowControl/>
              <w:spacing w:line="240" w:lineRule="exact"/>
              <w:ind w:left="132" w:hangingChars="75" w:hanging="132"/>
              <w:jc w:val="left"/>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b</w:t>
            </w:r>
            <w:r w:rsidRPr="00381D55">
              <w:rPr>
                <w:rFonts w:ascii="ＭＳ 明朝" w:hAnsi="ＭＳ 明朝" w:cs="ＭＳ 明朝" w:hint="eastAsia"/>
                <w:sz w:val="18"/>
                <w:szCs w:val="18"/>
              </w:rPr>
              <w:t xml:space="preserve">　退所して他の介護保険施設へ入院又は入所する場合</w:t>
            </w:r>
          </w:p>
          <w:p w14:paraId="4975BEDE"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c</w:t>
            </w:r>
            <w:r w:rsidRPr="00381D55">
              <w:rPr>
                <w:rFonts w:ascii="ＭＳ 明朝" w:hAnsi="ＭＳ 明朝" w:cs="ＭＳ 明朝" w:hint="eastAsia"/>
                <w:sz w:val="18"/>
                <w:szCs w:val="18"/>
              </w:rPr>
              <w:t xml:space="preserve">　死亡退所の場合</w:t>
            </w:r>
          </w:p>
          <w:p w14:paraId="3CCC2FDD"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68B70D0E"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退所前訪問相談援助及び退所後訪問相談援助は、介護支援専門員、生活相談員、看護職員、機能訓練指導員又は医師が協力して行うこと。</w:t>
            </w:r>
          </w:p>
          <w:p w14:paraId="37CD52C4"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87573D3" w14:textId="77777777"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w:t>
            </w:r>
            <w:r w:rsidRPr="00381D55">
              <w:rPr>
                <w:rFonts w:ascii="ＭＳ 明朝" w:hAnsi="ＭＳ 明朝" w:cs="ＭＳ 明朝" w:hint="eastAsia"/>
                <w:sz w:val="18"/>
                <w:szCs w:val="18"/>
              </w:rPr>
              <w:t xml:space="preserve">　退所前訪問相談援助及び退所後訪問相談援助は、入所者及びその家族等のいずれにも行うこと。</w:t>
            </w:r>
          </w:p>
          <w:p w14:paraId="5CE94CD4"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7D353F6C" w14:textId="77777777"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w:t>
            </w:r>
            <w:r w:rsidRPr="00381D55">
              <w:rPr>
                <w:rFonts w:ascii="ＭＳ 明朝" w:hAnsi="ＭＳ 明朝" w:cs="ＭＳ 明朝" w:hint="eastAsia"/>
                <w:sz w:val="18"/>
                <w:szCs w:val="18"/>
              </w:rPr>
              <w:t xml:space="preserve">　退所前訪問相談援助加算及び退所後訪問相談援助加算を行った場合は、相談援助を行った日及び相談援助の内容の要点に関する記録を行うこと。</w:t>
            </w:r>
          </w:p>
          <w:p w14:paraId="2C3638F7" w14:textId="5C273F5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734265C"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FDB1A4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66B06DF6" w14:textId="4FEE395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25</w:t>
            </w:r>
            <w:r w:rsidRPr="00381D55">
              <w:rPr>
                <w:rFonts w:ascii="ＭＳ 明朝" w:hAnsi="ＭＳ 明朝"/>
                <w:spacing w:val="0"/>
                <w:sz w:val="16"/>
                <w:szCs w:val="16"/>
              </w:rPr>
              <w:t>)</w:t>
            </w:r>
            <w:r w:rsidRPr="00381D55">
              <w:rPr>
                <w:rFonts w:ascii="ＭＳ 明朝" w:hAnsi="ＭＳ 明朝" w:hint="eastAsia"/>
                <w:spacing w:val="0"/>
                <w:sz w:val="16"/>
                <w:szCs w:val="16"/>
              </w:rPr>
              <w:t>①</w:t>
            </w:r>
          </w:p>
        </w:tc>
      </w:tr>
      <w:tr w:rsidR="00381D55" w:rsidRPr="00381D55" w14:paraId="64D00113" w14:textId="77777777" w:rsidTr="001E685B">
        <w:trPr>
          <w:trHeight w:val="60"/>
        </w:trPr>
        <w:tc>
          <w:tcPr>
            <w:tcW w:w="1418" w:type="dxa"/>
            <w:vMerge/>
          </w:tcPr>
          <w:p w14:paraId="2F2B6C4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2FE60875" w14:textId="0A973ED1"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cs="ＭＳ 明朝" w:hint="eastAsia"/>
                <w:b/>
                <w:bCs/>
                <w:sz w:val="18"/>
                <w:szCs w:val="18"/>
              </w:rPr>
              <w:t>退所時相談援助加算</w:t>
            </w:r>
          </w:p>
        </w:tc>
        <w:tc>
          <w:tcPr>
            <w:tcW w:w="992" w:type="dxa"/>
          </w:tcPr>
          <w:p w14:paraId="26DF457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580E30F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5E790C0C" w14:textId="76C7F2A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へ注</w:t>
            </w:r>
            <w:r w:rsidRPr="00381D55">
              <w:rPr>
                <w:rFonts w:ascii="ＭＳ 明朝" w:hAnsi="ＭＳ 明朝"/>
                <w:spacing w:val="0"/>
                <w:sz w:val="16"/>
                <w:szCs w:val="16"/>
              </w:rPr>
              <w:t>3</w:t>
            </w:r>
          </w:p>
        </w:tc>
      </w:tr>
      <w:tr w:rsidR="00381D55" w:rsidRPr="00381D55" w14:paraId="273786A0" w14:textId="77777777" w:rsidTr="006573C4">
        <w:tc>
          <w:tcPr>
            <w:tcW w:w="1418" w:type="dxa"/>
            <w:vMerge/>
          </w:tcPr>
          <w:p w14:paraId="1AC6122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6368280" w14:textId="42D626B5"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入所期間が</w:t>
            </w:r>
            <w:r w:rsidRPr="00381D55">
              <w:rPr>
                <w:rFonts w:ascii="ＭＳ 明朝" w:hAnsi="ＭＳ 明朝" w:cs="ＭＳ 明朝"/>
                <w:sz w:val="18"/>
                <w:szCs w:val="18"/>
              </w:rPr>
              <w:t>1</w:t>
            </w:r>
            <w:r w:rsidRPr="00381D55">
              <w:rPr>
                <w:rFonts w:ascii="ＭＳ 明朝" w:hAnsi="ＭＳ 明朝" w:cs="ＭＳ 明朝" w:hint="eastAsia"/>
                <w:sz w:val="18"/>
                <w:szCs w:val="18"/>
              </w:rPr>
              <w:t>月を超える入所者が退所し、その居宅において居宅サービス又は地域密着型サービスを利用する場合において、当該入所者の退所時に当該入所者及びその家族等に対して退所後の居宅サービス等について相談援助を行い、かつ、当該入所者の同意を得て、退所の日から</w:t>
            </w:r>
            <w:r w:rsidRPr="00381D55">
              <w:rPr>
                <w:rFonts w:ascii="ＭＳ 明朝" w:hAnsi="ＭＳ 明朝" w:cs="ＭＳ 明朝"/>
                <w:sz w:val="18"/>
                <w:szCs w:val="18"/>
              </w:rPr>
              <w:t>2</w:t>
            </w:r>
            <w:r w:rsidRPr="00381D55">
              <w:rPr>
                <w:rFonts w:ascii="ＭＳ 明朝" w:hAnsi="ＭＳ 明朝" w:cs="ＭＳ 明朝" w:hint="eastAsia"/>
                <w:sz w:val="18"/>
                <w:szCs w:val="18"/>
              </w:rPr>
              <w:t>週間以内に当該入所者の退所後の居宅地を管轄する</w:t>
            </w:r>
            <w:r w:rsidRPr="00381D55">
              <w:rPr>
                <w:rFonts w:ascii="ＭＳ 明朝" w:hAnsi="ＭＳ 明朝" w:cs="ＭＳ 明朝" w:hint="eastAsia"/>
                <w:sz w:val="18"/>
                <w:szCs w:val="18"/>
              </w:rPr>
              <w:lastRenderedPageBreak/>
              <w:t>市町村及び地域包括支援センターに対して、当該入所者の介護状況を示す文書を添えて必要な情報を提供した場合に、入所者</w:t>
            </w:r>
            <w:r w:rsidRPr="00381D55">
              <w:rPr>
                <w:rFonts w:ascii="ＭＳ 明朝" w:hAnsi="ＭＳ 明朝" w:cs="ＭＳ 明朝"/>
                <w:sz w:val="18"/>
                <w:szCs w:val="18"/>
              </w:rPr>
              <w:t>1</w:t>
            </w:r>
            <w:r w:rsidRPr="00381D55">
              <w:rPr>
                <w:rFonts w:ascii="ＭＳ 明朝" w:hAnsi="ＭＳ 明朝" w:cs="ＭＳ 明朝" w:hint="eastAsia"/>
                <w:sz w:val="18"/>
                <w:szCs w:val="18"/>
              </w:rPr>
              <w:t>人につき</w:t>
            </w:r>
            <w:r w:rsidRPr="00381D55">
              <w:rPr>
                <w:rFonts w:ascii="ＭＳ 明朝" w:hAnsi="ＭＳ 明朝" w:cs="ＭＳ 明朝"/>
                <w:sz w:val="18"/>
                <w:szCs w:val="18"/>
              </w:rPr>
              <w:t>1</w:t>
            </w:r>
            <w:r w:rsidRPr="00381D55">
              <w:rPr>
                <w:rFonts w:ascii="ＭＳ 明朝" w:hAnsi="ＭＳ 明朝" w:cs="ＭＳ 明朝" w:hint="eastAsia"/>
                <w:sz w:val="18"/>
                <w:szCs w:val="18"/>
              </w:rPr>
              <w:t>回を限度に</w:t>
            </w:r>
            <w:r w:rsidRPr="00381D55">
              <w:rPr>
                <w:rFonts w:ascii="ＭＳ 明朝" w:hAnsi="ＭＳ 明朝" w:cs="ＭＳ 明朝"/>
                <w:sz w:val="18"/>
                <w:szCs w:val="18"/>
              </w:rPr>
              <w:t>400</w:t>
            </w:r>
            <w:r w:rsidRPr="00381D55">
              <w:rPr>
                <w:rFonts w:ascii="ＭＳ 明朝" w:hAnsi="ＭＳ 明朝" w:cs="ＭＳ 明朝" w:hint="eastAsia"/>
                <w:sz w:val="18"/>
                <w:szCs w:val="18"/>
              </w:rPr>
              <w:t>単位を算定していますか。</w:t>
            </w:r>
          </w:p>
          <w:p w14:paraId="1D79469C"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3CD471E5" w14:textId="0D2B10C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が退所後に居宅でなく、他の社会福祉施設等（病院、診療所及び介護保険施設を除く。）に入所する場合であって、当該入所者の同意を得て、当該社会福祉施設等に対して当該入所者の介護状況を示す文書を添えて当該入所者の処遇に必要な情報を提供したときも、同様に算定する。</w:t>
            </w:r>
          </w:p>
          <w:p w14:paraId="3BB2B98F" w14:textId="6B1A2CD3"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2856B8E" w14:textId="19F6CF0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9559596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5080336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10234239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637C00CC" w14:textId="46AB0E8A"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1559863" w14:textId="77777777" w:rsidTr="006573C4">
        <w:tc>
          <w:tcPr>
            <w:tcW w:w="1418" w:type="dxa"/>
            <w:vMerge/>
          </w:tcPr>
          <w:p w14:paraId="4C189CA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9B77148"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【留意事項】</w:t>
            </w:r>
          </w:p>
          <w:p w14:paraId="6D81BC88" w14:textId="77777777"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z w:val="18"/>
                <w:szCs w:val="18"/>
              </w:rPr>
              <w:t>※　退所時相談援助は、次のようなものであること。</w:t>
            </w:r>
          </w:p>
          <w:p w14:paraId="252AA465" w14:textId="77777777" w:rsidR="00BF491F" w:rsidRPr="00381D55" w:rsidRDefault="00BF491F" w:rsidP="00BF491F">
            <w:pPr>
              <w:adjustRightInd w:val="0"/>
              <w:spacing w:line="240" w:lineRule="exact"/>
              <w:ind w:leftChars="14" w:left="587" w:hangingChars="310" w:hanging="558"/>
              <w:contextualSpacing/>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a</w:t>
            </w:r>
            <w:r w:rsidRPr="00381D55">
              <w:rPr>
                <w:rFonts w:ascii="ＭＳ 明朝" w:hAnsi="ＭＳ 明朝" w:cs="ＭＳ 明朝" w:hint="eastAsia"/>
                <w:sz w:val="18"/>
                <w:szCs w:val="18"/>
              </w:rPr>
              <w:t xml:space="preserve">　食事、入浴、健康管理等在宅又は社会福祉施設等における生活に関する相談援助</w:t>
            </w:r>
          </w:p>
          <w:p w14:paraId="6FF17B40" w14:textId="77777777" w:rsidR="00BF491F" w:rsidRPr="00381D55" w:rsidRDefault="00BF491F" w:rsidP="00BF491F">
            <w:pPr>
              <w:adjustRightInd w:val="0"/>
              <w:spacing w:line="240" w:lineRule="exact"/>
              <w:ind w:leftChars="100" w:left="604" w:hangingChars="226" w:hanging="398"/>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b</w:t>
            </w:r>
            <w:r w:rsidRPr="00381D55">
              <w:rPr>
                <w:rFonts w:ascii="ＭＳ 明朝" w:hAnsi="ＭＳ 明朝" w:cs="ＭＳ 明朝" w:hint="eastAsia"/>
                <w:sz w:val="18"/>
                <w:szCs w:val="18"/>
              </w:rPr>
              <w:t xml:space="preserve">　退所する者の運動機能及び日常生活動作能力の維持及び向上を目的として行う各種訓練等に関する相談援助</w:t>
            </w:r>
          </w:p>
          <w:p w14:paraId="1E1227CF" w14:textId="77777777" w:rsidR="00BF491F" w:rsidRPr="00381D55" w:rsidRDefault="00BF491F" w:rsidP="00BF491F">
            <w:pPr>
              <w:adjustRightInd w:val="0"/>
              <w:spacing w:line="240" w:lineRule="exact"/>
              <w:ind w:leftChars="100" w:left="428" w:hangingChars="126" w:hanging="222"/>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c</w:t>
            </w:r>
            <w:r w:rsidRPr="00381D55">
              <w:rPr>
                <w:rFonts w:ascii="ＭＳ 明朝" w:hAnsi="ＭＳ 明朝" w:cs="ＭＳ 明朝" w:hint="eastAsia"/>
                <w:sz w:val="18"/>
                <w:szCs w:val="18"/>
              </w:rPr>
              <w:t xml:space="preserve">　家屋の改善に関する相談援助</w:t>
            </w:r>
          </w:p>
          <w:p w14:paraId="398DF6DB" w14:textId="77777777" w:rsidR="00BF491F" w:rsidRPr="00381D55" w:rsidRDefault="00BF491F" w:rsidP="00BF491F">
            <w:pPr>
              <w:adjustRightInd w:val="0"/>
              <w:spacing w:line="240" w:lineRule="exact"/>
              <w:ind w:leftChars="100" w:left="428" w:hangingChars="126" w:hanging="222"/>
              <w:contextualSpacing/>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d</w:t>
            </w:r>
            <w:r w:rsidRPr="00381D55">
              <w:rPr>
                <w:rFonts w:ascii="ＭＳ 明朝" w:hAnsi="ＭＳ 明朝" w:cs="ＭＳ 明朝" w:hint="eastAsia"/>
                <w:sz w:val="18"/>
                <w:szCs w:val="18"/>
              </w:rPr>
              <w:t xml:space="preserve">　退所する者の介助方法に関する相談援助</w:t>
            </w:r>
          </w:p>
          <w:p w14:paraId="1644146A" w14:textId="77777777" w:rsidR="00BF491F" w:rsidRPr="00381D55" w:rsidRDefault="00BF491F" w:rsidP="00BF491F">
            <w:pPr>
              <w:adjustRightInd w:val="0"/>
              <w:spacing w:line="240" w:lineRule="exact"/>
              <w:ind w:leftChars="100" w:left="428" w:hangingChars="126" w:hanging="222"/>
              <w:contextualSpacing/>
              <w:rPr>
                <w:rFonts w:ascii="ＭＳ 明朝" w:hAnsi="ＭＳ 明朝" w:cs="ＭＳ 明朝"/>
                <w:sz w:val="18"/>
                <w:szCs w:val="18"/>
              </w:rPr>
            </w:pPr>
          </w:p>
          <w:p w14:paraId="4CCFECB7"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退所時相談援助加算は、次の場合には、算定できない。</w:t>
            </w:r>
          </w:p>
          <w:p w14:paraId="5FB909E3"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a　退所して病院又は診療所へ入院する場合</w:t>
            </w:r>
          </w:p>
          <w:p w14:paraId="58BD2866"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b　退所して他の介護保険施設へ入院又は入所する場合</w:t>
            </w:r>
          </w:p>
          <w:p w14:paraId="6BC3B036"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c　死亡退所の場合</w:t>
            </w:r>
          </w:p>
          <w:p w14:paraId="4D4BFBAE"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p>
          <w:p w14:paraId="770329FC"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退所時相談援助は、介護支援専門員、生活相談員、看護職員、機能訓練指導員又は医師が協力して行うこと。</w:t>
            </w:r>
          </w:p>
          <w:p w14:paraId="4F6E9857"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p>
          <w:p w14:paraId="60D71BBE"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退所時相談援助は、入所者及びその家族等のいずれにも行うこと。</w:t>
            </w:r>
          </w:p>
          <w:p w14:paraId="37503592"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p>
          <w:p w14:paraId="1B23EAF2"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　退所時相談援助を行った場合は、相談援助を行った日及び相談援助の内容の要点に関する記録を行うこと。</w:t>
            </w:r>
          </w:p>
          <w:p w14:paraId="4BF915A3"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p>
          <w:p w14:paraId="2DBFF23F"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入所者に係る居宅サービスに必要な情報提供については、老人介護支援センタに替え、地域包括支援センターに対して行った場合も、算定できる。</w:t>
            </w:r>
          </w:p>
          <w:p w14:paraId="673F2595" w14:textId="77777777" w:rsidR="00BF491F" w:rsidRPr="00381D55" w:rsidRDefault="00BF491F" w:rsidP="00BF491F">
            <w:pPr>
              <w:autoSpaceDE w:val="0"/>
              <w:autoSpaceDN w:val="0"/>
              <w:adjustRightInd w:val="0"/>
              <w:snapToGrid w:val="0"/>
              <w:rPr>
                <w:rFonts w:ascii="ＭＳ 明朝" w:hAnsi="ＭＳ 明朝" w:cs="ＭＳ 明朝"/>
                <w:sz w:val="18"/>
                <w:szCs w:val="18"/>
              </w:rPr>
            </w:pPr>
          </w:p>
        </w:tc>
        <w:tc>
          <w:tcPr>
            <w:tcW w:w="992" w:type="dxa"/>
          </w:tcPr>
          <w:p w14:paraId="7C91C0AF" w14:textId="0E90CE50"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DAE56F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544C4F7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5(2</w:t>
            </w:r>
            <w:r w:rsidRPr="00381D55">
              <w:rPr>
                <w:rFonts w:ascii="ＭＳ 明朝" w:hAnsi="ＭＳ 明朝" w:hint="eastAsia"/>
                <w:spacing w:val="0"/>
                <w:sz w:val="16"/>
                <w:szCs w:val="16"/>
              </w:rPr>
              <w:t>5</w:t>
            </w:r>
            <w:r w:rsidRPr="00381D55">
              <w:rPr>
                <w:rFonts w:ascii="ＭＳ 明朝" w:hAnsi="ＭＳ 明朝"/>
                <w:spacing w:val="0"/>
                <w:sz w:val="16"/>
                <w:szCs w:val="16"/>
              </w:rPr>
              <w:t>)</w:t>
            </w:r>
            <w:r w:rsidRPr="00381D55">
              <w:rPr>
                <w:rFonts w:ascii="ＭＳ 明朝" w:hAnsi="ＭＳ 明朝" w:hint="eastAsia"/>
                <w:spacing w:val="0"/>
                <w:sz w:val="16"/>
                <w:szCs w:val="16"/>
              </w:rPr>
              <w:t>②</w:t>
            </w:r>
          </w:p>
          <w:p w14:paraId="7E99E791"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856DDB2" w14:textId="77777777" w:rsidTr="001E685B">
        <w:trPr>
          <w:trHeight w:val="60"/>
        </w:trPr>
        <w:tc>
          <w:tcPr>
            <w:tcW w:w="1418" w:type="dxa"/>
            <w:vMerge/>
          </w:tcPr>
          <w:p w14:paraId="1F2D8B4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31451B47" w14:textId="418B3B7E"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cs="ＭＳ 明朝" w:hint="eastAsia"/>
                <w:b/>
                <w:bCs/>
                <w:sz w:val="18"/>
                <w:szCs w:val="18"/>
              </w:rPr>
              <w:t>退所前連携加算</w:t>
            </w:r>
          </w:p>
        </w:tc>
        <w:tc>
          <w:tcPr>
            <w:tcW w:w="992" w:type="dxa"/>
          </w:tcPr>
          <w:p w14:paraId="43344FA1"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574D84F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48DFAF5A" w14:textId="53F3FAC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へ注</w:t>
            </w:r>
            <w:r w:rsidRPr="00381D55">
              <w:rPr>
                <w:rFonts w:ascii="ＭＳ 明朝" w:hAnsi="ＭＳ 明朝"/>
                <w:spacing w:val="0"/>
                <w:sz w:val="16"/>
                <w:szCs w:val="16"/>
              </w:rPr>
              <w:t>4</w:t>
            </w:r>
          </w:p>
        </w:tc>
      </w:tr>
      <w:tr w:rsidR="00381D55" w:rsidRPr="00381D55" w14:paraId="7E53799E" w14:textId="77777777" w:rsidTr="006573C4">
        <w:tc>
          <w:tcPr>
            <w:tcW w:w="1418" w:type="dxa"/>
            <w:vMerge/>
          </w:tcPr>
          <w:p w14:paraId="4783D2E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1518720" w14:textId="2A81D32F"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入所期間が</w:t>
            </w:r>
            <w:r w:rsidRPr="00381D55">
              <w:rPr>
                <w:rFonts w:ascii="ＭＳ 明朝" w:hAnsi="ＭＳ 明朝" w:cs="ＭＳ 明朝"/>
                <w:sz w:val="18"/>
                <w:szCs w:val="18"/>
              </w:rPr>
              <w:t>1</w:t>
            </w:r>
            <w:r w:rsidRPr="00381D55">
              <w:rPr>
                <w:rFonts w:ascii="ＭＳ 明朝" w:hAnsi="ＭＳ 明朝" w:cs="ＭＳ 明朝" w:hint="eastAsia"/>
                <w:sz w:val="18"/>
                <w:szCs w:val="18"/>
              </w:rPr>
              <w:t>月を超える入所者が退所し、その居宅において居宅サービス又は地域密着型サービスを利用する場合において、当該入所者の退所に先立って当該入所者が利用を希望する居宅介護支援事業者に対して、当該入所者の同意を得て、当該入所者の介護状況を示す文書を添えて当該入所者に係る居宅サービス又は地域密着型サービスに必要な情報を提供し、かつ、当該居宅介護支援事業者と連携して退所後の居宅サービス又は地域密着型サービスの利用に関する調整を行った場合に、入所者</w:t>
            </w:r>
            <w:r w:rsidRPr="00381D55">
              <w:rPr>
                <w:rFonts w:ascii="ＭＳ 明朝" w:hAnsi="ＭＳ 明朝" w:cs="ＭＳ 明朝"/>
                <w:sz w:val="18"/>
                <w:szCs w:val="18"/>
              </w:rPr>
              <w:t>1</w:t>
            </w:r>
            <w:r w:rsidRPr="00381D55">
              <w:rPr>
                <w:rFonts w:ascii="ＭＳ 明朝" w:hAnsi="ＭＳ 明朝" w:cs="ＭＳ 明朝" w:hint="eastAsia"/>
                <w:sz w:val="18"/>
                <w:szCs w:val="18"/>
              </w:rPr>
              <w:t>人につき</w:t>
            </w:r>
            <w:r w:rsidRPr="00381D55">
              <w:rPr>
                <w:rFonts w:ascii="ＭＳ 明朝" w:hAnsi="ＭＳ 明朝" w:cs="ＭＳ 明朝"/>
                <w:sz w:val="18"/>
                <w:szCs w:val="18"/>
              </w:rPr>
              <w:t>1</w:t>
            </w:r>
            <w:r w:rsidRPr="00381D55">
              <w:rPr>
                <w:rFonts w:ascii="ＭＳ 明朝" w:hAnsi="ＭＳ 明朝" w:cs="ＭＳ 明朝" w:hint="eastAsia"/>
                <w:sz w:val="18"/>
                <w:szCs w:val="18"/>
              </w:rPr>
              <w:t>回を限度に</w:t>
            </w:r>
            <w:r w:rsidRPr="00381D55">
              <w:rPr>
                <w:rFonts w:ascii="ＭＳ 明朝" w:hAnsi="ＭＳ 明朝" w:cs="ＭＳ 明朝"/>
                <w:sz w:val="18"/>
                <w:szCs w:val="18"/>
              </w:rPr>
              <w:t>500</w:t>
            </w:r>
            <w:r w:rsidRPr="00381D55">
              <w:rPr>
                <w:rFonts w:ascii="ＭＳ 明朝" w:hAnsi="ＭＳ 明朝" w:cs="ＭＳ 明朝" w:hint="eastAsia"/>
                <w:sz w:val="18"/>
                <w:szCs w:val="18"/>
              </w:rPr>
              <w:t>単位を算定していますか。</w:t>
            </w:r>
          </w:p>
          <w:p w14:paraId="273DB3B8" w14:textId="17E5AE0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524533E" w14:textId="6E11499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162071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7687525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03487396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5D9A2A3E" w14:textId="2486829D"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1EF4000" w14:textId="77777777" w:rsidTr="0069643A">
        <w:trPr>
          <w:trHeight w:val="2588"/>
        </w:trPr>
        <w:tc>
          <w:tcPr>
            <w:tcW w:w="1418" w:type="dxa"/>
            <w:vMerge/>
          </w:tcPr>
          <w:p w14:paraId="636D8E3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49BCF8A" w14:textId="5F26AF1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7253E859" w14:textId="50ABA9BE"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退所前連携を行った場合は、連携を行った日及び連携の内容の要点に関する記録すること。</w:t>
            </w:r>
          </w:p>
          <w:p w14:paraId="0F5F3E78"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E2D53C2" w14:textId="4082231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退所前連携加算は、次の場合には、算定できない。</w:t>
            </w:r>
          </w:p>
          <w:p w14:paraId="3BF318A3" w14:textId="77777777" w:rsidR="00BF491F" w:rsidRPr="00381D55" w:rsidRDefault="00BF491F" w:rsidP="00BF491F">
            <w:pPr>
              <w:widowControl/>
              <w:spacing w:line="240" w:lineRule="exact"/>
              <w:ind w:left="137" w:hanging="137"/>
              <w:jc w:val="left"/>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a</w:t>
            </w:r>
            <w:r w:rsidRPr="00381D55">
              <w:rPr>
                <w:rFonts w:ascii="ＭＳ 明朝" w:hAnsi="ＭＳ 明朝" w:cs="ＭＳ 明朝" w:hint="eastAsia"/>
                <w:sz w:val="18"/>
                <w:szCs w:val="18"/>
              </w:rPr>
              <w:t xml:space="preserve">　退所して病院又は診療所へ入院する場合</w:t>
            </w:r>
          </w:p>
          <w:p w14:paraId="7804F2EA" w14:textId="77777777" w:rsidR="00BF491F" w:rsidRPr="00381D55" w:rsidRDefault="00BF491F" w:rsidP="00BF491F">
            <w:pPr>
              <w:widowControl/>
              <w:spacing w:line="240" w:lineRule="exact"/>
              <w:jc w:val="left"/>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b</w:t>
            </w:r>
            <w:r w:rsidRPr="00381D55">
              <w:rPr>
                <w:rFonts w:ascii="ＭＳ 明朝" w:hAnsi="ＭＳ 明朝" w:cs="ＭＳ 明朝" w:hint="eastAsia"/>
                <w:sz w:val="18"/>
                <w:szCs w:val="18"/>
              </w:rPr>
              <w:t xml:space="preserve">　退所して他の介護保険施設へ入院又は入所する場合</w:t>
            </w:r>
          </w:p>
          <w:p w14:paraId="70E7E2B5"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w:t>
            </w:r>
            <w:r w:rsidRPr="00381D55">
              <w:rPr>
                <w:rFonts w:ascii="ＭＳ 明朝" w:hAnsi="ＭＳ 明朝" w:cs="ＭＳ 明朝"/>
                <w:sz w:val="18"/>
                <w:szCs w:val="18"/>
              </w:rPr>
              <w:t>c</w:t>
            </w:r>
            <w:r w:rsidRPr="00381D55">
              <w:rPr>
                <w:rFonts w:ascii="ＭＳ 明朝" w:hAnsi="ＭＳ 明朝" w:cs="ＭＳ 明朝" w:hint="eastAsia"/>
                <w:sz w:val="18"/>
                <w:szCs w:val="18"/>
              </w:rPr>
              <w:t xml:space="preserve">　死亡退所の場合</w:t>
            </w:r>
          </w:p>
          <w:p w14:paraId="5E7B89F0"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0AF12295" w14:textId="4E2E7826"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退所前連携は、介護支援専門員、生活相談員、看護職員、機能訓練指導員又は医師が協力して行うこと。</w:t>
            </w:r>
          </w:p>
          <w:p w14:paraId="6B223C6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FC86619" w14:textId="77A2CE6A"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在宅・入所相互利用加算の対象となる入所者について退所前連携加算を算定する場合には、最初に在宅期間に移るときにのみ算定できるものとする。</w:t>
            </w:r>
          </w:p>
          <w:p w14:paraId="7CF5E2DE" w14:textId="557941F6"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00D4767" w14:textId="2DE85CE5"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00D80B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1878EB80" w14:textId="12EFCF2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25</w:t>
            </w:r>
            <w:r w:rsidRPr="00381D55">
              <w:rPr>
                <w:rFonts w:ascii="ＭＳ 明朝" w:hAnsi="ＭＳ 明朝"/>
                <w:spacing w:val="0"/>
                <w:sz w:val="16"/>
                <w:szCs w:val="16"/>
              </w:rPr>
              <w:t>)</w:t>
            </w:r>
            <w:r w:rsidRPr="00381D55">
              <w:rPr>
                <w:rFonts w:ascii="ＭＳ 明朝" w:hAnsi="ＭＳ 明朝" w:hint="eastAsia"/>
                <w:spacing w:val="0"/>
                <w:sz w:val="16"/>
                <w:szCs w:val="16"/>
              </w:rPr>
              <w:t>③</w:t>
            </w:r>
          </w:p>
        </w:tc>
      </w:tr>
      <w:tr w:rsidR="00381D55" w:rsidRPr="00381D55" w14:paraId="7FC4B2E9" w14:textId="77777777" w:rsidTr="001E685B">
        <w:trPr>
          <w:trHeight w:val="60"/>
        </w:trPr>
        <w:tc>
          <w:tcPr>
            <w:tcW w:w="1418" w:type="dxa"/>
            <w:vMerge/>
          </w:tcPr>
          <w:p w14:paraId="68C362E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2AB5FF7A" w14:textId="18930E07" w:rsidR="00BF491F" w:rsidRPr="00381D55" w:rsidRDefault="00BF491F" w:rsidP="00BF491F">
            <w:pPr>
              <w:autoSpaceDE w:val="0"/>
              <w:autoSpaceDN w:val="0"/>
              <w:adjustRightInd w:val="0"/>
              <w:snapToGrid w:val="0"/>
              <w:ind w:left="177" w:hangingChars="100" w:hanging="177"/>
              <w:rPr>
                <w:rFonts w:ascii="ＭＳ 明朝" w:hAnsi="ＭＳ 明朝" w:cs="ＭＳ 明朝"/>
                <w:sz w:val="18"/>
                <w:szCs w:val="18"/>
              </w:rPr>
            </w:pPr>
            <w:r w:rsidRPr="00381D55">
              <w:rPr>
                <w:rFonts w:ascii="ＭＳ 明朝" w:hAnsi="ＭＳ 明朝" w:cs="ＭＳ 明朝" w:hint="eastAsia"/>
                <w:b/>
                <w:bCs/>
                <w:sz w:val="18"/>
                <w:szCs w:val="18"/>
              </w:rPr>
              <w:t>退所時情報提供加算</w:t>
            </w:r>
            <w:r w:rsidRPr="00381D55">
              <w:rPr>
                <w:rFonts w:ascii="ＭＳ 明朝" w:hAnsi="ＭＳ 明朝" w:cs="ＭＳ 明朝" w:hint="eastAsia"/>
                <w:sz w:val="18"/>
                <w:szCs w:val="18"/>
              </w:rPr>
              <w:t>【新】</w:t>
            </w:r>
          </w:p>
        </w:tc>
        <w:tc>
          <w:tcPr>
            <w:tcW w:w="992" w:type="dxa"/>
          </w:tcPr>
          <w:p w14:paraId="2316B0B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098ED4D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3885CAE0" w14:textId="478780D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へ注5</w:t>
            </w:r>
          </w:p>
        </w:tc>
      </w:tr>
      <w:tr w:rsidR="00381D55" w:rsidRPr="00381D55" w14:paraId="5EC0A8B4" w14:textId="77777777" w:rsidTr="006573C4">
        <w:tc>
          <w:tcPr>
            <w:tcW w:w="1418" w:type="dxa"/>
            <w:vMerge/>
          </w:tcPr>
          <w:p w14:paraId="3810960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78A0BD6" w14:textId="77777777"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入所者が退所し、医療機関に入院する場合において、当該医療機関に対して、当該入所者の同意を得て、当該入所者の心身の状況、生活歴等の情報を提供した上で、当</w:t>
            </w:r>
            <w:r w:rsidRPr="00381D55">
              <w:rPr>
                <w:rFonts w:ascii="ＭＳ 明朝" w:hAnsi="ＭＳ 明朝" w:cs="ＭＳ 明朝" w:hint="eastAsia"/>
                <w:sz w:val="18"/>
                <w:szCs w:val="18"/>
              </w:rPr>
              <w:lastRenderedPageBreak/>
              <w:t>該入所者の紹介を行った場合に、入所者1人につき1回に限り250単位を算定していますか。</w:t>
            </w:r>
          </w:p>
          <w:p w14:paraId="6F591882" w14:textId="6A323851" w:rsidR="00BF491F" w:rsidRPr="00381D55" w:rsidRDefault="00BF491F" w:rsidP="00BF491F">
            <w:pPr>
              <w:autoSpaceDE w:val="0"/>
              <w:autoSpaceDN w:val="0"/>
              <w:adjustRightInd w:val="0"/>
              <w:snapToGrid w:val="0"/>
              <w:rPr>
                <w:rFonts w:ascii="ＭＳ 明朝" w:hAnsi="ＭＳ 明朝" w:cs="ＭＳ 明朝"/>
                <w:sz w:val="18"/>
                <w:szCs w:val="18"/>
              </w:rPr>
            </w:pPr>
          </w:p>
        </w:tc>
        <w:tc>
          <w:tcPr>
            <w:tcW w:w="992" w:type="dxa"/>
          </w:tcPr>
          <w:p w14:paraId="480E1E60" w14:textId="2371B9F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3735097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2333300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368837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60B0191F" w14:textId="33E8EB12"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A37CB1C" w14:textId="77777777" w:rsidTr="006573C4">
        <w:tc>
          <w:tcPr>
            <w:tcW w:w="1418" w:type="dxa"/>
            <w:vMerge/>
          </w:tcPr>
          <w:p w14:paraId="04483C9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A93A2D7" w14:textId="06E0276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61CBAE1D" w14:textId="6A182015"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が退所して医療機関に入院する場合、当該医療機関に対して、入所者を紹介するに当たっては、別紙様式13の文書に必要な事項を記載の上、当該医療機関に交付するとともに、交付した文書の写しを介護記録等に添付すること。</w:t>
            </w:r>
          </w:p>
          <w:p w14:paraId="154F5D40"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7B07EC45" w14:textId="4FAC3CA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入所者が医療機関に入院後、当該医療機関を退院し、同一月に再度当該医療機関に入院する場合には、本加算は算定できない。</w:t>
            </w:r>
          </w:p>
          <w:p w14:paraId="624957B4" w14:textId="4337D893"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32B66EFB" w14:textId="66DD83E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2F02CBE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1BCC5DD1" w14:textId="5E30BE7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第2の5(25)④</w:t>
            </w:r>
          </w:p>
        </w:tc>
      </w:tr>
      <w:tr w:rsidR="00381D55" w:rsidRPr="00381D55" w14:paraId="58D1E85C" w14:textId="77777777" w:rsidTr="006573C4">
        <w:tc>
          <w:tcPr>
            <w:tcW w:w="1418" w:type="dxa"/>
            <w:vMerge w:val="restart"/>
          </w:tcPr>
          <w:p w14:paraId="09AF7EED" w14:textId="5F232051"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1</w:t>
            </w:r>
            <w:r w:rsidRPr="00381D55">
              <w:rPr>
                <w:rFonts w:ascii="ＭＳ 明朝" w:hAnsi="ＭＳ 明朝" w:hint="eastAsia"/>
                <w:spacing w:val="0"/>
                <w:sz w:val="18"/>
                <w:szCs w:val="18"/>
              </w:rPr>
              <w:t>【新】</w:t>
            </w:r>
          </w:p>
          <w:p w14:paraId="197670B3" w14:textId="61A9562B"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協力医療機関連携加算</w:t>
            </w:r>
          </w:p>
        </w:tc>
        <w:tc>
          <w:tcPr>
            <w:tcW w:w="6804" w:type="dxa"/>
          </w:tcPr>
          <w:p w14:paraId="15528E4A" w14:textId="2E46B0A2" w:rsidR="00BF491F" w:rsidRPr="00381D55" w:rsidRDefault="00BF491F" w:rsidP="00BF491F">
            <w:pPr>
              <w:autoSpaceDE w:val="0"/>
              <w:autoSpaceDN w:val="0"/>
              <w:adjustRightInd w:val="0"/>
              <w:snapToGrid w:val="0"/>
              <w:rPr>
                <w:rFonts w:ascii="ＭＳ 明朝" w:hAnsi="ＭＳ 明朝" w:cs="ＭＳ明朝"/>
                <w:sz w:val="18"/>
                <w:szCs w:val="18"/>
              </w:rPr>
            </w:pPr>
            <w:r w:rsidRPr="00381D55">
              <w:rPr>
                <w:rFonts w:ascii="ＭＳ 明朝" w:hAnsi="ＭＳ 明朝" w:cs="ＭＳ明朝" w:hint="eastAsia"/>
                <w:sz w:val="18"/>
                <w:szCs w:val="18"/>
              </w:rPr>
              <w:t xml:space="preserve">　介護老人福祉施設において、協力医療機関（「4-32 協力医療機関等」に規定する協力医療機関）との間で、入所者の同意を得て、当該入所者の病歴等の情報を共有する会議を定期的に開催している場合は、次に掲げる区分に応じ、１月につき次に掲げる単位数を所定単位数に加算していますか。</w:t>
            </w:r>
          </w:p>
          <w:p w14:paraId="7ED8A3C1" w14:textId="77777777" w:rsidR="00BF491F" w:rsidRPr="00381D55" w:rsidRDefault="00BF491F" w:rsidP="00BF491F">
            <w:pPr>
              <w:autoSpaceDE w:val="0"/>
              <w:autoSpaceDN w:val="0"/>
              <w:adjustRightInd w:val="0"/>
              <w:snapToGrid w:val="0"/>
              <w:rPr>
                <w:rFonts w:ascii="ＭＳ 明朝" w:hAnsi="ＭＳ 明朝" w:cs="ＭＳ明朝"/>
                <w:sz w:val="18"/>
                <w:szCs w:val="18"/>
              </w:rPr>
            </w:pPr>
          </w:p>
          <w:p w14:paraId="6EF16E64" w14:textId="6C56EE85" w:rsidR="00BF491F" w:rsidRPr="00381D55" w:rsidRDefault="00BF491F" w:rsidP="00BF491F">
            <w:pPr>
              <w:autoSpaceDE w:val="0"/>
              <w:autoSpaceDN w:val="0"/>
              <w:adjustRightInd w:val="0"/>
              <w:snapToGrid w:val="0"/>
              <w:ind w:left="440" w:hangingChars="250" w:hanging="440"/>
              <w:rPr>
                <w:rFonts w:ascii="ＭＳ 明朝" w:hAnsi="ＭＳ 明朝" w:cs="ＭＳ明朝"/>
                <w:sz w:val="18"/>
                <w:szCs w:val="18"/>
              </w:rPr>
            </w:pPr>
            <w:r w:rsidRPr="00381D55">
              <w:rPr>
                <w:rFonts w:ascii="ＭＳ 明朝" w:hAnsi="ＭＳ 明朝" w:cs="ＭＳ明朝" w:hint="eastAsia"/>
                <w:sz w:val="18"/>
                <w:szCs w:val="18"/>
              </w:rPr>
              <w:t xml:space="preserve">　(1)　当該協力医療機関が、次の①～③の「協力医療機関」に関する基準（平11厚令39第28条第1項各号）の要件を満たしている場合</w:t>
            </w:r>
          </w:p>
          <w:p w14:paraId="209A4889" w14:textId="13A0A2FD" w:rsidR="00BF491F" w:rsidRPr="00381D55" w:rsidRDefault="00BF491F" w:rsidP="00BF491F">
            <w:pPr>
              <w:autoSpaceDE w:val="0"/>
              <w:autoSpaceDN w:val="0"/>
              <w:adjustRightInd w:val="0"/>
              <w:snapToGrid w:val="0"/>
              <w:ind w:leftChars="200" w:left="412" w:firstLineChars="100" w:firstLine="176"/>
              <w:rPr>
                <w:rFonts w:ascii="ＭＳ 明朝" w:hAnsi="ＭＳ 明朝" w:cs="ＭＳ明朝"/>
                <w:sz w:val="18"/>
                <w:szCs w:val="18"/>
              </w:rPr>
            </w:pPr>
            <w:r w:rsidRPr="00381D55">
              <w:rPr>
                <w:rFonts w:ascii="ＭＳ 明朝" w:hAnsi="ＭＳ 明朝" w:cs="ＭＳ明朝" w:hint="eastAsia"/>
                <w:sz w:val="18"/>
                <w:szCs w:val="18"/>
              </w:rPr>
              <w:t>50単位（令和7年3月31日までの間は100単位）</w:t>
            </w:r>
          </w:p>
          <w:p w14:paraId="59DD6F88" w14:textId="0F922D0B" w:rsidR="00BF491F" w:rsidRPr="00381D55" w:rsidRDefault="00BF491F" w:rsidP="00BF491F">
            <w:pPr>
              <w:autoSpaceDE w:val="0"/>
              <w:autoSpaceDN w:val="0"/>
              <w:adjustRightInd w:val="0"/>
              <w:snapToGrid w:val="0"/>
              <w:ind w:leftChars="400" w:left="1000" w:hangingChars="100" w:hanging="176"/>
              <w:rPr>
                <w:rFonts w:ascii="ＭＳ 明朝" w:hAnsi="ＭＳ 明朝" w:cs="ＭＳ明朝"/>
                <w:sz w:val="18"/>
                <w:szCs w:val="18"/>
              </w:rPr>
            </w:pPr>
            <w:r w:rsidRPr="00381D55">
              <w:rPr>
                <w:rFonts w:ascii="ＭＳ 明朝" w:hAnsi="ＭＳ 明朝" w:cs="ＭＳ明朝" w:hint="eastAsia"/>
                <w:sz w:val="18"/>
                <w:szCs w:val="18"/>
              </w:rPr>
              <w:t>①　入所者の病状が急変した場合等において医師又は看護職員が相談対応を行う体制を、常時確保していること。</w:t>
            </w:r>
          </w:p>
          <w:p w14:paraId="1F0CA45A" w14:textId="75D6B8C3" w:rsidR="00BF491F" w:rsidRPr="00381D55" w:rsidRDefault="00BF491F" w:rsidP="00BF491F">
            <w:pPr>
              <w:autoSpaceDE w:val="0"/>
              <w:autoSpaceDN w:val="0"/>
              <w:adjustRightInd w:val="0"/>
              <w:snapToGrid w:val="0"/>
              <w:ind w:leftChars="400" w:left="1000" w:hangingChars="100" w:hanging="176"/>
              <w:rPr>
                <w:rFonts w:ascii="ＭＳ 明朝" w:hAnsi="ＭＳ 明朝" w:cs="ＭＳ明朝"/>
                <w:sz w:val="18"/>
                <w:szCs w:val="18"/>
              </w:rPr>
            </w:pPr>
            <w:r w:rsidRPr="00381D55">
              <w:rPr>
                <w:rFonts w:ascii="ＭＳ 明朝" w:hAnsi="ＭＳ 明朝" w:cs="ＭＳ明朝" w:hint="eastAsia"/>
                <w:sz w:val="18"/>
                <w:szCs w:val="18"/>
              </w:rPr>
              <w:t>②　当該施設からの診療の求めがあった場合において診療を行う体制を、常時確保していること。</w:t>
            </w:r>
          </w:p>
          <w:p w14:paraId="66E465A0" w14:textId="13B9F5C1" w:rsidR="00BF491F" w:rsidRPr="00381D55" w:rsidRDefault="00BF491F" w:rsidP="00BF491F">
            <w:pPr>
              <w:autoSpaceDE w:val="0"/>
              <w:autoSpaceDN w:val="0"/>
              <w:adjustRightInd w:val="0"/>
              <w:snapToGrid w:val="0"/>
              <w:ind w:leftChars="400" w:left="1000" w:hangingChars="100" w:hanging="176"/>
              <w:rPr>
                <w:rFonts w:ascii="ＭＳ 明朝" w:hAnsi="ＭＳ 明朝" w:cs="ＭＳ明朝"/>
                <w:sz w:val="18"/>
                <w:szCs w:val="18"/>
              </w:rPr>
            </w:pPr>
            <w:r w:rsidRPr="00381D55">
              <w:rPr>
                <w:rFonts w:ascii="ＭＳ 明朝" w:hAnsi="ＭＳ 明朝" w:cs="ＭＳ明朝" w:hint="eastAsia"/>
                <w:sz w:val="18"/>
                <w:szCs w:val="18"/>
              </w:rPr>
              <w:t>③　入所者の病状が急変した場合等において、当該施設の医師又は協力医療機関その他の医療機関の医師が診療を行い、入院を要すると認められた入所者の入院を原則として受け入れる体制を確保していること。</w:t>
            </w:r>
          </w:p>
          <w:p w14:paraId="445B3A30" w14:textId="683D5385"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w:t>
            </w:r>
            <w:r w:rsidRPr="00381D55">
              <w:rPr>
                <w:rFonts w:ascii="ＭＳ 明朝" w:hAnsi="ＭＳ 明朝" w:cs="ＭＳ明朝"/>
                <w:sz w:val="18"/>
                <w:szCs w:val="18"/>
              </w:rPr>
              <w:t>2</w:t>
            </w:r>
            <w:r w:rsidRPr="00381D55">
              <w:rPr>
                <w:rFonts w:ascii="ＭＳ 明朝" w:hAnsi="ＭＳ 明朝" w:cs="ＭＳ明朝" w:hint="eastAsia"/>
                <w:sz w:val="18"/>
                <w:szCs w:val="18"/>
              </w:rPr>
              <w:t>）　(1)以外の場合　5単位</w:t>
            </w:r>
          </w:p>
          <w:p w14:paraId="6FCE3228"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54670C09" w14:textId="251D881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95396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9824109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16816701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65ABEF9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10459781" w14:textId="3166125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別表1ト</w:t>
            </w:r>
          </w:p>
        </w:tc>
      </w:tr>
      <w:tr w:rsidR="00381D55" w:rsidRPr="00381D55" w14:paraId="55405619" w14:textId="77777777" w:rsidTr="00371F98">
        <w:trPr>
          <w:trHeight w:val="5355"/>
        </w:trPr>
        <w:tc>
          <w:tcPr>
            <w:tcW w:w="1418" w:type="dxa"/>
            <w:vMerge/>
          </w:tcPr>
          <w:p w14:paraId="2875202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08182013" w14:textId="5AC03CFA" w:rsidR="00BF491F" w:rsidRPr="00381D55" w:rsidRDefault="00BF491F" w:rsidP="00BF491F">
            <w:pPr>
              <w:autoSpaceDE w:val="0"/>
              <w:autoSpaceDN w:val="0"/>
              <w:adjustRightInd w:val="0"/>
              <w:snapToGrid w:val="0"/>
              <w:ind w:left="176" w:hangingChars="100" w:hanging="176"/>
              <w:jc w:val="left"/>
              <w:rPr>
                <w:rFonts w:ascii="ＭＳ 明朝" w:hAnsi="ＭＳ 明朝" w:cs="ＭＳ明朝"/>
                <w:sz w:val="18"/>
                <w:szCs w:val="18"/>
              </w:rPr>
            </w:pPr>
            <w:r w:rsidRPr="00381D55">
              <w:rPr>
                <w:rFonts w:ascii="ＭＳ 明朝" w:hAnsi="ＭＳ 明朝" w:cs="ＭＳ明朝" w:hint="eastAsia"/>
                <w:sz w:val="18"/>
                <w:szCs w:val="18"/>
              </w:rPr>
              <w:t>【留意事項】</w:t>
            </w:r>
          </w:p>
          <w:p w14:paraId="49A95FCF" w14:textId="3B38AB80"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会議では、特に協力医療機関に対して診療の求めを行うこととなる可能性が高い入所者や新規入所者を中心に情報共有や対応の確認等を行うこととし、毎回の会議において必ずしも入所者全員について詳細な病状等を共有しないこととしても差し支えない。</w:t>
            </w:r>
          </w:p>
          <w:p w14:paraId="1423840D"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3FEEE307" w14:textId="4BC5F46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(1)について、複数の医療機関を協力医療機関として定めることにより３要件を満たす場合には、それぞれの医療機関と会議を行う必要がある。(1)を算定する場合において、基準第28条第2項に規定する届出として３要件を満たす医療機関の情報を市に届け出ていない場合には、速やかに届け出ること。</w:t>
            </w:r>
          </w:p>
          <w:p w14:paraId="5695D0B7"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6D1A19C6" w14:textId="133905B1"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会議は、概ね月に１回以上開催されている必要がある。ただし、電子的システムにより当該協力医療機関において、当該施設の入所者の情報が随時確認できる体制が確保されている場合には、定期的に年３回以上開催することで差し支えないこととする。なお、協力医療機関へ診療の求めを行う可能性の高い入所者がいる場合においては、より高い頻度で情報共有等を行う会議を実施することが望ましい。</w:t>
            </w:r>
          </w:p>
          <w:p w14:paraId="358A2F26"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035D1A7A" w14:textId="42239704"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会議は、テレビ電話装置等を活用して行うことができる。</w:t>
            </w:r>
          </w:p>
          <w:p w14:paraId="53DD6995"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614CC6DB" w14:textId="4567D2F5"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会議は、基準第28条第2項に規定する、入所者の病状が急変した場合の対応の確認と一体的に行うこととしても差し支えない。</w:t>
            </w:r>
          </w:p>
          <w:p w14:paraId="7022883E"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66BAFC6D"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会議の開催状況については、その概要を記録しなければならない。</w:t>
            </w:r>
          </w:p>
          <w:p w14:paraId="305F22E1" w14:textId="6A0D1B5A"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4CC9D9BE" w14:textId="662E796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D4CA0D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76B33D37" w14:textId="3EE13D6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第2の5(27)</w:t>
            </w:r>
          </w:p>
        </w:tc>
      </w:tr>
      <w:tr w:rsidR="00381D55" w:rsidRPr="00381D55" w14:paraId="7B4B8383" w14:textId="77777777" w:rsidTr="006573C4">
        <w:tc>
          <w:tcPr>
            <w:tcW w:w="1418" w:type="dxa"/>
            <w:vMerge w:val="restart"/>
          </w:tcPr>
          <w:p w14:paraId="3636A3A2" w14:textId="2E5F582A"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2</w:t>
            </w:r>
          </w:p>
          <w:p w14:paraId="6097C0D2" w14:textId="337ABDC0"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栄養マネジメント強化加算</w:t>
            </w:r>
          </w:p>
        </w:tc>
        <w:tc>
          <w:tcPr>
            <w:tcW w:w="6804" w:type="dxa"/>
          </w:tcPr>
          <w:p w14:paraId="04BF9F3B" w14:textId="77253B0B"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厚生労働大臣が定める基準に適合するものとして、市長に届出を行った介護老人福祉施設において、入所者ごとの継続的な栄養管理を強化して実施した場合、栄養マネジメント強化加算として、</w:t>
            </w:r>
            <w:r w:rsidRPr="00381D55">
              <w:rPr>
                <w:rFonts w:ascii="ＭＳ 明朝" w:hAnsi="ＭＳ 明朝" w:cs="ＭＳ明朝"/>
                <w:sz w:val="18"/>
                <w:szCs w:val="18"/>
              </w:rPr>
              <w:t>1</w:t>
            </w:r>
            <w:r w:rsidRPr="00381D55">
              <w:rPr>
                <w:rFonts w:ascii="ＭＳ 明朝" w:hAnsi="ＭＳ 明朝" w:cs="ＭＳ明朝" w:hint="eastAsia"/>
                <w:sz w:val="18"/>
                <w:szCs w:val="18"/>
              </w:rPr>
              <w:t>日につき</w:t>
            </w:r>
            <w:r w:rsidRPr="00381D55">
              <w:rPr>
                <w:rFonts w:ascii="ＭＳ 明朝" w:hAnsi="ＭＳ 明朝" w:cs="ＭＳ明朝"/>
                <w:sz w:val="18"/>
                <w:szCs w:val="18"/>
              </w:rPr>
              <w:t>11</w:t>
            </w:r>
            <w:r w:rsidRPr="00381D55">
              <w:rPr>
                <w:rFonts w:ascii="ＭＳ 明朝" w:hAnsi="ＭＳ 明朝" w:cs="ＭＳ明朝" w:hint="eastAsia"/>
                <w:sz w:val="18"/>
                <w:szCs w:val="18"/>
              </w:rPr>
              <w:t>単位を加算していますか。</w:t>
            </w:r>
          </w:p>
          <w:p w14:paraId="782D7720"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46C71F4A" w14:textId="77CD94DC"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 xml:space="preserve">※　</w:t>
            </w:r>
            <w:r w:rsidRPr="00381D55">
              <w:rPr>
                <w:rFonts w:ascii="ＭＳ 明朝" w:hAnsi="ＭＳ 明朝" w:hint="eastAsia"/>
                <w:sz w:val="18"/>
                <w:szCs w:val="18"/>
              </w:rPr>
              <w:t>栄養管理に係る減算を</w:t>
            </w:r>
            <w:r w:rsidRPr="00381D55">
              <w:rPr>
                <w:rFonts w:ascii="ＭＳ 明朝" w:hAnsi="ＭＳ 明朝" w:cs="ＭＳ明朝" w:hint="eastAsia"/>
                <w:sz w:val="18"/>
                <w:szCs w:val="18"/>
              </w:rPr>
              <w:t>算定している場合は、算定しない。</w:t>
            </w:r>
          </w:p>
          <w:p w14:paraId="38CD1414" w14:textId="190743F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E880A4D" w14:textId="12F8BBE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649675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9873660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7016189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A0A5A1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w:t>
            </w:r>
            <w:r w:rsidRPr="00381D55">
              <w:rPr>
                <w:rFonts w:ascii="ＭＳ 明朝" w:hAnsi="ＭＳ 明朝"/>
                <w:spacing w:val="0"/>
                <w:sz w:val="16"/>
                <w:szCs w:val="16"/>
              </w:rPr>
              <w:t>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33FFE6F1" w14:textId="6471716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チ注</w:t>
            </w:r>
          </w:p>
        </w:tc>
      </w:tr>
      <w:tr w:rsidR="00381D55" w:rsidRPr="00381D55" w14:paraId="7783AA1F" w14:textId="77777777" w:rsidTr="004C3F18">
        <w:trPr>
          <w:trHeight w:val="60"/>
        </w:trPr>
        <w:tc>
          <w:tcPr>
            <w:tcW w:w="1418" w:type="dxa"/>
            <w:vMerge/>
          </w:tcPr>
          <w:p w14:paraId="1B01423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5EC16440" w14:textId="77777777" w:rsidR="00BF491F" w:rsidRPr="00381D55" w:rsidRDefault="00BF491F" w:rsidP="00BF491F">
            <w:pPr>
              <w:spacing w:line="240" w:lineRule="exact"/>
              <w:ind w:rightChars="50" w:right="103"/>
              <w:rPr>
                <w:rFonts w:ascii="ＭＳ 明朝" w:hAnsi="ＭＳ 明朝"/>
                <w:sz w:val="18"/>
                <w:szCs w:val="18"/>
              </w:rPr>
            </w:pPr>
            <w:r w:rsidRPr="00381D55">
              <w:rPr>
                <w:rFonts w:ascii="ＭＳ 明朝" w:hAnsi="ＭＳ 明朝" w:hint="eastAsia"/>
                <w:sz w:val="18"/>
                <w:szCs w:val="18"/>
              </w:rPr>
              <w:t>【厚生労働大臣が定める基準】</w:t>
            </w:r>
          </w:p>
          <w:p w14:paraId="1A56C533" w14:textId="0EF65AB1" w:rsidR="00BF491F" w:rsidRPr="00381D55" w:rsidRDefault="00BF491F" w:rsidP="00BF491F">
            <w:pPr>
              <w:spacing w:line="240" w:lineRule="exact"/>
              <w:ind w:rightChars="50" w:right="103" w:firstLineChars="100" w:firstLine="176"/>
              <w:rPr>
                <w:rFonts w:ascii="ＭＳ 明朝" w:hAnsi="ＭＳ 明朝"/>
                <w:sz w:val="18"/>
                <w:szCs w:val="18"/>
              </w:rPr>
            </w:pPr>
            <w:r w:rsidRPr="00381D55">
              <w:rPr>
                <w:rFonts w:ascii="ＭＳ 明朝" w:hAnsi="ＭＳ 明朝" w:hint="eastAsia"/>
                <w:sz w:val="18"/>
                <w:szCs w:val="18"/>
              </w:rPr>
              <w:t>次のいずれにも適合していますか</w:t>
            </w:r>
          </w:p>
        </w:tc>
        <w:tc>
          <w:tcPr>
            <w:tcW w:w="992" w:type="dxa"/>
          </w:tcPr>
          <w:p w14:paraId="0DD8015C" w14:textId="3CC8C94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1917017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073419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val="restart"/>
          </w:tcPr>
          <w:p w14:paraId="0E3B89C1"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32B8D301" w14:textId="1D206A10" w:rsidR="00BF491F" w:rsidRPr="00381D55" w:rsidRDefault="00BF491F" w:rsidP="00BF491F">
            <w:pPr>
              <w:adjustRightInd w:val="0"/>
              <w:spacing w:line="200" w:lineRule="exact"/>
              <w:ind w:left="94" w:hangingChars="59" w:hanging="94"/>
              <w:contextualSpacing/>
              <w:rPr>
                <w:rFonts w:ascii="ＭＳ 明朝" w:hAnsi="ＭＳ 明朝"/>
                <w:spacing w:val="0"/>
                <w:sz w:val="16"/>
                <w:szCs w:val="16"/>
              </w:rPr>
            </w:pPr>
            <w:r w:rsidRPr="00381D55">
              <w:rPr>
                <w:rFonts w:ascii="ＭＳ 明朝" w:hAnsi="ＭＳ 明朝"/>
                <w:spacing w:val="0"/>
                <w:sz w:val="16"/>
                <w:szCs w:val="16"/>
              </w:rPr>
              <w:t>65</w:t>
            </w:r>
            <w:r w:rsidRPr="00381D55">
              <w:rPr>
                <w:rFonts w:ascii="ＭＳ 明朝" w:hAnsi="ＭＳ 明朝" w:hint="eastAsia"/>
                <w:spacing w:val="0"/>
                <w:sz w:val="16"/>
                <w:szCs w:val="16"/>
              </w:rPr>
              <w:t>の</w:t>
            </w:r>
            <w:r w:rsidRPr="00381D55">
              <w:rPr>
                <w:rFonts w:ascii="ＭＳ 明朝" w:hAnsi="ＭＳ 明朝"/>
                <w:spacing w:val="0"/>
                <w:sz w:val="16"/>
                <w:szCs w:val="16"/>
              </w:rPr>
              <w:t>3</w:t>
            </w:r>
          </w:p>
        </w:tc>
      </w:tr>
      <w:tr w:rsidR="00381D55" w:rsidRPr="00381D55" w14:paraId="154071B4" w14:textId="77777777" w:rsidTr="006573C4">
        <w:tc>
          <w:tcPr>
            <w:tcW w:w="1418" w:type="dxa"/>
            <w:vMerge/>
          </w:tcPr>
          <w:p w14:paraId="1122628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C5B426C" w14:textId="77777777"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①　管理栄養士を常勤換算方法で、入所者の数を50で除して得た数以上配置しているますか。</w:t>
            </w:r>
          </w:p>
          <w:p w14:paraId="43CEB309" w14:textId="77777777"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p>
          <w:p w14:paraId="3C1EB0A8" w14:textId="7C41D776" w:rsidR="00BF491F" w:rsidRPr="00381D55" w:rsidRDefault="00BF491F" w:rsidP="00BF491F">
            <w:pPr>
              <w:autoSpaceDE w:val="0"/>
              <w:autoSpaceDN w:val="0"/>
              <w:adjustRightInd w:val="0"/>
              <w:snapToGrid w:val="0"/>
              <w:ind w:leftChars="100" w:left="382" w:hangingChars="100" w:hanging="176"/>
              <w:rPr>
                <w:rFonts w:ascii="ＭＳ 明朝" w:hAnsi="ＭＳ 明朝" w:cs="MS-Gothic"/>
                <w:sz w:val="18"/>
                <w:szCs w:val="18"/>
              </w:rPr>
            </w:pPr>
            <w:r w:rsidRPr="00381D55">
              <w:rPr>
                <w:rFonts w:ascii="ＭＳ 明朝" w:hAnsi="ＭＳ 明朝" w:cs="MS-Gothic" w:hint="eastAsia"/>
                <w:sz w:val="18"/>
                <w:szCs w:val="18"/>
              </w:rPr>
              <w:t>※　常勤の栄養士を1名以上配置し、当該栄養士が給食管理を行っている場合にあっては、管理栄養士を常勤換算方法で、入所者の数を70で除して得た数以上配置していること。</w:t>
            </w:r>
          </w:p>
          <w:p w14:paraId="6F2A5A83" w14:textId="7A3AC82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6DF3765" w14:textId="3421CD2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692668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8337922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C5CF56E" w14:textId="3024C8E3" w:rsidR="00BF491F" w:rsidRPr="00381D55" w:rsidRDefault="00BF491F" w:rsidP="00BF491F">
            <w:pPr>
              <w:adjustRightInd w:val="0"/>
              <w:spacing w:line="200" w:lineRule="exact"/>
              <w:ind w:left="76" w:hangingChars="59" w:hanging="76"/>
              <w:contextualSpacing/>
              <w:rPr>
                <w:rFonts w:ascii="ＭＳ 明朝" w:hAnsi="ＭＳ 明朝" w:cstheme="minorBidi"/>
                <w:w w:val="83"/>
                <w:sz w:val="16"/>
                <w:szCs w:val="16"/>
              </w:rPr>
            </w:pPr>
          </w:p>
        </w:tc>
      </w:tr>
      <w:tr w:rsidR="00381D55" w:rsidRPr="00381D55" w14:paraId="6AAD3ECF" w14:textId="77777777" w:rsidTr="006573C4">
        <w:tc>
          <w:tcPr>
            <w:tcW w:w="1418" w:type="dxa"/>
            <w:vMerge/>
          </w:tcPr>
          <w:p w14:paraId="6456B9D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1C8145D" w14:textId="7CBAEF94"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②　低栄養状態にある入所者又は低栄養状態のおそれのある入所者に対して、医師、歯科医師、管理栄養士、看護師、介護支援専門員その他の職種の者が共同して作成した栄養ケア計画に従い、当該入所者の栄養管理をするための食事の観察を定期的に行い、当該入所者ごとの栄養状態、心身の状況及び嗜好を踏まえた食事の調整等を実施していますか。</w:t>
            </w:r>
          </w:p>
          <w:p w14:paraId="6E254B51" w14:textId="068EDD2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7C7622E" w14:textId="142FAFE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42581508"/>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606747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70E4D0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6F48619" w14:textId="77777777" w:rsidTr="006573C4">
        <w:tc>
          <w:tcPr>
            <w:tcW w:w="1418" w:type="dxa"/>
            <w:vMerge/>
          </w:tcPr>
          <w:p w14:paraId="134F796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520D321" w14:textId="66A4CD17"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③　②に規定する入所者以外の入所者に対しても、食事の観察の際に変化を把握し、問題があると認められる場合は、早期に対応していますか。</w:t>
            </w:r>
          </w:p>
          <w:p w14:paraId="6AF1DF20" w14:textId="395FA3E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C09C5FC" w14:textId="195F440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12579838"/>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4632678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DFD3C0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0B8EC3B" w14:textId="77777777" w:rsidTr="006573C4">
        <w:tc>
          <w:tcPr>
            <w:tcW w:w="1418" w:type="dxa"/>
            <w:vMerge/>
          </w:tcPr>
          <w:p w14:paraId="1DC957B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C89653A" w14:textId="1D970C40"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④　入所者ごとの栄養状態等の情報を厚生労働省に提出し、継続的な栄養管理の実施に当たって、当該情報その他継続的な栄養管理の適切かつ有効な実施のために必要な情報を活用していますか。</w:t>
            </w:r>
          </w:p>
          <w:p w14:paraId="50368083" w14:textId="212466D3"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5ECFF8D" w14:textId="7488003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9451067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299758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0014958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596F691" w14:textId="77777777" w:rsidTr="006573C4">
        <w:tc>
          <w:tcPr>
            <w:tcW w:w="1418" w:type="dxa"/>
            <w:vMerge/>
          </w:tcPr>
          <w:p w14:paraId="414B4FE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0F38978" w14:textId="777B74C0" w:rsidR="00BF491F" w:rsidRPr="003B6A72" w:rsidRDefault="00BF491F" w:rsidP="003B6A72">
            <w:pPr>
              <w:pStyle w:val="a3"/>
              <w:numPr>
                <w:ilvl w:val="0"/>
                <w:numId w:val="2"/>
              </w:numPr>
              <w:autoSpaceDE w:val="0"/>
              <w:autoSpaceDN w:val="0"/>
              <w:adjustRightInd w:val="0"/>
              <w:snapToGrid w:val="0"/>
              <w:ind w:leftChars="0"/>
              <w:rPr>
                <w:rFonts w:ascii="ＭＳ 明朝" w:hAnsi="ＭＳ 明朝"/>
                <w:sz w:val="18"/>
                <w:szCs w:val="18"/>
              </w:rPr>
            </w:pPr>
            <w:r w:rsidRPr="003B6A72">
              <w:rPr>
                <w:rFonts w:ascii="ＭＳ 明朝" w:hAnsi="ＭＳ 明朝" w:hint="eastAsia"/>
                <w:sz w:val="18"/>
                <w:szCs w:val="18"/>
              </w:rPr>
              <w:t xml:space="preserve">　定員超過利用・人員基準欠如に該当していませんか。</w:t>
            </w:r>
          </w:p>
          <w:p w14:paraId="01452870" w14:textId="33BFD24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52D0A28" w14:textId="328D72D7"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2543249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185573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BEB869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928B57D" w14:textId="77777777" w:rsidTr="006573C4">
        <w:tc>
          <w:tcPr>
            <w:tcW w:w="1418" w:type="dxa"/>
            <w:vMerge/>
          </w:tcPr>
          <w:p w14:paraId="6F3197E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1D68AC3" w14:textId="77777777" w:rsidR="00BF491F" w:rsidRPr="00381D55" w:rsidRDefault="00BF491F" w:rsidP="00BF491F">
            <w:pPr>
              <w:adjustRightInd w:val="0"/>
              <w:spacing w:line="240" w:lineRule="exact"/>
              <w:contextualSpacing/>
              <w:rPr>
                <w:rFonts w:ascii="ＭＳ 明朝" w:hAnsi="ＭＳ 明朝"/>
                <w:sz w:val="18"/>
                <w:szCs w:val="18"/>
              </w:rPr>
            </w:pPr>
            <w:r w:rsidRPr="00381D55">
              <w:rPr>
                <w:rFonts w:ascii="ＭＳ 明朝" w:hAnsi="ＭＳ 明朝" w:hint="eastAsia"/>
                <w:sz w:val="18"/>
                <w:szCs w:val="18"/>
              </w:rPr>
              <w:t>【留意事項】</w:t>
            </w:r>
          </w:p>
          <w:p w14:paraId="2E964E9B"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hint="eastAsia"/>
                <w:sz w:val="18"/>
                <w:szCs w:val="18"/>
              </w:rPr>
              <w:t xml:space="preserve">①　</w:t>
            </w:r>
            <w:r w:rsidRPr="00381D55">
              <w:rPr>
                <w:rFonts w:ascii="ＭＳ 明朝" w:hAnsi="ＭＳ 明朝" w:cs="ＭＳ明朝" w:hint="eastAsia"/>
                <w:sz w:val="18"/>
                <w:szCs w:val="18"/>
              </w:rPr>
              <w:t>栄養マネジメント強化加算は、原則として入所者全員を対象として入所者ごとに上記の厚生労働大臣が定める基準に掲げる要件を満たした場合に、当該施設の入所者全員に対して算定できるものであること。</w:t>
            </w:r>
          </w:p>
          <w:p w14:paraId="57525C23" w14:textId="77777777" w:rsidR="00BF491F" w:rsidRPr="00381D55" w:rsidRDefault="00BF491F" w:rsidP="00BF491F">
            <w:pPr>
              <w:autoSpaceDE w:val="0"/>
              <w:autoSpaceDN w:val="0"/>
              <w:adjustRightInd w:val="0"/>
              <w:snapToGrid w:val="0"/>
              <w:rPr>
                <w:rFonts w:ascii="ＭＳ 明朝" w:hAnsi="ＭＳ 明朝" w:cs="ＭＳ明朝"/>
                <w:sz w:val="18"/>
                <w:szCs w:val="18"/>
              </w:rPr>
            </w:pPr>
          </w:p>
          <w:p w14:paraId="0DA57DAA" w14:textId="77777777" w:rsidR="00BF491F" w:rsidRPr="00381D55" w:rsidRDefault="00BF491F" w:rsidP="00BF491F">
            <w:pPr>
              <w:autoSpaceDE w:val="0"/>
              <w:autoSpaceDN w:val="0"/>
              <w:adjustRightInd w:val="0"/>
              <w:spacing w:line="240" w:lineRule="exact"/>
              <w:ind w:left="176" w:hangingChars="100" w:hanging="176"/>
              <w:rPr>
                <w:rFonts w:ascii="ＭＳ 明朝" w:hAnsi="ＭＳ 明朝" w:cs="ＭＳ明朝"/>
                <w:sz w:val="18"/>
                <w:szCs w:val="18"/>
              </w:rPr>
            </w:pPr>
            <w:r w:rsidRPr="00381D55">
              <w:rPr>
                <w:rFonts w:ascii="ＭＳ 明朝" w:hAnsi="ＭＳ 明朝" w:hint="eastAsia"/>
                <w:sz w:val="18"/>
                <w:szCs w:val="18"/>
              </w:rPr>
              <w:t>②　厚生労働大臣が定める基準の①</w:t>
            </w:r>
            <w:r w:rsidRPr="00381D55">
              <w:rPr>
                <w:rFonts w:ascii="ＭＳ 明朝" w:hAnsi="ＭＳ 明朝" w:cs="ＭＳ明朝" w:hint="eastAsia"/>
                <w:sz w:val="18"/>
                <w:szCs w:val="18"/>
              </w:rPr>
              <w:t>に規定する常勤換算方法での管理栄養士の員数の算出方法は、以下のとおりとする。なお、当該算出にあたり、調理業務の委託先において配置される栄養士及び管理栄養士の数は含むことはできないこと。また、給食管理を行う常勤の栄養士が</w:t>
            </w:r>
            <w:r w:rsidRPr="00381D55">
              <w:rPr>
                <w:rFonts w:ascii="ＭＳ 明朝" w:hAnsi="ＭＳ 明朝" w:cs="ＭＳ明朝"/>
                <w:sz w:val="18"/>
                <w:szCs w:val="18"/>
              </w:rPr>
              <w:t>1</w:t>
            </w:r>
            <w:r w:rsidRPr="00381D55">
              <w:rPr>
                <w:rFonts w:ascii="ＭＳ 明朝" w:hAnsi="ＭＳ 明朝" w:cs="ＭＳ明朝" w:hint="eastAsia"/>
                <w:sz w:val="18"/>
                <w:szCs w:val="18"/>
              </w:rPr>
              <w:t>名以上配置されている場合は、管理栄養士が、給食管理を行う時間を栄養ケア・マネジメントに充てられることを踏まえ、当該常勤の栄養士</w:t>
            </w:r>
            <w:r w:rsidRPr="00381D55">
              <w:rPr>
                <w:rFonts w:ascii="ＭＳ 明朝" w:hAnsi="ＭＳ 明朝" w:cs="ＭＳ明朝"/>
                <w:sz w:val="18"/>
                <w:szCs w:val="18"/>
              </w:rPr>
              <w:t>1</w:t>
            </w:r>
            <w:r w:rsidRPr="00381D55">
              <w:rPr>
                <w:rFonts w:ascii="ＭＳ 明朝" w:hAnsi="ＭＳ 明朝" w:cs="ＭＳ明朝" w:hint="eastAsia"/>
                <w:sz w:val="18"/>
                <w:szCs w:val="18"/>
              </w:rPr>
              <w:t>名に加えて、管理栄養士を常勤換算方式で、入所者の数を</w:t>
            </w:r>
            <w:r w:rsidRPr="00381D55">
              <w:rPr>
                <w:rFonts w:ascii="ＭＳ 明朝" w:hAnsi="ＭＳ 明朝" w:cs="ＭＳ明朝"/>
                <w:sz w:val="18"/>
                <w:szCs w:val="18"/>
              </w:rPr>
              <w:t>70</w:t>
            </w:r>
            <w:r w:rsidRPr="00381D55">
              <w:rPr>
                <w:rFonts w:ascii="ＭＳ 明朝" w:hAnsi="ＭＳ 明朝" w:cs="ＭＳ明朝" w:hint="eastAsia"/>
                <w:sz w:val="18"/>
                <w:szCs w:val="18"/>
              </w:rPr>
              <w:t>で除して得た数以上配置していることを要件とするが、この場合における「給食管理」とは、給食の運営を管理として行う、調理管理、材料管理、施設等管理、業務管理、衛生管理及び労働衛生管理を指すものであり、これらの業務を行っている場合が該当すること。なお、この場合においても、特別な配慮を必要とする場合など、管理栄養士が給食管理を行うことを妨げるものではない。</w:t>
            </w:r>
          </w:p>
          <w:p w14:paraId="20D29928" w14:textId="77777777" w:rsidR="00BF491F" w:rsidRPr="00381D55" w:rsidRDefault="00BF491F" w:rsidP="00BF491F">
            <w:pPr>
              <w:autoSpaceDE w:val="0"/>
              <w:autoSpaceDN w:val="0"/>
              <w:adjustRightInd w:val="0"/>
              <w:spacing w:line="240" w:lineRule="exact"/>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イ　暦月ごとの職員の勤務延時間数を、当該施設において常勤の職員が勤務すべき時間で除することによって算出するものとし、小数点第</w:t>
            </w:r>
            <w:r w:rsidRPr="00381D55">
              <w:rPr>
                <w:rFonts w:ascii="ＭＳ 明朝" w:hAnsi="ＭＳ 明朝" w:cs="ＭＳ明朝"/>
                <w:sz w:val="18"/>
                <w:szCs w:val="18"/>
              </w:rPr>
              <w:t>2</w:t>
            </w:r>
            <w:r w:rsidRPr="00381D55">
              <w:rPr>
                <w:rFonts w:ascii="ＭＳ 明朝" w:hAnsi="ＭＳ 明朝" w:cs="ＭＳ明朝" w:hint="eastAsia"/>
                <w:sz w:val="18"/>
                <w:szCs w:val="18"/>
              </w:rPr>
              <w:t>位以下を切り捨てるものとする。なお、やむを得ない事情により、配置されていた職員数が一時的に減少した場合は、</w:t>
            </w:r>
            <w:r w:rsidRPr="00381D55">
              <w:rPr>
                <w:rFonts w:ascii="ＭＳ 明朝" w:hAnsi="ＭＳ 明朝" w:cs="ＭＳ明朝"/>
                <w:sz w:val="18"/>
                <w:szCs w:val="18"/>
              </w:rPr>
              <w:t>1</w:t>
            </w:r>
            <w:r w:rsidRPr="00381D55">
              <w:rPr>
                <w:rFonts w:ascii="ＭＳ 明朝" w:hAnsi="ＭＳ 明朝" w:cs="ＭＳ明朝" w:hint="eastAsia"/>
                <w:sz w:val="18"/>
                <w:szCs w:val="18"/>
              </w:rPr>
              <w:t>月を超えない期間内に職員が補充されれば、職員数が減少しなかったものとみなすこととする。</w:t>
            </w:r>
          </w:p>
          <w:p w14:paraId="4A4A686D" w14:textId="77777777" w:rsidR="00BF491F" w:rsidRPr="00381D55" w:rsidRDefault="00BF491F" w:rsidP="00BF491F">
            <w:pPr>
              <w:autoSpaceDE w:val="0"/>
              <w:autoSpaceDN w:val="0"/>
              <w:adjustRightInd w:val="0"/>
              <w:spacing w:line="240" w:lineRule="exact"/>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ロ　員数を算定する際の入所者数は、当該年度の前年度（毎年</w:t>
            </w:r>
            <w:r w:rsidRPr="00381D55">
              <w:rPr>
                <w:rFonts w:ascii="ＭＳ 明朝" w:hAnsi="ＭＳ 明朝" w:cs="ＭＳ明朝"/>
                <w:sz w:val="18"/>
                <w:szCs w:val="18"/>
              </w:rPr>
              <w:t>4</w:t>
            </w:r>
            <w:r w:rsidRPr="00381D55">
              <w:rPr>
                <w:rFonts w:ascii="ＭＳ 明朝" w:hAnsi="ＭＳ 明朝" w:cs="ＭＳ明朝" w:hint="eastAsia"/>
                <w:sz w:val="18"/>
                <w:szCs w:val="18"/>
              </w:rPr>
              <w:t>月</w:t>
            </w:r>
            <w:r w:rsidRPr="00381D55">
              <w:rPr>
                <w:rFonts w:ascii="ＭＳ 明朝" w:hAnsi="ＭＳ 明朝" w:cs="ＭＳ明朝"/>
                <w:sz w:val="18"/>
                <w:szCs w:val="18"/>
              </w:rPr>
              <w:t>1</w:t>
            </w:r>
            <w:r w:rsidRPr="00381D55">
              <w:rPr>
                <w:rFonts w:ascii="ＭＳ 明朝" w:hAnsi="ＭＳ 明朝" w:cs="ＭＳ明朝" w:hint="eastAsia"/>
                <w:sz w:val="18"/>
                <w:szCs w:val="18"/>
              </w:rPr>
              <w:t>日に始まり翌年</w:t>
            </w:r>
            <w:r w:rsidRPr="00381D55">
              <w:rPr>
                <w:rFonts w:ascii="ＭＳ 明朝" w:hAnsi="ＭＳ 明朝" w:cs="ＭＳ明朝"/>
                <w:sz w:val="18"/>
                <w:szCs w:val="18"/>
              </w:rPr>
              <w:t>3</w:t>
            </w:r>
            <w:r w:rsidRPr="00381D55">
              <w:rPr>
                <w:rFonts w:ascii="ＭＳ 明朝" w:hAnsi="ＭＳ 明朝" w:cs="ＭＳ明朝" w:hint="eastAsia"/>
                <w:sz w:val="18"/>
                <w:szCs w:val="18"/>
              </w:rPr>
              <w:t>月</w:t>
            </w:r>
            <w:r w:rsidRPr="00381D55">
              <w:rPr>
                <w:rFonts w:ascii="ＭＳ 明朝" w:hAnsi="ＭＳ 明朝" w:cs="ＭＳ明朝"/>
                <w:sz w:val="18"/>
                <w:szCs w:val="18"/>
              </w:rPr>
              <w:t>31</w:t>
            </w:r>
            <w:r w:rsidRPr="00381D55">
              <w:rPr>
                <w:rFonts w:ascii="ＭＳ 明朝" w:hAnsi="ＭＳ 明朝" w:cs="ＭＳ明朝" w:hint="eastAsia"/>
                <w:sz w:val="18"/>
                <w:szCs w:val="18"/>
              </w:rPr>
              <w:t>日をもって終わる年度とする。以下同じ。）の平均を用いる（ただし、新規開設又は再開の場合は推定数による。）。この場合、入所者数の平均は、前年度の全入所者の延数を当該前年度の日数で除して得た数とする。この平均入所者の算定に当たっては、小数点第</w:t>
            </w:r>
            <w:r w:rsidRPr="00381D55">
              <w:rPr>
                <w:rFonts w:ascii="ＭＳ 明朝" w:hAnsi="ＭＳ 明朝" w:cs="ＭＳ明朝"/>
                <w:sz w:val="18"/>
                <w:szCs w:val="18"/>
              </w:rPr>
              <w:t>2</w:t>
            </w:r>
            <w:r w:rsidRPr="00381D55">
              <w:rPr>
                <w:rFonts w:ascii="ＭＳ 明朝" w:hAnsi="ＭＳ 明朝" w:cs="ＭＳ明朝" w:hint="eastAsia"/>
                <w:sz w:val="18"/>
                <w:szCs w:val="18"/>
              </w:rPr>
              <w:t>位以下を切り上げるものとする。</w:t>
            </w:r>
          </w:p>
          <w:p w14:paraId="2394EFB9"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3BD42AF"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③　当該加算における低栄養状態のリスク評価は、</w:t>
            </w:r>
            <w:r w:rsidRPr="00381D55">
              <w:rPr>
                <w:rFonts w:ascii="ＭＳ 明朝" w:hAnsi="ＭＳ 明朝" w:cs="ＭＳ明朝" w:hint="eastAsia"/>
                <w:sz w:val="18"/>
                <w:szCs w:val="18"/>
                <w:u w:val="single"/>
              </w:rPr>
              <w:t>「リハビリテーション・個別機能訓練、栄養、口腔の実施及び一体的取組について」</w:t>
            </w:r>
            <w:r w:rsidRPr="00381D55">
              <w:rPr>
                <w:rFonts w:ascii="ＭＳ 明朝" w:hAnsi="ＭＳ 明朝" w:cs="ＭＳ明朝" w:hint="eastAsia"/>
                <w:sz w:val="18"/>
                <w:szCs w:val="18"/>
              </w:rPr>
              <w:t>に基づき行うこと。ただし、低栄養状態のリスクが中リスク者のうち、経口による食事の摂取を行っておらず、栄養補給法以外のリスク分類に該当しない場合は、低リスク者に準じた対応とすること。</w:t>
            </w:r>
          </w:p>
          <w:p w14:paraId="2EB3E913"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47014BE7" w14:textId="77777777" w:rsidR="00BF491F" w:rsidRPr="00381D55" w:rsidRDefault="00BF491F" w:rsidP="00BF491F">
            <w:pPr>
              <w:adjustRightInd w:val="0"/>
              <w:spacing w:line="240" w:lineRule="exact"/>
              <w:ind w:left="176" w:hangingChars="100" w:hanging="176"/>
              <w:contextualSpacing/>
              <w:rPr>
                <w:rFonts w:ascii="ＭＳ 明朝" w:hAnsi="ＭＳ 明朝" w:cs="ＭＳ明朝"/>
                <w:sz w:val="18"/>
                <w:szCs w:val="18"/>
              </w:rPr>
            </w:pPr>
            <w:r w:rsidRPr="00381D55">
              <w:rPr>
                <w:rFonts w:ascii="ＭＳ 明朝" w:hAnsi="ＭＳ 明朝" w:cs="ＭＳ明朝" w:hint="eastAsia"/>
                <w:sz w:val="18"/>
                <w:szCs w:val="18"/>
              </w:rPr>
              <w:t>④　低栄養状態のリスクが、中リスク及び高リスクに該当する者に対し、管理栄養士等が以下の対応を行うこと。</w:t>
            </w:r>
          </w:p>
          <w:p w14:paraId="17C9BA22" w14:textId="77777777" w:rsidR="00BF491F" w:rsidRPr="00381D55" w:rsidRDefault="00BF491F" w:rsidP="00BF491F">
            <w:pPr>
              <w:adjustRightInd w:val="0"/>
              <w:spacing w:line="240" w:lineRule="exact"/>
              <w:ind w:leftChars="171" w:left="528" w:hangingChars="100" w:hanging="176"/>
              <w:contextualSpacing/>
              <w:rPr>
                <w:rFonts w:ascii="ＭＳ 明朝" w:hAnsi="ＭＳ 明朝" w:cs="ＭＳ明朝"/>
                <w:sz w:val="18"/>
                <w:szCs w:val="18"/>
              </w:rPr>
            </w:pPr>
            <w:r w:rsidRPr="00381D55">
              <w:rPr>
                <w:rFonts w:ascii="ＭＳ 明朝" w:hAnsi="ＭＳ 明朝" w:cs="ＭＳ明朝" w:hint="eastAsia"/>
                <w:sz w:val="18"/>
                <w:szCs w:val="18"/>
              </w:rPr>
              <w:t>イ　基本サービスとして、医師、歯科医師、管理栄養士、看護師、介護支援専門員その他の職種の者が共同して作成する栄養ケア計画に、低栄養状態の改善等を行うための栄養管理方法や食事の観察の際に特に確認すべき点等を示すこと。</w:t>
            </w:r>
          </w:p>
          <w:p w14:paraId="30F65C54" w14:textId="77777777" w:rsidR="00BF491F" w:rsidRPr="00381D55" w:rsidRDefault="00BF491F" w:rsidP="00BF491F">
            <w:pPr>
              <w:autoSpaceDE w:val="0"/>
              <w:autoSpaceDN w:val="0"/>
              <w:adjustRightInd w:val="0"/>
              <w:spacing w:line="240" w:lineRule="exact"/>
              <w:ind w:leftChars="171" w:left="528" w:hangingChars="100" w:hanging="176"/>
              <w:rPr>
                <w:rFonts w:ascii="ＭＳ 明朝" w:hAnsi="ＭＳ 明朝" w:cs="ＭＳ明朝"/>
                <w:sz w:val="18"/>
                <w:szCs w:val="18"/>
              </w:rPr>
            </w:pPr>
            <w:r w:rsidRPr="00381D55">
              <w:rPr>
                <w:rFonts w:ascii="ＭＳ 明朝" w:hAnsi="ＭＳ 明朝" w:cs="ＭＳ明朝" w:hint="eastAsia"/>
                <w:sz w:val="18"/>
                <w:szCs w:val="18"/>
              </w:rPr>
              <w:t>ロ　当該栄養ケア計画に基づき、食事の観察を週</w:t>
            </w:r>
            <w:r w:rsidRPr="00381D55">
              <w:rPr>
                <w:rFonts w:ascii="ＭＳ 明朝" w:hAnsi="ＭＳ 明朝" w:cs="ＭＳ明朝"/>
                <w:sz w:val="18"/>
                <w:szCs w:val="18"/>
              </w:rPr>
              <w:t>3</w:t>
            </w:r>
            <w:r w:rsidRPr="00381D55">
              <w:rPr>
                <w:rFonts w:ascii="ＭＳ 明朝" w:hAnsi="ＭＳ 明朝" w:cs="ＭＳ明朝" w:hint="eastAsia"/>
                <w:sz w:val="18"/>
                <w:szCs w:val="18"/>
              </w:rPr>
              <w:t>回以上行い、当該入所者の栄</w:t>
            </w:r>
            <w:r w:rsidRPr="00381D55">
              <w:rPr>
                <w:rFonts w:ascii="ＭＳ 明朝" w:hAnsi="ＭＳ 明朝" w:cs="ＭＳ明朝" w:hint="eastAsia"/>
                <w:sz w:val="18"/>
                <w:szCs w:val="18"/>
              </w:rPr>
              <w:lastRenderedPageBreak/>
              <w:t>養状態、食事摂取量、摂食・嚥下の状況、食欲・食事の満足感、嗜好を踏まえた食事の調整や、姿勢、食具、食事の介助方法等の食事環境の整備等を実施すること。食事の観察については、管理栄養士が行うことを基本とし、必要に応じ、関連する職種と連携して行うこと。やむを得ない事情により、管理栄養士が実施できない場合は、介護職員等の他の職種の者が実施することも差し支えないが、観察した結果については、管理栄養士に報告すること。</w:t>
            </w:r>
          </w:p>
          <w:p w14:paraId="7640E245" w14:textId="77777777" w:rsidR="00BF491F" w:rsidRPr="00381D55" w:rsidRDefault="00BF491F" w:rsidP="00BF491F">
            <w:pPr>
              <w:autoSpaceDE w:val="0"/>
              <w:autoSpaceDN w:val="0"/>
              <w:adjustRightInd w:val="0"/>
              <w:spacing w:line="240" w:lineRule="exact"/>
              <w:ind w:leftChars="271" w:left="558" w:firstLineChars="100" w:firstLine="176"/>
              <w:rPr>
                <w:rFonts w:ascii="ＭＳ 明朝" w:hAnsi="ＭＳ 明朝" w:cs="ＭＳ明朝"/>
                <w:sz w:val="18"/>
                <w:szCs w:val="18"/>
              </w:rPr>
            </w:pPr>
            <w:r w:rsidRPr="00381D55">
              <w:rPr>
                <w:rFonts w:ascii="ＭＳ 明朝" w:hAnsi="ＭＳ 明朝" w:cs="ＭＳ明朝" w:hint="eastAsia"/>
                <w:sz w:val="18"/>
                <w:szCs w:val="18"/>
              </w:rPr>
              <w:t>なお、経口維持加算を算定している場合は、当該加算算定に係る食事の観察を兼ねても差し支えない。</w:t>
            </w:r>
          </w:p>
          <w:p w14:paraId="32357684" w14:textId="77777777" w:rsidR="00BF491F" w:rsidRPr="00381D55" w:rsidRDefault="00BF491F" w:rsidP="00BF491F">
            <w:pPr>
              <w:autoSpaceDE w:val="0"/>
              <w:autoSpaceDN w:val="0"/>
              <w:adjustRightInd w:val="0"/>
              <w:spacing w:line="240" w:lineRule="exact"/>
              <w:ind w:leftChars="178" w:left="547" w:hangingChars="102" w:hanging="180"/>
              <w:rPr>
                <w:rFonts w:ascii="ＭＳ 明朝" w:hAnsi="ＭＳ 明朝" w:cs="ＭＳ明朝"/>
                <w:sz w:val="18"/>
                <w:szCs w:val="18"/>
              </w:rPr>
            </w:pPr>
            <w:r w:rsidRPr="00381D55">
              <w:rPr>
                <w:rFonts w:ascii="ＭＳ 明朝" w:hAnsi="ＭＳ 明朝" w:cs="ＭＳ明朝" w:hint="eastAsia"/>
                <w:sz w:val="18"/>
                <w:szCs w:val="18"/>
              </w:rPr>
              <w:t>ハ　食事の観察の際に、問題点が見られた場合は、速やかに関連する職種と情報共有を行い、必要に応じて栄養ケア計画を見直し、見直し後の計画に基づき対応すること。</w:t>
            </w:r>
          </w:p>
          <w:p w14:paraId="48106CC3" w14:textId="77777777" w:rsidR="00BF491F" w:rsidRPr="00381D55" w:rsidRDefault="00BF491F" w:rsidP="00BF491F">
            <w:pPr>
              <w:autoSpaceDE w:val="0"/>
              <w:autoSpaceDN w:val="0"/>
              <w:adjustRightInd w:val="0"/>
              <w:snapToGrid w:val="0"/>
              <w:ind w:leftChars="178" w:left="575" w:hangingChars="118" w:hanging="208"/>
              <w:rPr>
                <w:rFonts w:ascii="ＭＳ 明朝" w:hAnsi="ＭＳ 明朝" w:cs="ＭＳ明朝"/>
                <w:sz w:val="18"/>
                <w:szCs w:val="18"/>
              </w:rPr>
            </w:pPr>
            <w:r w:rsidRPr="00381D55">
              <w:rPr>
                <w:rFonts w:ascii="ＭＳ 明朝" w:hAnsi="ＭＳ 明朝" w:cs="ＭＳ明朝" w:hint="eastAsia"/>
                <w:sz w:val="18"/>
                <w:szCs w:val="18"/>
              </w:rPr>
              <w:t>ニ　当該入所者が退所し、居宅での生活に移行する場合は、入所者又はその家族に対し、管理栄養士が退所後の食事に関する相談支援を行うこと。また、他の介護保険施設や医療機関に入所（入院）する場合は、入所中の栄養管理に関する情報（必要栄養量、食事摂取量、嚥下調整食の必要性（嚥下食コード）、食事上の留意事項等）を入所先（入院先）に提供すること。</w:t>
            </w:r>
          </w:p>
          <w:p w14:paraId="39294144"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7EB9B207"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⑤　低栄養状態のリスクが低リスクに該当する者については、④ロに掲げる食事の観察の際に、あわせて食事の状況を把握し、問題点がみられた場合は、速やかに関連する職種と情報共有し、必要に応じて栄養ケア計画を見直し、見直し後の計画に基づき対応すること。</w:t>
            </w:r>
          </w:p>
          <w:p w14:paraId="34EFBF10" w14:textId="77777777" w:rsidR="00BF491F" w:rsidRPr="00381D55" w:rsidRDefault="00BF491F" w:rsidP="00BF491F">
            <w:pPr>
              <w:autoSpaceDE w:val="0"/>
              <w:autoSpaceDN w:val="0"/>
              <w:adjustRightInd w:val="0"/>
              <w:spacing w:line="240" w:lineRule="exact"/>
              <w:ind w:left="176" w:hangingChars="100" w:hanging="176"/>
              <w:rPr>
                <w:rFonts w:ascii="ＭＳ 明朝" w:hAnsi="ＭＳ 明朝" w:cs="ＭＳ明朝"/>
                <w:sz w:val="18"/>
                <w:szCs w:val="18"/>
              </w:rPr>
            </w:pPr>
          </w:p>
          <w:p w14:paraId="6C81A0DA" w14:textId="77777777" w:rsidR="00BF491F" w:rsidRPr="00381D55" w:rsidRDefault="00BF491F" w:rsidP="00BF491F">
            <w:pPr>
              <w:autoSpaceDE w:val="0"/>
              <w:autoSpaceDN w:val="0"/>
              <w:adjustRightInd w:val="0"/>
              <w:spacing w:line="240" w:lineRule="exact"/>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⑥　厚生労働大臣が定める基準の④に規定する厚生労働省への情報の提出については、</w:t>
            </w:r>
            <w:r w:rsidRPr="00381D55">
              <w:rPr>
                <w:rFonts w:ascii="ＭＳ 明朝" w:hAnsi="ＭＳ 明朝" w:cs="ＭＳ明朝"/>
                <w:sz w:val="18"/>
                <w:szCs w:val="18"/>
              </w:rPr>
              <w:t>LIFE</w:t>
            </w:r>
            <w:r w:rsidRPr="00381D55">
              <w:rPr>
                <w:rFonts w:ascii="ＭＳ 明朝" w:hAnsi="ＭＳ 明朝" w:cs="ＭＳ明朝" w:hint="eastAsia"/>
                <w:sz w:val="18"/>
                <w:szCs w:val="18"/>
              </w:rPr>
              <w:t>を用いて行うこととする。</w:t>
            </w:r>
            <w:r w:rsidRPr="00381D55">
              <w:rPr>
                <w:rFonts w:ascii="ＭＳ 明朝" w:hAnsi="ＭＳ 明朝" w:cs="ＭＳ明朝"/>
                <w:sz w:val="18"/>
                <w:szCs w:val="18"/>
              </w:rPr>
              <w:t>LIFE</w:t>
            </w:r>
            <w:r w:rsidRPr="00381D55">
              <w:rPr>
                <w:rFonts w:ascii="ＭＳ 明朝" w:hAnsi="ＭＳ 明朝" w:cs="ＭＳ明朝" w:hint="eastAsia"/>
                <w:sz w:val="18"/>
                <w:szCs w:val="18"/>
              </w:rPr>
              <w:t>への提出情報、提出頻度等については、「科学的介護情報システム（</w:t>
            </w:r>
            <w:r w:rsidRPr="00381D55">
              <w:rPr>
                <w:rFonts w:ascii="ＭＳ 明朝" w:hAnsi="ＭＳ 明朝" w:cs="ＭＳ明朝"/>
                <w:sz w:val="18"/>
                <w:szCs w:val="18"/>
              </w:rPr>
              <w:t>LIFE</w:t>
            </w:r>
            <w:r w:rsidRPr="00381D55">
              <w:rPr>
                <w:rFonts w:ascii="ＭＳ 明朝" w:hAnsi="ＭＳ 明朝" w:cs="ＭＳ明朝" w:hint="eastAsia"/>
                <w:sz w:val="18"/>
                <w:szCs w:val="18"/>
              </w:rPr>
              <w:t>）関連加算に関する基本的考え方並びに事務処理手順及び様式例の提示について」を参照されたい。</w:t>
            </w:r>
          </w:p>
          <w:p w14:paraId="4404B572"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cs="ＭＳ明朝"/>
                <w:sz w:val="18"/>
                <w:szCs w:val="18"/>
              </w:rPr>
            </w:pPr>
            <w:r w:rsidRPr="00381D55">
              <w:rPr>
                <w:rFonts w:ascii="ＭＳ 明朝" w:hAnsi="ＭＳ 明朝" w:cs="ＭＳ明朝" w:hint="eastAsia"/>
                <w:sz w:val="18"/>
                <w:szCs w:val="18"/>
              </w:rPr>
              <w:t>サービスの質の向上を図るため、</w:t>
            </w:r>
            <w:r w:rsidRPr="00381D55">
              <w:rPr>
                <w:rFonts w:ascii="ＭＳ 明朝" w:hAnsi="ＭＳ 明朝" w:cs="ＭＳ明朝"/>
                <w:sz w:val="18"/>
                <w:szCs w:val="18"/>
              </w:rPr>
              <w:t>LIFE</w:t>
            </w:r>
            <w:r w:rsidRPr="00381D55">
              <w:rPr>
                <w:rFonts w:ascii="ＭＳ 明朝" w:hAnsi="ＭＳ 明朝" w:cs="ＭＳ明朝" w:hint="eastAsia"/>
                <w:sz w:val="18"/>
                <w:szCs w:val="18"/>
              </w:rPr>
              <w:t>への提出情報及びフィードバック情報を活用し、利用者の状態に応じた栄養ケア計画の作成（</w:t>
            </w:r>
            <w:r w:rsidRPr="00381D55">
              <w:rPr>
                <w:rFonts w:ascii="ＭＳ 明朝" w:hAnsi="ＭＳ 明朝" w:cs="ＭＳ明朝"/>
                <w:sz w:val="18"/>
                <w:szCs w:val="18"/>
              </w:rPr>
              <w:t>Plan</w:t>
            </w:r>
            <w:r w:rsidRPr="00381D55">
              <w:rPr>
                <w:rFonts w:ascii="ＭＳ 明朝" w:hAnsi="ＭＳ 明朝" w:cs="ＭＳ明朝" w:hint="eastAsia"/>
                <w:sz w:val="18"/>
                <w:szCs w:val="18"/>
              </w:rPr>
              <w:t>）、当該計画に基づく支援の提供（</w:t>
            </w:r>
            <w:r w:rsidRPr="00381D55">
              <w:rPr>
                <w:rFonts w:ascii="ＭＳ 明朝" w:hAnsi="ＭＳ 明朝" w:cs="ＭＳ明朝"/>
                <w:sz w:val="18"/>
                <w:szCs w:val="18"/>
              </w:rPr>
              <w:t>Do</w:t>
            </w:r>
            <w:r w:rsidRPr="00381D55">
              <w:rPr>
                <w:rFonts w:ascii="ＭＳ 明朝" w:hAnsi="ＭＳ 明朝" w:cs="ＭＳ明朝" w:hint="eastAsia"/>
                <w:sz w:val="18"/>
                <w:szCs w:val="18"/>
              </w:rPr>
              <w:t>）、当該支援内容の評価（</w:t>
            </w:r>
            <w:r w:rsidRPr="00381D55">
              <w:rPr>
                <w:rFonts w:ascii="ＭＳ 明朝" w:hAnsi="ＭＳ 明朝" w:cs="ＭＳ明朝"/>
                <w:sz w:val="18"/>
                <w:szCs w:val="18"/>
              </w:rPr>
              <w:t>Check</w:t>
            </w:r>
            <w:r w:rsidRPr="00381D55">
              <w:rPr>
                <w:rFonts w:ascii="ＭＳ 明朝" w:hAnsi="ＭＳ 明朝" w:cs="ＭＳ明朝" w:hint="eastAsia"/>
                <w:sz w:val="18"/>
                <w:szCs w:val="18"/>
              </w:rPr>
              <w:t>）、その評価結果を踏まえた当該計画の見直し・改善（</w:t>
            </w:r>
            <w:r w:rsidRPr="00381D55">
              <w:rPr>
                <w:rFonts w:ascii="ＭＳ 明朝" w:hAnsi="ＭＳ 明朝" w:cs="ＭＳ明朝"/>
                <w:sz w:val="18"/>
                <w:szCs w:val="18"/>
              </w:rPr>
              <w:t>Action</w:t>
            </w:r>
            <w:r w:rsidRPr="00381D55">
              <w:rPr>
                <w:rFonts w:ascii="ＭＳ 明朝" w:hAnsi="ＭＳ 明朝" w:cs="ＭＳ明朝" w:hint="eastAsia"/>
                <w:sz w:val="18"/>
                <w:szCs w:val="18"/>
              </w:rPr>
              <w:t>）の一連のサイクル（</w:t>
            </w:r>
            <w:r w:rsidRPr="00381D55">
              <w:rPr>
                <w:rFonts w:ascii="ＭＳ 明朝" w:hAnsi="ＭＳ 明朝" w:cs="ＭＳ明朝"/>
                <w:sz w:val="18"/>
                <w:szCs w:val="18"/>
              </w:rPr>
              <w:t>PDCA</w:t>
            </w:r>
            <w:r w:rsidRPr="00381D55">
              <w:rPr>
                <w:rFonts w:ascii="ＭＳ 明朝" w:hAnsi="ＭＳ 明朝" w:cs="ＭＳ明朝" w:hint="eastAsia"/>
                <w:sz w:val="18"/>
                <w:szCs w:val="18"/>
              </w:rPr>
              <w:t>サイクル）により、サービスの質の管理を行うこと。</w:t>
            </w:r>
          </w:p>
          <w:p w14:paraId="5C9C5B31" w14:textId="77777777" w:rsidR="00BF491F" w:rsidRPr="00381D55" w:rsidRDefault="00BF491F" w:rsidP="00BF491F">
            <w:pPr>
              <w:autoSpaceDE w:val="0"/>
              <w:autoSpaceDN w:val="0"/>
              <w:adjustRightInd w:val="0"/>
              <w:snapToGrid w:val="0"/>
              <w:rPr>
                <w:rFonts w:ascii="ＭＳ 明朝" w:hAnsi="ＭＳ 明朝"/>
                <w:sz w:val="18"/>
                <w:szCs w:val="18"/>
              </w:rPr>
            </w:pPr>
          </w:p>
        </w:tc>
        <w:tc>
          <w:tcPr>
            <w:tcW w:w="992" w:type="dxa"/>
          </w:tcPr>
          <w:p w14:paraId="7563598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3B19FC6"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04B1BB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7F6DFA4F" w14:textId="6C73ECF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28</w:t>
            </w:r>
            <w:r w:rsidRPr="00381D55">
              <w:rPr>
                <w:rFonts w:ascii="ＭＳ 明朝" w:hAnsi="ＭＳ 明朝"/>
                <w:spacing w:val="0"/>
                <w:sz w:val="16"/>
                <w:szCs w:val="16"/>
              </w:rPr>
              <w:t>)</w:t>
            </w:r>
          </w:p>
        </w:tc>
      </w:tr>
      <w:tr w:rsidR="00381D55" w:rsidRPr="00381D55" w14:paraId="35526831" w14:textId="77777777" w:rsidTr="0069643A">
        <w:trPr>
          <w:trHeight w:val="2630"/>
        </w:trPr>
        <w:tc>
          <w:tcPr>
            <w:tcW w:w="1418" w:type="dxa"/>
            <w:vMerge w:val="restart"/>
          </w:tcPr>
          <w:p w14:paraId="264103B7" w14:textId="3A2C7E3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3</w:t>
            </w:r>
          </w:p>
          <w:p w14:paraId="554E2944" w14:textId="24A99344" w:rsidR="00BF491F" w:rsidRPr="00381D55" w:rsidRDefault="00BF491F" w:rsidP="00BF491F">
            <w:pPr>
              <w:overflowPunct w:val="0"/>
              <w:spacing w:line="240" w:lineRule="exact"/>
              <w:ind w:left="137" w:hanging="137"/>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経口移行加算</w:t>
            </w:r>
          </w:p>
        </w:tc>
        <w:tc>
          <w:tcPr>
            <w:tcW w:w="6804" w:type="dxa"/>
          </w:tcPr>
          <w:p w14:paraId="06C6F942" w14:textId="77067AC3" w:rsidR="00BF491F" w:rsidRPr="00381D55" w:rsidRDefault="00BF491F" w:rsidP="00BF491F">
            <w:pPr>
              <w:adjustRightInd w:val="0"/>
              <w:spacing w:line="240" w:lineRule="exact"/>
              <w:ind w:firstLine="136"/>
              <w:contextualSpacing/>
              <w:rPr>
                <w:rFonts w:ascii="ＭＳ 明朝" w:hAnsi="ＭＳ 明朝" w:cs="ＭＳ 明朝"/>
                <w:sz w:val="18"/>
                <w:szCs w:val="18"/>
              </w:rPr>
            </w:pPr>
            <w:r w:rsidRPr="00381D55">
              <w:rPr>
                <w:rFonts w:ascii="ＭＳ 明朝" w:hAnsi="ＭＳ 明朝" w:cs="ＭＳ 明朝" w:hint="eastAsia"/>
                <w:sz w:val="18"/>
                <w:szCs w:val="18"/>
              </w:rPr>
              <w:t xml:space="preserve">　厚生労働大臣が定める基準に適合する介護老人福祉施設において、医師の指示に基づき、医師、歯科医師、管理栄養士、看護師、介護支援専門員その他の職種の者が共同して、現に経管により食事を摂取している入所者ごとに経口による食事の摂取を進めるための経口移行計画を作成している場合であって、当該経口移行計画に従い、医師の指示を受けた管理栄養士又は栄養士による経口による食事の摂取を進めるための栄養管理及び言語聴覚士又は看護職員による支援を行った場合には、当該計画が作成された日から起算して</w:t>
            </w:r>
            <w:r w:rsidRPr="00381D55">
              <w:rPr>
                <w:rFonts w:ascii="ＭＳ 明朝" w:hAnsi="ＭＳ 明朝" w:cs="ＭＳ 明朝"/>
                <w:sz w:val="18"/>
                <w:szCs w:val="18"/>
              </w:rPr>
              <w:t>180</w:t>
            </w:r>
            <w:r w:rsidRPr="00381D55">
              <w:rPr>
                <w:rFonts w:ascii="ＭＳ 明朝" w:hAnsi="ＭＳ 明朝" w:cs="ＭＳ 明朝" w:hint="eastAsia"/>
                <w:sz w:val="18"/>
                <w:szCs w:val="18"/>
              </w:rPr>
              <w:t>日以内の期間に限り、</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28</w:t>
            </w:r>
            <w:r w:rsidRPr="00381D55">
              <w:rPr>
                <w:rFonts w:ascii="ＭＳ 明朝" w:hAnsi="ＭＳ 明朝" w:cs="ＭＳ 明朝" w:hint="eastAsia"/>
                <w:sz w:val="18"/>
                <w:szCs w:val="18"/>
              </w:rPr>
              <w:t>単位を加算していますか。</w:t>
            </w:r>
          </w:p>
          <w:p w14:paraId="1A54FBE5" w14:textId="77777777" w:rsidR="00BF491F" w:rsidRPr="00381D55" w:rsidRDefault="00BF491F" w:rsidP="00BF491F">
            <w:pPr>
              <w:adjustRightInd w:val="0"/>
              <w:spacing w:line="240" w:lineRule="exact"/>
              <w:ind w:leftChars="100" w:left="343" w:hanging="137"/>
              <w:contextualSpacing/>
              <w:rPr>
                <w:rFonts w:ascii="ＭＳ 明朝" w:hAnsi="ＭＳ 明朝" w:cs="ＭＳ 明朝"/>
                <w:sz w:val="18"/>
                <w:szCs w:val="18"/>
              </w:rPr>
            </w:pPr>
          </w:p>
          <w:p w14:paraId="49504C65" w14:textId="36467A8F" w:rsidR="00BF491F" w:rsidRPr="00381D55" w:rsidRDefault="00BF491F" w:rsidP="00BF491F">
            <w:pPr>
              <w:autoSpaceDE w:val="0"/>
              <w:autoSpaceDN w:val="0"/>
              <w:adjustRightInd w:val="0"/>
              <w:snapToGrid w:val="0"/>
              <w:ind w:leftChars="100" w:left="206"/>
              <w:rPr>
                <w:rFonts w:ascii="ＭＳ 明朝" w:hAnsi="ＭＳ 明朝"/>
                <w:sz w:val="18"/>
                <w:szCs w:val="18"/>
              </w:rPr>
            </w:pPr>
            <w:r w:rsidRPr="00381D55">
              <w:rPr>
                <w:rFonts w:ascii="ＭＳ 明朝" w:hAnsi="ＭＳ 明朝" w:hint="eastAsia"/>
                <w:sz w:val="18"/>
                <w:szCs w:val="18"/>
              </w:rPr>
              <w:t>※　栄養管理に係る減算を算定している場合は、算定しない。</w:t>
            </w:r>
          </w:p>
          <w:p w14:paraId="13CC0408" w14:textId="77777777" w:rsidR="00BF491F" w:rsidRPr="00381D55" w:rsidRDefault="00BF491F" w:rsidP="00BF491F">
            <w:pPr>
              <w:autoSpaceDE w:val="0"/>
              <w:autoSpaceDN w:val="0"/>
              <w:adjustRightInd w:val="0"/>
              <w:snapToGrid w:val="0"/>
              <w:ind w:leftChars="100" w:left="206"/>
              <w:rPr>
                <w:rFonts w:ascii="ＭＳ 明朝" w:hAnsi="ＭＳ 明朝"/>
                <w:spacing w:val="0"/>
                <w:sz w:val="18"/>
                <w:szCs w:val="18"/>
              </w:rPr>
            </w:pPr>
          </w:p>
          <w:p w14:paraId="2FAC6592"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経口による食事の摂取を進めるための経口移行計画に基づき、管理栄養士又は栄養士が行う栄養管理及び言語聴覚士又は看護職員が行う支援が、当該計画が作成された日から起算して180日を超えた期間に行われた場合であっても、経口による食事の摂取が一部可能な者であって、医師の指示に基づき継続して経口による食事の摂取を進めるための栄養管理及び支援が必要とされるものに対しては、引き続き当該加算を算定できるものとする。</w:t>
            </w:r>
          </w:p>
          <w:p w14:paraId="3291EC2C" w14:textId="3938BEA2"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31E1EFD" w14:textId="7F5BB60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1815691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485678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3693990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267FBF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5597A2EE" w14:textId="7DAD776C"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リ</w:t>
            </w:r>
            <w:r w:rsidR="000B0A96" w:rsidRPr="00381D55">
              <w:rPr>
                <w:rFonts w:ascii="ＭＳ 明朝" w:hAnsi="ＭＳ 明朝" w:hint="eastAsia"/>
                <w:spacing w:val="0"/>
                <w:sz w:val="16"/>
                <w:szCs w:val="16"/>
              </w:rPr>
              <w:t>注</w:t>
            </w:r>
            <w:r w:rsidR="00D6048D" w:rsidRPr="00381D55">
              <w:rPr>
                <w:rFonts w:ascii="ＭＳ 明朝" w:hAnsi="ＭＳ 明朝" w:hint="eastAsia"/>
                <w:spacing w:val="0"/>
                <w:sz w:val="16"/>
                <w:szCs w:val="16"/>
              </w:rPr>
              <w:t>1,2</w:t>
            </w:r>
          </w:p>
        </w:tc>
      </w:tr>
      <w:tr w:rsidR="00381D55" w:rsidRPr="00381D55" w14:paraId="40E95340" w14:textId="77777777" w:rsidTr="006573C4">
        <w:tc>
          <w:tcPr>
            <w:tcW w:w="1418" w:type="dxa"/>
            <w:vMerge/>
          </w:tcPr>
          <w:p w14:paraId="4D46495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CBE7C4C" w14:textId="6E0AE6A8" w:rsidR="00BF491F" w:rsidRPr="00381D55" w:rsidRDefault="00BF491F" w:rsidP="00BF491F">
            <w:pPr>
              <w:overflowPunct w:val="0"/>
              <w:spacing w:line="240" w:lineRule="exact"/>
              <w:textAlignment w:val="baseline"/>
              <w:rPr>
                <w:rFonts w:ascii="ＭＳ 明朝" w:hAnsi="ＭＳ 明朝" w:cs="ＭＳ 明朝"/>
                <w:sz w:val="18"/>
                <w:szCs w:val="18"/>
              </w:rPr>
            </w:pPr>
            <w:r w:rsidRPr="00381D55">
              <w:rPr>
                <w:rFonts w:ascii="ＭＳ 明朝" w:hAnsi="ＭＳ 明朝" w:cs="ＭＳ 明朝" w:hint="eastAsia"/>
                <w:sz w:val="18"/>
                <w:szCs w:val="18"/>
              </w:rPr>
              <w:t>【厚生労働大臣が定める基準】</w:t>
            </w:r>
          </w:p>
          <w:p w14:paraId="1C7924AB" w14:textId="4EA0753D" w:rsidR="00BF491F" w:rsidRPr="00381D55" w:rsidRDefault="00BF491F" w:rsidP="00BF491F">
            <w:pPr>
              <w:overflowPunct w:val="0"/>
              <w:spacing w:line="240" w:lineRule="exact"/>
              <w:ind w:left="137"/>
              <w:textAlignment w:val="baseline"/>
              <w:rPr>
                <w:rFonts w:ascii="ＭＳ 明朝" w:hAnsi="ＭＳ 明朝"/>
                <w:spacing w:val="0"/>
                <w:sz w:val="18"/>
                <w:szCs w:val="18"/>
              </w:rPr>
            </w:pPr>
            <w:r w:rsidRPr="00381D55">
              <w:rPr>
                <w:rFonts w:ascii="ＭＳ 明朝" w:hAnsi="ＭＳ 明朝" w:cs="ＭＳ 明朝" w:hint="eastAsia"/>
                <w:sz w:val="18"/>
                <w:szCs w:val="18"/>
              </w:rPr>
              <w:t>定員超過利用・人員基準欠如に該当していませんか。</w:t>
            </w:r>
          </w:p>
        </w:tc>
        <w:tc>
          <w:tcPr>
            <w:tcW w:w="992" w:type="dxa"/>
          </w:tcPr>
          <w:p w14:paraId="6E806A38" w14:textId="64AA301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3367264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3886774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3A030137" w14:textId="605F00D0"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4F77C5BA" w14:textId="20525CB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66</w:t>
            </w:r>
          </w:p>
        </w:tc>
      </w:tr>
      <w:tr w:rsidR="00381D55" w:rsidRPr="00381D55" w14:paraId="1BD32B75" w14:textId="77777777" w:rsidTr="006573C4">
        <w:tc>
          <w:tcPr>
            <w:tcW w:w="1418" w:type="dxa"/>
            <w:vMerge/>
          </w:tcPr>
          <w:p w14:paraId="39F9399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F126470" w14:textId="0982B401"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34317E00" w14:textId="04D4B43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①　経口移行加算のうち経管栄養から経口栄養に移行しようとする者に係るものについては、次に掲げるア～カまでのとおり、実施するものとする。</w:t>
            </w:r>
          </w:p>
          <w:p w14:paraId="5B8E6831" w14:textId="77777777"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ア　現に経管により食事を摂取している者であって、経口による食事の摂取を進めるための栄養管理及び支援が必要であるとして、医師の指示を受けた者を対象とすること。</w:t>
            </w:r>
          </w:p>
          <w:p w14:paraId="014016DE" w14:textId="77777777"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イ　医師、歯科医師、管理栄養士、看護師、言語聴覚士、介護支援専門員その他の職種の者が共同して、経口による食事の摂取を進めるための栄養管理の方法等を示した経口移行計画を作成すること(栄養ケア計画と一体のものとし</w:t>
            </w:r>
            <w:r w:rsidRPr="00381D55">
              <w:rPr>
                <w:rFonts w:ascii="ＭＳ 明朝" w:hAnsi="ＭＳ 明朝" w:cs="ＭＳ 明朝" w:hint="eastAsia"/>
                <w:sz w:val="18"/>
                <w:szCs w:val="18"/>
              </w:rPr>
              <w:lastRenderedPageBreak/>
              <w:t>て作成すること)。</w:t>
            </w:r>
          </w:p>
          <w:p w14:paraId="00FEF401" w14:textId="5E5DF4D6"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ウ　当該計画については、栄養管理及び支援の対象となる入所者又はその家族に説明し、その同意を得ること。なお、経口移行計画に相当する内容を施設サービス計画の中に記載する場合は、その記載をもって経口移行計画の作成に代えることができる。</w:t>
            </w:r>
          </w:p>
          <w:p w14:paraId="64416FA5" w14:textId="3FBBA1FD"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エ　当該計画に基づき、経口による食事の摂取を進めるための栄養管理及び支援を実施すること。</w:t>
            </w:r>
          </w:p>
          <w:p w14:paraId="3D64F910" w14:textId="77777777"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オ　経口移行加算の算定期間は、経口からの食事の摂取が可能となり経管による食事の摂取を終了した日までの期間とするが、その期間は入所者又はその家族の同意を得た日から起算して、180日以内の期間に限るものとし、それを超えた場合においては、原則として当該加算は算定しないこと。</w:t>
            </w:r>
          </w:p>
          <w:p w14:paraId="36478593" w14:textId="77777777"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p>
          <w:p w14:paraId="65B3B8C5" w14:textId="77777777"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カ　経口による食事の摂取を進めるための栄養管理及び支援が、入所者又はその家族の同意を得られた日から起算して180日を超えて実施される場合でも、経口による食事の摂取が一部可能なものであって、医師の指示に基づき、継続して経口による食事の摂取を進めるための栄養管理及び支援が必要とされる場合にあっては、引き続き当該加算を算定できるものとすること。ただし、この場合において、医師の指示は概ね2週間ごとに受けるものとすること。</w:t>
            </w:r>
          </w:p>
          <w:p w14:paraId="4B71BB55" w14:textId="77777777" w:rsidR="00BF491F" w:rsidRPr="00381D55" w:rsidRDefault="00BF491F" w:rsidP="00BF491F">
            <w:pPr>
              <w:overflowPunct w:val="0"/>
              <w:spacing w:line="240" w:lineRule="exact"/>
              <w:ind w:leftChars="100" w:left="558" w:hangingChars="200" w:hanging="352"/>
              <w:textAlignment w:val="baseline"/>
              <w:rPr>
                <w:rFonts w:ascii="ＭＳ 明朝" w:hAnsi="ＭＳ 明朝" w:cs="ＭＳ 明朝"/>
                <w:sz w:val="18"/>
                <w:szCs w:val="18"/>
              </w:rPr>
            </w:pPr>
          </w:p>
          <w:p w14:paraId="3AC4553A" w14:textId="7777777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②　経管栄養法から経口栄養法への移行は、場合によっては、誤嚥性肺炎の危険も生じうることから、次のアからエまでについて確認した上で実施すること。</w:t>
            </w:r>
          </w:p>
          <w:p w14:paraId="26DC7604"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ア　全身状態が安定していること(血圧、呼吸、体温が安定しており、現疾患の病態が安定していること）。</w:t>
            </w:r>
          </w:p>
          <w:p w14:paraId="72A84154"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イ　刺激しなくても覚醒を保っていられること。</w:t>
            </w:r>
          </w:p>
          <w:p w14:paraId="3BDF3777"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ウ　嚥下反射が見られること(唾液嚥下や口腔、咽頭への刺激による喉頭挙上が認められること)。</w:t>
            </w:r>
          </w:p>
          <w:p w14:paraId="7D5FA51F"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エ　咽頭内容物を吸引した後は唾液を嚥下しても「むせ」がないこと。</w:t>
            </w:r>
          </w:p>
          <w:p w14:paraId="77E4B795" w14:textId="7777777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p>
          <w:p w14:paraId="594E8EBF" w14:textId="652C8484"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③　経口移行加算を180日にわたり算定した後、経口摂取に移行できなかった場合に、期間を空けて再度経口摂取に移行するための栄養管理及び支援を実施した場合は、当該加算は算定できないものとする。</w:t>
            </w:r>
          </w:p>
          <w:p w14:paraId="0FA3D6D2" w14:textId="7777777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p>
          <w:p w14:paraId="3EA3DF0A" w14:textId="7777777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④　入所者の口腔の状態によっては、歯科医療における対応を要する場合も想定されることから、必要に応じて、介護支援専門員を通じて主治の歯科医師への情報提供を実施するなどの適切な措置を講じること。</w:t>
            </w:r>
          </w:p>
          <w:p w14:paraId="722FB3BB" w14:textId="7777777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p>
          <w:p w14:paraId="1C59B9D0" w14:textId="79C84D87" w:rsidR="00BF491F" w:rsidRPr="00381D55" w:rsidRDefault="00BF491F" w:rsidP="00BF491F">
            <w:pPr>
              <w:overflowPunct w:val="0"/>
              <w:spacing w:line="240" w:lineRule="exact"/>
              <w:ind w:left="176"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u w:val="single"/>
              </w:rPr>
              <w:t>⑤</w:t>
            </w:r>
            <w:r w:rsidRPr="00381D55">
              <w:rPr>
                <w:rFonts w:ascii="ＭＳ 明朝" w:hAnsi="ＭＳ 明朝" w:cs="ＭＳ 明朝" w:hint="eastAsia"/>
                <w:sz w:val="18"/>
                <w:szCs w:val="18"/>
              </w:rPr>
              <w:t xml:space="preserve">　</w:t>
            </w:r>
            <w:r w:rsidRPr="00381D55">
              <w:rPr>
                <w:rFonts w:ascii="ＭＳ 明朝" w:hAnsi="ＭＳ 明朝" w:cs="ＭＳ 明朝" w:hint="eastAsia"/>
                <w:sz w:val="18"/>
                <w:szCs w:val="18"/>
                <w:u w:val="single"/>
              </w:rPr>
              <w:t>当該加算に係る計画の作成に当たっては別途通知（「リハビリテーション・個別機能訓練、栄養、口腔の実施及び一体的取組について」）を参照されたい。</w:t>
            </w:r>
          </w:p>
          <w:p w14:paraId="2922203B" w14:textId="35C71239" w:rsidR="00BF491F" w:rsidRPr="00381D55" w:rsidRDefault="00BF491F" w:rsidP="00BF491F">
            <w:pPr>
              <w:overflowPunct w:val="0"/>
              <w:spacing w:line="240" w:lineRule="exact"/>
              <w:ind w:left="137"/>
              <w:textAlignment w:val="baseline"/>
              <w:rPr>
                <w:rFonts w:ascii="ＭＳ 明朝" w:hAnsi="ＭＳ 明朝" w:cs="ＭＳ 明朝"/>
                <w:sz w:val="18"/>
                <w:szCs w:val="18"/>
              </w:rPr>
            </w:pPr>
          </w:p>
        </w:tc>
        <w:tc>
          <w:tcPr>
            <w:tcW w:w="992" w:type="dxa"/>
          </w:tcPr>
          <w:p w14:paraId="1D3B45E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25B2C09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05F4CFC3" w14:textId="5593C5D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第2の5(29)</w:t>
            </w:r>
          </w:p>
        </w:tc>
      </w:tr>
      <w:tr w:rsidR="00381D55" w:rsidRPr="00381D55" w14:paraId="2FD9DFA0" w14:textId="77777777" w:rsidTr="006573C4">
        <w:tc>
          <w:tcPr>
            <w:tcW w:w="1418" w:type="dxa"/>
            <w:vMerge w:val="restart"/>
          </w:tcPr>
          <w:p w14:paraId="073B485E" w14:textId="2851FBE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4</w:t>
            </w:r>
          </w:p>
          <w:p w14:paraId="4F26EFBE" w14:textId="3287973B" w:rsidR="00BF491F" w:rsidRPr="00381D55" w:rsidRDefault="00BF491F" w:rsidP="00BF491F">
            <w:pPr>
              <w:overflowPunct w:val="0"/>
              <w:spacing w:line="240" w:lineRule="exact"/>
              <w:ind w:left="137" w:hanging="137"/>
              <w:jc w:val="left"/>
              <w:textAlignment w:val="baseline"/>
              <w:rPr>
                <w:rFonts w:ascii="ＭＳ 明朝" w:hAnsi="ＭＳ 明朝" w:cs="ＭＳ 明朝"/>
                <w:spacing w:val="0"/>
                <w:sz w:val="18"/>
                <w:szCs w:val="18"/>
              </w:rPr>
            </w:pPr>
            <w:r w:rsidRPr="00381D55">
              <w:rPr>
                <w:rFonts w:ascii="ＭＳ 明朝" w:hAnsi="ＭＳ 明朝" w:cs="ＭＳ 明朝" w:hint="eastAsia"/>
                <w:spacing w:val="0"/>
                <w:sz w:val="18"/>
                <w:szCs w:val="18"/>
              </w:rPr>
              <w:t>経口維持加算</w:t>
            </w:r>
          </w:p>
        </w:tc>
        <w:tc>
          <w:tcPr>
            <w:tcW w:w="6804" w:type="dxa"/>
          </w:tcPr>
          <w:p w14:paraId="0ED3B731" w14:textId="61B149F2" w:rsidR="00BF491F" w:rsidRPr="00381D55" w:rsidRDefault="00BF491F" w:rsidP="00BF491F">
            <w:pPr>
              <w:autoSpaceDE w:val="0"/>
              <w:autoSpaceDN w:val="0"/>
              <w:adjustRightInd w:val="0"/>
              <w:snapToGrid w:val="0"/>
              <w:ind w:left="264" w:hangingChars="150" w:hanging="264"/>
              <w:rPr>
                <w:rFonts w:ascii="ＭＳ 明朝" w:hAnsi="ＭＳ 明朝" w:cs="ＭＳ 明朝"/>
                <w:sz w:val="18"/>
                <w:szCs w:val="18"/>
              </w:rPr>
            </w:pPr>
            <w:r w:rsidRPr="00381D55">
              <w:rPr>
                <w:rFonts w:ascii="ＭＳ 明朝" w:hAnsi="ＭＳ 明朝" w:cs="ＭＳ 明朝" w:hint="eastAsia"/>
                <w:sz w:val="18"/>
                <w:szCs w:val="18"/>
              </w:rPr>
              <w:t xml:space="preserve">(1)　</w:t>
            </w:r>
            <w:r w:rsidRPr="00381D55">
              <w:rPr>
                <w:rFonts w:ascii="ＭＳ 明朝" w:hAnsi="ＭＳ 明朝" w:cs="ＭＳ 明朝" w:hint="eastAsia"/>
                <w:b/>
                <w:bCs/>
                <w:sz w:val="18"/>
                <w:szCs w:val="18"/>
              </w:rPr>
              <w:t>経口維持加算（Ⅰ）</w:t>
            </w:r>
            <w:r w:rsidRPr="00381D55">
              <w:rPr>
                <w:rFonts w:ascii="ＭＳ 明朝" w:hAnsi="ＭＳ 明朝" w:cs="ＭＳ 明朝" w:hint="eastAsia"/>
                <w:sz w:val="18"/>
                <w:szCs w:val="18"/>
              </w:rPr>
              <w:t>については、厚生労働大臣が定める基準に適合する介護老人福祉施設において、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1月につき400単位を加算していますか。</w:t>
            </w:r>
          </w:p>
          <w:p w14:paraId="656E4DF0"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25FCF5C8" w14:textId="19FC9BCD"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栄養管理に関する減算又は経口移行加算を算定している場合は算定しない。</w:t>
            </w:r>
          </w:p>
          <w:p w14:paraId="23C81C0D" w14:textId="703BBDD2"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p>
        </w:tc>
        <w:tc>
          <w:tcPr>
            <w:tcW w:w="992" w:type="dxa"/>
          </w:tcPr>
          <w:p w14:paraId="4EE8DD5D" w14:textId="130C9247"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9472558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363700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2983974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4F39F46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56810CEE" w14:textId="50D0BDB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別表1ヌ注1</w:t>
            </w:r>
          </w:p>
        </w:tc>
      </w:tr>
      <w:tr w:rsidR="00381D55" w:rsidRPr="00381D55" w14:paraId="44092D2C" w14:textId="77777777" w:rsidTr="006573C4">
        <w:tc>
          <w:tcPr>
            <w:tcW w:w="1418" w:type="dxa"/>
            <w:vMerge/>
          </w:tcPr>
          <w:p w14:paraId="4069D0E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8B99BAC" w14:textId="77777777" w:rsidR="00BF491F" w:rsidRPr="00381D55" w:rsidRDefault="00BF491F" w:rsidP="00BF491F">
            <w:pPr>
              <w:overflowPunct w:val="0"/>
              <w:spacing w:line="240" w:lineRule="exact"/>
              <w:textAlignment w:val="baseline"/>
              <w:rPr>
                <w:rFonts w:ascii="ＭＳ 明朝" w:hAnsi="ＭＳ 明朝" w:cs="ＭＳ 明朝"/>
                <w:sz w:val="18"/>
                <w:szCs w:val="18"/>
              </w:rPr>
            </w:pPr>
            <w:r w:rsidRPr="00381D55">
              <w:rPr>
                <w:rFonts w:ascii="ＭＳ 明朝" w:hAnsi="ＭＳ 明朝" w:cs="ＭＳ 明朝" w:hint="eastAsia"/>
                <w:sz w:val="18"/>
                <w:szCs w:val="18"/>
              </w:rPr>
              <w:t>【厚生労働大臣が定める基準】</w:t>
            </w:r>
          </w:p>
          <w:p w14:paraId="367F957E" w14:textId="51819EDA" w:rsidR="00BF491F" w:rsidRPr="00381D55" w:rsidRDefault="00BF491F" w:rsidP="00BF491F">
            <w:pPr>
              <w:overflowPunct w:val="0"/>
              <w:spacing w:line="240" w:lineRule="exact"/>
              <w:ind w:leftChars="100" w:left="382" w:hangingChars="100" w:hanging="176"/>
              <w:textAlignment w:val="baseline"/>
              <w:rPr>
                <w:rFonts w:ascii="ＭＳ 明朝" w:hAnsi="ＭＳ 明朝"/>
                <w:spacing w:val="0"/>
                <w:sz w:val="18"/>
                <w:szCs w:val="18"/>
              </w:rPr>
            </w:pPr>
            <w:r w:rsidRPr="00381D55">
              <w:rPr>
                <w:rFonts w:ascii="ＭＳ 明朝" w:hAnsi="ＭＳ 明朝" w:cs="ＭＳ 明朝" w:hint="eastAsia"/>
                <w:sz w:val="18"/>
                <w:szCs w:val="18"/>
              </w:rPr>
              <w:t>次のいずれにも適合していますか。</w:t>
            </w:r>
          </w:p>
        </w:tc>
        <w:tc>
          <w:tcPr>
            <w:tcW w:w="992" w:type="dxa"/>
          </w:tcPr>
          <w:p w14:paraId="5796D45F" w14:textId="08E0093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9904036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214743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val="restart"/>
          </w:tcPr>
          <w:p w14:paraId="51A2A44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4D9574FC" w14:textId="081B905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67</w:t>
            </w:r>
          </w:p>
          <w:p w14:paraId="4C784842"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84F1E92"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E2B889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0C8CD75"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81ECBB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2E553A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0092696" w14:textId="12F6796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505E12EF" w14:textId="2A1A474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第2の5(30)</w:t>
            </w:r>
          </w:p>
        </w:tc>
      </w:tr>
      <w:tr w:rsidR="00381D55" w:rsidRPr="00381D55" w14:paraId="1E8EDBC6" w14:textId="77777777" w:rsidTr="006573C4">
        <w:tc>
          <w:tcPr>
            <w:tcW w:w="1418" w:type="dxa"/>
            <w:vMerge/>
          </w:tcPr>
          <w:p w14:paraId="5C05BB8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A5A0FFB" w14:textId="48FA1F70" w:rsidR="00BF491F" w:rsidRPr="003B6A72" w:rsidRDefault="00BF491F" w:rsidP="003B6A72">
            <w:pPr>
              <w:pStyle w:val="a3"/>
              <w:numPr>
                <w:ilvl w:val="0"/>
                <w:numId w:val="23"/>
              </w:numPr>
              <w:overflowPunct w:val="0"/>
              <w:spacing w:line="240" w:lineRule="exact"/>
              <w:ind w:leftChars="0"/>
              <w:textAlignment w:val="baseline"/>
              <w:rPr>
                <w:rFonts w:ascii="ＭＳ 明朝" w:hAnsi="ＭＳ 明朝" w:cs="ＭＳ 明朝"/>
                <w:sz w:val="18"/>
                <w:szCs w:val="18"/>
              </w:rPr>
            </w:pPr>
            <w:r w:rsidRPr="003B6A72">
              <w:rPr>
                <w:rFonts w:ascii="ＭＳ 明朝" w:hAnsi="ＭＳ 明朝" w:cs="ＭＳ 明朝" w:hint="eastAsia"/>
                <w:sz w:val="18"/>
                <w:szCs w:val="18"/>
              </w:rPr>
              <w:t xml:space="preserve">　定員超過利用・人員基準欠如に該当していませんか。</w:t>
            </w:r>
          </w:p>
          <w:p w14:paraId="62F802AE"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p>
        </w:tc>
        <w:tc>
          <w:tcPr>
            <w:tcW w:w="992" w:type="dxa"/>
          </w:tcPr>
          <w:p w14:paraId="5F8BC8D7" w14:textId="1697649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8257060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856754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10A4D512"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10F88CB" w14:textId="77777777" w:rsidTr="006573C4">
        <w:tc>
          <w:tcPr>
            <w:tcW w:w="1418" w:type="dxa"/>
            <w:vMerge/>
          </w:tcPr>
          <w:p w14:paraId="6991F24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C6E0D98" w14:textId="42B27961" w:rsidR="00BF491F" w:rsidRPr="003B6A72" w:rsidRDefault="00BF491F" w:rsidP="003B6A72">
            <w:pPr>
              <w:pStyle w:val="a3"/>
              <w:numPr>
                <w:ilvl w:val="0"/>
                <w:numId w:val="23"/>
              </w:numPr>
              <w:autoSpaceDE w:val="0"/>
              <w:autoSpaceDN w:val="0"/>
              <w:adjustRightInd w:val="0"/>
              <w:snapToGrid w:val="0"/>
              <w:ind w:leftChars="0"/>
              <w:rPr>
                <w:rFonts w:ascii="ＭＳ 明朝" w:hAnsi="ＭＳ 明朝" w:cs="ＭＳ 明朝"/>
                <w:sz w:val="18"/>
                <w:szCs w:val="18"/>
              </w:rPr>
            </w:pPr>
            <w:r w:rsidRPr="003B6A72">
              <w:rPr>
                <w:rFonts w:ascii="ＭＳ 明朝" w:hAnsi="ＭＳ 明朝" w:cs="ＭＳ 明朝" w:hint="eastAsia"/>
                <w:sz w:val="18"/>
                <w:szCs w:val="18"/>
              </w:rPr>
              <w:t xml:space="preserve">　入所者の摂食</w:t>
            </w:r>
            <w:r w:rsidRPr="003B6A72">
              <w:rPr>
                <w:rFonts w:ascii="ＭＳ 明朝" w:hAnsi="ＭＳ 明朝" w:cs="ＭＳ 明朝" w:hint="eastAsia"/>
                <w:sz w:val="18"/>
                <w:szCs w:val="18"/>
                <w:u w:val="single"/>
              </w:rPr>
              <w:t>又は</w:t>
            </w:r>
            <w:r w:rsidRPr="003B6A72">
              <w:rPr>
                <w:rFonts w:ascii="ＭＳ 明朝" w:hAnsi="ＭＳ 明朝" w:cs="ＭＳ 明朝" w:hint="eastAsia"/>
                <w:sz w:val="18"/>
                <w:szCs w:val="18"/>
              </w:rPr>
              <w:t>嚥下機能が医師の診断により適切に評価されていますか。</w:t>
            </w:r>
          </w:p>
          <w:p w14:paraId="1F0956BB"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p>
        </w:tc>
        <w:tc>
          <w:tcPr>
            <w:tcW w:w="992" w:type="dxa"/>
          </w:tcPr>
          <w:p w14:paraId="445106D8" w14:textId="44C7DE9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9854227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1484858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73806E2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7E825FD" w14:textId="77777777" w:rsidTr="006573C4">
        <w:tc>
          <w:tcPr>
            <w:tcW w:w="1418" w:type="dxa"/>
            <w:vMerge/>
          </w:tcPr>
          <w:p w14:paraId="4038B15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2686332" w14:textId="2E11BB3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③　誤嚥等が発生した場合の管理体制が整備されていますか。</w:t>
            </w:r>
          </w:p>
          <w:p w14:paraId="59F7C31F" w14:textId="53E6374F" w:rsidR="00BF491F" w:rsidRPr="00381D55" w:rsidRDefault="00BF491F" w:rsidP="00BF491F">
            <w:pPr>
              <w:overflowPunct w:val="0"/>
              <w:spacing w:line="240" w:lineRule="exact"/>
              <w:ind w:leftChars="100" w:left="734" w:hangingChars="300" w:hanging="528"/>
              <w:textAlignment w:val="baseline"/>
              <w:rPr>
                <w:rFonts w:ascii="ＭＳ 明朝" w:hAnsi="ＭＳ 明朝" w:cs="ＭＳ 明朝"/>
                <w:sz w:val="18"/>
                <w:szCs w:val="18"/>
              </w:rPr>
            </w:pPr>
            <w:r w:rsidRPr="00381D55">
              <w:rPr>
                <w:rFonts w:ascii="ＭＳ 明朝" w:hAnsi="ＭＳ 明朝" w:cs="ＭＳ 明朝" w:hint="eastAsia"/>
                <w:sz w:val="18"/>
                <w:szCs w:val="18"/>
              </w:rPr>
              <w:lastRenderedPageBreak/>
              <w:t xml:space="preserve">　　※　管理体制とは、食事の中止、十分な排痰、医師又は歯科医師との緊密な連携等が迅速に行われる体制とすること。</w:t>
            </w:r>
          </w:p>
        </w:tc>
        <w:tc>
          <w:tcPr>
            <w:tcW w:w="992" w:type="dxa"/>
          </w:tcPr>
          <w:p w14:paraId="110573C7" w14:textId="4DA4528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4528357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467499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193741E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831C117" w14:textId="77777777" w:rsidTr="006573C4">
        <w:tc>
          <w:tcPr>
            <w:tcW w:w="1418" w:type="dxa"/>
            <w:vMerge/>
          </w:tcPr>
          <w:p w14:paraId="20064A6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BE1680F" w14:textId="1979D635" w:rsidR="00BF491F" w:rsidRPr="003B6A72" w:rsidRDefault="00BF491F" w:rsidP="003B6A72">
            <w:pPr>
              <w:pStyle w:val="a3"/>
              <w:numPr>
                <w:ilvl w:val="0"/>
                <w:numId w:val="23"/>
              </w:numPr>
              <w:overflowPunct w:val="0"/>
              <w:spacing w:line="240" w:lineRule="exact"/>
              <w:ind w:leftChars="0"/>
              <w:textAlignment w:val="baseline"/>
              <w:rPr>
                <w:rFonts w:ascii="ＭＳ 明朝" w:hAnsi="ＭＳ 明朝" w:cs="ＭＳ 明朝"/>
                <w:sz w:val="18"/>
                <w:szCs w:val="18"/>
              </w:rPr>
            </w:pPr>
            <w:r w:rsidRPr="003B6A72">
              <w:rPr>
                <w:rFonts w:ascii="ＭＳ 明朝" w:hAnsi="ＭＳ 明朝" w:cs="ＭＳ 明朝" w:hint="eastAsia"/>
                <w:sz w:val="18"/>
                <w:szCs w:val="18"/>
              </w:rPr>
              <w:t xml:space="preserve">　食形態の配慮など誤嚥防止のための適切な配慮がされていますか。</w:t>
            </w:r>
          </w:p>
          <w:p w14:paraId="2C61360C" w14:textId="36D0B433"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p>
        </w:tc>
        <w:tc>
          <w:tcPr>
            <w:tcW w:w="992" w:type="dxa"/>
          </w:tcPr>
          <w:p w14:paraId="28634207" w14:textId="507E546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4629555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113452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02E8CDF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45E1A13" w14:textId="77777777" w:rsidTr="006573C4">
        <w:tc>
          <w:tcPr>
            <w:tcW w:w="1418" w:type="dxa"/>
            <w:vMerge/>
          </w:tcPr>
          <w:p w14:paraId="67C952B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04B57B9" w14:textId="2C0F70EF"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⑤　②から④までについて医師、管理栄養士、看護職員、介護支援専門員その他の職種の者が共同して実施するための体制が整備されていますか。</w:t>
            </w:r>
          </w:p>
          <w:p w14:paraId="317732A3" w14:textId="77777777" w:rsidR="00BF491F" w:rsidRPr="00381D55" w:rsidRDefault="00BF491F" w:rsidP="00BF491F">
            <w:pPr>
              <w:overflowPunct w:val="0"/>
              <w:spacing w:line="240" w:lineRule="exact"/>
              <w:ind w:leftChars="100" w:left="382" w:hangingChars="100" w:hanging="176"/>
              <w:textAlignment w:val="baseline"/>
              <w:rPr>
                <w:rFonts w:ascii="ＭＳ 明朝" w:hAnsi="ＭＳ 明朝" w:cs="ＭＳ 明朝"/>
                <w:sz w:val="18"/>
                <w:szCs w:val="18"/>
              </w:rPr>
            </w:pPr>
          </w:p>
        </w:tc>
        <w:tc>
          <w:tcPr>
            <w:tcW w:w="992" w:type="dxa"/>
          </w:tcPr>
          <w:p w14:paraId="44DE703B" w14:textId="3B7B9E8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248044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2577650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484592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1F43740" w14:textId="77777777" w:rsidTr="006573C4">
        <w:tc>
          <w:tcPr>
            <w:tcW w:w="1418" w:type="dxa"/>
            <w:vMerge/>
          </w:tcPr>
          <w:p w14:paraId="5AA559D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24256CF" w14:textId="77777777"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【留意事項】</w:t>
            </w:r>
          </w:p>
          <w:p w14:paraId="0ECE4F60" w14:textId="456301A1" w:rsidR="00BF491F" w:rsidRPr="00381D55" w:rsidRDefault="00BF491F" w:rsidP="00BF491F">
            <w:pPr>
              <w:autoSpaceDE w:val="0"/>
              <w:autoSpaceDN w:val="0"/>
              <w:adjustRightInd w:val="0"/>
              <w:snapToGrid w:val="0"/>
              <w:ind w:leftChars="100" w:left="386"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経口維持加算(Ⅰ)については、次に掲げるイからハまでのとおり、実施するものとする。</w:t>
            </w:r>
          </w:p>
          <w:p w14:paraId="04C3B3E1"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33C0E44B"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イ　現に経口により食事を摂取する者であって、摂食機能障害（食事の摂取に関する認知機能の低下を含む。）を有し、水飲みテスト（「氷砕片飲み込み検査」、「食物テスト(food test)」、「改訂水飲みテスト」などを含む。）、頸部聴診法、造影撮影（医科診療報酬点数表中「造影剤使用撮影」をいう。）、内視鏡検査（医科診療報酬点数表中「咽頭ファイバースコピー」をいう。）等により誤嚥が認められる（咽頭侵入が認められる場合及び食事の摂取に関する認知機能の低下により誤嚥の有無に関する検査を実施することが困難である場合を含む。）ことから、継続して経口による食事の摂取を進めるための特別な管理が必要であるものとして、医師又は歯科医師の指示を受けたものを対象とすること。</w:t>
            </w:r>
          </w:p>
          <w:p w14:paraId="682759F8" w14:textId="3C79DCE1"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ただし、歯科医師が指示を行う場合にあっては、当該指示を受ける管理栄養士等が、対象となる入所者に対する療養のために必要な栄養の指導を行うに当たり、主治の医師の指導を受けている場合に限る。</w:t>
            </w:r>
          </w:p>
          <w:p w14:paraId="24E3096D"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2C881B8C"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ロ　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の作成を行うとともに、必要に応じた見直しを行うこと。また、当該経口維持計画の作成及び見直しを行った場合においては、特別な管理の対象となる入所者又はその家族に説明し、その同意を得ること。なお、介護福祉施設サービスにおいては、経口維持計画に相当する内容を施設サービス計画の中に記載する場合は、その記載をもって経口維持計画の作成に代えることができるものとすること。</w:t>
            </w:r>
          </w:p>
          <w:p w14:paraId="5807D0BD" w14:textId="7C959443"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r w:rsidRPr="00381D55">
              <w:rPr>
                <w:rFonts w:ascii="ＭＳ 明朝" w:hAnsi="ＭＳ 明朝" w:cs="ＭＳ 明朝" w:hint="eastAsia"/>
                <w:sz w:val="18"/>
                <w:szCs w:val="18"/>
              </w:rPr>
              <w:t>入所者の栄養管理をするための会議は、テレビ電話装置等を活用して行うことができるものとする。</w:t>
            </w:r>
          </w:p>
          <w:p w14:paraId="061105F2" w14:textId="77777777" w:rsidR="00BF491F" w:rsidRPr="00381D55" w:rsidRDefault="00BF491F" w:rsidP="00BF491F">
            <w:pPr>
              <w:autoSpaceDE w:val="0"/>
              <w:autoSpaceDN w:val="0"/>
              <w:adjustRightInd w:val="0"/>
              <w:snapToGrid w:val="0"/>
              <w:ind w:leftChars="200" w:left="412" w:firstLineChars="100" w:firstLine="176"/>
              <w:rPr>
                <w:rFonts w:ascii="ＭＳ 明朝" w:hAnsi="ＭＳ 明朝" w:cs="ＭＳ 明朝"/>
                <w:sz w:val="18"/>
                <w:szCs w:val="18"/>
              </w:rPr>
            </w:pPr>
          </w:p>
          <w:p w14:paraId="1BAD63DD" w14:textId="4DCEAAD2"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ハ　当該経口維持計画に基づき、栄養管理を実施すること。「特別な管理」とは、入所者の誤嚥を防止しつつ、継続して経口による食事の摂取を進めるための食物形態、摂食方法等における適切な配慮のことをいう。</w:t>
            </w:r>
          </w:p>
          <w:p w14:paraId="1473E82B" w14:textId="7E3FE55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3D9E7E68" w14:textId="5F9A0A98"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9E4A4B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738FFA03" w14:textId="56ECBE2C"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30</w:t>
            </w:r>
            <w:r w:rsidRPr="00381D55">
              <w:rPr>
                <w:rFonts w:ascii="ＭＳ 明朝" w:hAnsi="ＭＳ 明朝"/>
                <w:spacing w:val="0"/>
                <w:sz w:val="16"/>
                <w:szCs w:val="16"/>
              </w:rPr>
              <w:t>)</w:t>
            </w:r>
          </w:p>
          <w:p w14:paraId="26755A5B" w14:textId="77D475DC" w:rsidR="00BF491F" w:rsidRPr="00381D55" w:rsidRDefault="00BF491F" w:rsidP="00BF491F">
            <w:pPr>
              <w:autoSpaceDE w:val="0"/>
              <w:autoSpaceDN w:val="0"/>
              <w:adjustRightInd w:val="0"/>
              <w:snapToGrid w:val="0"/>
              <w:rPr>
                <w:rFonts w:ascii="ＭＳ 明朝" w:hAnsi="ＭＳ 明朝"/>
                <w:spacing w:val="0"/>
                <w:sz w:val="16"/>
                <w:szCs w:val="16"/>
              </w:rPr>
            </w:pPr>
          </w:p>
          <w:p w14:paraId="04642BE2" w14:textId="18936B2C"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1DABEB7" w14:textId="77777777" w:rsidTr="006573C4">
        <w:tc>
          <w:tcPr>
            <w:tcW w:w="1418" w:type="dxa"/>
            <w:vMerge/>
          </w:tcPr>
          <w:p w14:paraId="0520418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FB45D75" w14:textId="3F6A4DAC" w:rsidR="00BF491F" w:rsidRPr="00381D55" w:rsidRDefault="00BF491F" w:rsidP="00BF491F">
            <w:pPr>
              <w:autoSpaceDE w:val="0"/>
              <w:autoSpaceDN w:val="0"/>
              <w:adjustRightInd w:val="0"/>
              <w:snapToGrid w:val="0"/>
              <w:ind w:left="264" w:hangingChars="150" w:hanging="264"/>
              <w:rPr>
                <w:rFonts w:ascii="ＭＳ 明朝" w:hAnsi="ＭＳ 明朝" w:cs="ＭＳ 明朝"/>
                <w:sz w:val="18"/>
                <w:szCs w:val="18"/>
              </w:rPr>
            </w:pPr>
            <w:r w:rsidRPr="00381D55">
              <w:rPr>
                <w:rFonts w:ascii="ＭＳ 明朝" w:hAnsi="ＭＳ 明朝" w:cs="ＭＳ 明朝" w:hint="eastAsia"/>
                <w:sz w:val="18"/>
                <w:szCs w:val="18"/>
              </w:rPr>
              <w:t xml:space="preserve">(2)　</w:t>
            </w:r>
            <w:r w:rsidRPr="00381D55">
              <w:rPr>
                <w:rFonts w:ascii="ＭＳ 明朝" w:hAnsi="ＭＳ 明朝" w:cs="ＭＳ 明朝" w:hint="eastAsia"/>
                <w:b/>
                <w:bCs/>
                <w:sz w:val="18"/>
                <w:szCs w:val="18"/>
              </w:rPr>
              <w:t>経口維持加算（Ⅱ）</w:t>
            </w:r>
            <w:r w:rsidRPr="00381D55">
              <w:rPr>
                <w:rFonts w:ascii="ＭＳ 明朝" w:hAnsi="ＭＳ 明朝" w:cs="ＭＳ 明朝" w:hint="eastAsia"/>
                <w:sz w:val="18"/>
                <w:szCs w:val="18"/>
              </w:rPr>
              <w:t>については、協力歯科医療機関を定めている介護老人福祉施設が、経口維持加算(Ⅰ)を算定している場合であって、入所者の経口による継続的な食事の摂取を支援するための食事の観察及び会議等に、医師（「2-2 医師」に規定する配置医師を除く。）、歯科医師、歯科衛生士又は言語聴覚士が加わった場合は、1月につき100単位を加算していますか。</w:t>
            </w:r>
          </w:p>
          <w:p w14:paraId="417EEAAE" w14:textId="3C3C2710"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3CFDDABF" w14:textId="7A2CD08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1999043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75542913"/>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5159933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1132895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52EFAC3B" w14:textId="0D82B27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別表1ヌ注2</w:t>
            </w:r>
          </w:p>
          <w:p w14:paraId="71BD9A70" w14:textId="7894A940"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9DCA36E" w14:textId="77777777" w:rsidTr="006573C4">
        <w:tc>
          <w:tcPr>
            <w:tcW w:w="1418" w:type="dxa"/>
            <w:vMerge/>
          </w:tcPr>
          <w:p w14:paraId="44C4BA5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73F9CC9" w14:textId="2E4D6A3B"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【留意事項】</w:t>
            </w:r>
          </w:p>
          <w:p w14:paraId="5B517401" w14:textId="2DF4B07F"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経口維持加算(Ⅱ)における食事の観察及び会議等の実施に当たっては、医師（「2-2 医師」に規定する配置医師を除く。）、歯科医師、歯科衛生士又は言語聴覚士のいずれか１名以上が加わることにより、多種多様な意見に基づく質の高い経口維持計画を策定した場合に算定されるものであること。</w:t>
            </w:r>
          </w:p>
          <w:p w14:paraId="4A2D03DA" w14:textId="77777777" w:rsidR="00BF491F" w:rsidRPr="00381D55" w:rsidRDefault="00BF491F" w:rsidP="00BF491F">
            <w:pPr>
              <w:autoSpaceDE w:val="0"/>
              <w:autoSpaceDN w:val="0"/>
              <w:adjustRightInd w:val="0"/>
              <w:snapToGrid w:val="0"/>
              <w:ind w:left="264" w:hangingChars="150" w:hanging="264"/>
              <w:rPr>
                <w:rFonts w:ascii="ＭＳ 明朝" w:hAnsi="ＭＳ 明朝" w:cs="ＭＳ 明朝"/>
                <w:sz w:val="18"/>
                <w:szCs w:val="18"/>
              </w:rPr>
            </w:pPr>
          </w:p>
        </w:tc>
        <w:tc>
          <w:tcPr>
            <w:tcW w:w="992" w:type="dxa"/>
            <w:vMerge w:val="restart"/>
          </w:tcPr>
          <w:p w14:paraId="3BF9AC2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1E7FFA1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744DDB22" w14:textId="2EA93F2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30</w:t>
            </w:r>
            <w:r w:rsidRPr="00381D55">
              <w:rPr>
                <w:rFonts w:ascii="ＭＳ 明朝" w:hAnsi="ＭＳ 明朝"/>
                <w:spacing w:val="0"/>
                <w:sz w:val="16"/>
                <w:szCs w:val="16"/>
              </w:rPr>
              <w:t>)</w:t>
            </w:r>
          </w:p>
        </w:tc>
      </w:tr>
      <w:tr w:rsidR="00381D55" w:rsidRPr="00381D55" w14:paraId="12D406BB" w14:textId="77777777" w:rsidTr="006573C4">
        <w:tc>
          <w:tcPr>
            <w:tcW w:w="1418" w:type="dxa"/>
            <w:vMerge/>
          </w:tcPr>
          <w:p w14:paraId="09BAA05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77B70DB" w14:textId="45C2CE99"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【留意事項】（Ⅰ）（Ⅱ）共通</w:t>
            </w:r>
          </w:p>
          <w:p w14:paraId="610C5613" w14:textId="66EC2D6D"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　「食事の観察及び会議等」とは、関係職種が一同に会して実施するものとするが、やむを得ない理由により、参加するべき者の参加が得られなかった場合は、その結果について終了後速やかに情報共有を行うことで、算定を可能とする。</w:t>
            </w:r>
          </w:p>
          <w:p w14:paraId="73B3E5DE" w14:textId="77777777"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p>
          <w:p w14:paraId="61E31499" w14:textId="4E5157E3" w:rsidR="00BF491F" w:rsidRPr="00381D55" w:rsidRDefault="00BF491F" w:rsidP="00BF491F">
            <w:pPr>
              <w:autoSpaceDE w:val="0"/>
              <w:autoSpaceDN w:val="0"/>
              <w:adjustRightInd w:val="0"/>
              <w:snapToGrid w:val="0"/>
              <w:ind w:left="352" w:hangingChars="200" w:hanging="352"/>
              <w:rPr>
                <w:rFonts w:ascii="ＭＳ 明朝" w:hAnsi="ＭＳ 明朝"/>
                <w:sz w:val="18"/>
                <w:szCs w:val="18"/>
                <w:u w:val="single"/>
              </w:rPr>
            </w:pPr>
            <w:r w:rsidRPr="00381D55">
              <w:rPr>
                <w:rFonts w:ascii="ＭＳ 明朝" w:hAnsi="ＭＳ 明朝" w:cs="ＭＳ 明朝" w:hint="eastAsia"/>
                <w:sz w:val="18"/>
                <w:szCs w:val="18"/>
              </w:rPr>
              <w:t xml:space="preserve">　※　</w:t>
            </w:r>
            <w:r w:rsidRPr="00381D55">
              <w:rPr>
                <w:rFonts w:ascii="ＭＳ 明朝" w:hAnsi="ＭＳ 明朝" w:hint="eastAsia"/>
                <w:sz w:val="18"/>
                <w:szCs w:val="18"/>
                <w:u w:val="single"/>
              </w:rPr>
              <w:t>当該経口維持加算加算に係る計画の作成に当たっては別途通知（「リハビリテーション・個別機能訓練、栄養、口腔の実施及び一体的取組について」）を参照されたい。</w:t>
            </w:r>
          </w:p>
          <w:p w14:paraId="57A6BE64" w14:textId="6020AFFD"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vMerge/>
          </w:tcPr>
          <w:p w14:paraId="32E2DB6B" w14:textId="5DFBCA06"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tcPr>
          <w:p w14:paraId="44087096" w14:textId="44D0EF7A"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0A72A99" w14:textId="77777777" w:rsidTr="006573C4">
        <w:tc>
          <w:tcPr>
            <w:tcW w:w="1418" w:type="dxa"/>
            <w:vMerge w:val="restart"/>
          </w:tcPr>
          <w:p w14:paraId="032215A7" w14:textId="037B8D8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5-3</w:t>
            </w:r>
            <w:r w:rsidR="00984EF8" w:rsidRPr="00381D55">
              <w:rPr>
                <w:rFonts w:ascii="ＭＳ 明朝" w:hAnsi="ＭＳ 明朝" w:hint="eastAsia"/>
                <w:spacing w:val="0"/>
                <w:sz w:val="18"/>
                <w:szCs w:val="18"/>
              </w:rPr>
              <w:t>5</w:t>
            </w:r>
          </w:p>
          <w:p w14:paraId="135B5C6B" w14:textId="77777777" w:rsidR="00BF491F" w:rsidRPr="00381D55" w:rsidRDefault="00BF491F" w:rsidP="00BF491F">
            <w:pPr>
              <w:overflowPunct w:val="0"/>
              <w:spacing w:line="240" w:lineRule="exact"/>
              <w:ind w:left="137" w:hanging="137"/>
              <w:jc w:val="left"/>
              <w:textAlignment w:val="baseline"/>
              <w:rPr>
                <w:rFonts w:ascii="ＭＳ 明朝" w:hAnsi="ＭＳ 明朝" w:cs="ＭＳ 明朝"/>
                <w:spacing w:val="0"/>
                <w:sz w:val="18"/>
                <w:szCs w:val="18"/>
              </w:rPr>
            </w:pPr>
            <w:r w:rsidRPr="00381D55">
              <w:rPr>
                <w:rFonts w:ascii="ＭＳ 明朝" w:hAnsi="ＭＳ 明朝" w:cs="ＭＳ 明朝" w:hint="eastAsia"/>
                <w:spacing w:val="0"/>
                <w:sz w:val="18"/>
                <w:szCs w:val="18"/>
              </w:rPr>
              <w:t>口腔衛生管理</w:t>
            </w:r>
          </w:p>
          <w:p w14:paraId="6B12FE69" w14:textId="0F5D8F9E" w:rsidR="00BF491F" w:rsidRPr="00381D55" w:rsidRDefault="00BF491F" w:rsidP="00BF491F">
            <w:pPr>
              <w:overflowPunct w:val="0"/>
              <w:spacing w:line="240" w:lineRule="exact"/>
              <w:ind w:left="137" w:hanging="137"/>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加算</w:t>
            </w:r>
          </w:p>
        </w:tc>
        <w:tc>
          <w:tcPr>
            <w:tcW w:w="6804" w:type="dxa"/>
          </w:tcPr>
          <w:p w14:paraId="1F2AC2A7"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hint="eastAsia"/>
                <w:sz w:val="18"/>
                <w:szCs w:val="18"/>
              </w:rPr>
              <w:t>厚生労働大臣が定める基準に適合する介護老人福祉施設において、</w:t>
            </w:r>
            <w:r w:rsidRPr="00381D55">
              <w:rPr>
                <w:rFonts w:ascii="ＭＳ 明朝" w:hAnsi="ＭＳ 明朝" w:cs="ＭＳ明朝" w:hint="eastAsia"/>
                <w:sz w:val="18"/>
                <w:szCs w:val="18"/>
              </w:rPr>
              <w:t>入所者に対し、歯科衛生士が口腔衛生の管理を行った場合は、当該基準に掲げる区分に従い、</w:t>
            </w:r>
            <w:r w:rsidRPr="00381D55">
              <w:rPr>
                <w:rFonts w:ascii="ＭＳ 明朝" w:hAnsi="ＭＳ 明朝" w:cs="ＭＳ明朝"/>
                <w:sz w:val="18"/>
                <w:szCs w:val="18"/>
              </w:rPr>
              <w:t>1</w:t>
            </w:r>
            <w:r w:rsidRPr="00381D55">
              <w:rPr>
                <w:rFonts w:ascii="ＭＳ 明朝" w:hAnsi="ＭＳ 明朝" w:cs="ＭＳ明朝" w:hint="eastAsia"/>
                <w:sz w:val="18"/>
                <w:szCs w:val="18"/>
              </w:rPr>
              <w:t>月につき次に掲げる単位数を加算していますか。</w:t>
            </w:r>
          </w:p>
          <w:p w14:paraId="4E7D5F5B"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1236373D" w14:textId="5CF9C0FC"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次に掲げるいずれかの加算を算定している場合においては、次に掲げるその他の加算は算定しない。</w:t>
            </w:r>
          </w:p>
          <w:p w14:paraId="45F23BA5"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55CA0336" w14:textId="3D1171F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口腔衛生管理加算(Ⅰ)　 90単位</w:t>
            </w:r>
          </w:p>
          <w:p w14:paraId="2B40D31A" w14:textId="614DF38F"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口腔衛生管理加算(Ⅱ)　110単位</w:t>
            </w:r>
          </w:p>
          <w:p w14:paraId="52B6F11D" w14:textId="321607C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F4CBFD3" w14:textId="3563B4C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8907769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611741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55900542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721354C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w:t>
            </w:r>
            <w:r w:rsidRPr="00381D55">
              <w:rPr>
                <w:rFonts w:ascii="ＭＳ 明朝" w:hAnsi="ＭＳ 明朝"/>
                <w:spacing w:val="0"/>
                <w:sz w:val="16"/>
                <w:szCs w:val="16"/>
              </w:rPr>
              <w:t>2</w:t>
            </w:r>
            <w:r w:rsidRPr="00381D55">
              <w:rPr>
                <w:rFonts w:ascii="ＭＳ 明朝" w:hAnsi="ＭＳ 明朝" w:hint="eastAsia"/>
                <w:spacing w:val="0"/>
                <w:sz w:val="16"/>
                <w:szCs w:val="16"/>
              </w:rPr>
              <w:t>厚告2</w:t>
            </w:r>
            <w:r w:rsidRPr="00381D55">
              <w:rPr>
                <w:rFonts w:ascii="ＭＳ 明朝" w:hAnsi="ＭＳ 明朝"/>
                <w:spacing w:val="0"/>
                <w:sz w:val="16"/>
                <w:szCs w:val="16"/>
              </w:rPr>
              <w:t>1</w:t>
            </w:r>
          </w:p>
          <w:p w14:paraId="4E67D6C5" w14:textId="682338FC"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別表1ル注</w:t>
            </w:r>
          </w:p>
        </w:tc>
      </w:tr>
      <w:tr w:rsidR="00381D55" w:rsidRPr="00381D55" w14:paraId="3FECA100" w14:textId="77777777" w:rsidTr="004C3F18">
        <w:trPr>
          <w:trHeight w:val="60"/>
        </w:trPr>
        <w:tc>
          <w:tcPr>
            <w:tcW w:w="1418" w:type="dxa"/>
            <w:vMerge/>
          </w:tcPr>
          <w:p w14:paraId="464AE3E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4215C3C0" w14:textId="270FA55B"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z w:val="18"/>
                <w:szCs w:val="18"/>
              </w:rPr>
              <w:t>【厚生労働大臣が定める基準】</w:t>
            </w:r>
          </w:p>
        </w:tc>
        <w:tc>
          <w:tcPr>
            <w:tcW w:w="992" w:type="dxa"/>
          </w:tcPr>
          <w:p w14:paraId="58036461"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6696DBBF"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152ECFF5" w14:textId="447912DE"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69</w:t>
            </w:r>
          </w:p>
        </w:tc>
      </w:tr>
      <w:tr w:rsidR="00381D55" w:rsidRPr="00381D55" w14:paraId="5E705C7A" w14:textId="77777777" w:rsidTr="006573C4">
        <w:tc>
          <w:tcPr>
            <w:tcW w:w="1418" w:type="dxa"/>
            <w:vMerge/>
          </w:tcPr>
          <w:p w14:paraId="73E9634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344C67E" w14:textId="541B25D5"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口腔衛生管理加算(Ⅰ)</w:t>
            </w:r>
          </w:p>
          <w:p w14:paraId="5B92724F" w14:textId="4342585D"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z w:val="18"/>
                <w:szCs w:val="18"/>
              </w:rPr>
              <w:t xml:space="preserve">　次のいずれにも適合していますか。</w:t>
            </w:r>
          </w:p>
        </w:tc>
        <w:tc>
          <w:tcPr>
            <w:tcW w:w="992" w:type="dxa"/>
          </w:tcPr>
          <w:p w14:paraId="1C382089" w14:textId="25B1926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7434904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294223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044E776" w14:textId="4DC05557"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4EA0FA93" w14:textId="77777777" w:rsidTr="006573C4">
        <w:tc>
          <w:tcPr>
            <w:tcW w:w="1418" w:type="dxa"/>
            <w:vMerge/>
          </w:tcPr>
          <w:p w14:paraId="1798A08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CCA5667" w14:textId="5457ED5D"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①　歯科医師又は歯科医師の指示を受けた歯科衛生士の技術的助言及び指導に基づき、入所者の口腔衛生等の管理に係る計画を作成していますか。</w:t>
            </w:r>
          </w:p>
          <w:p w14:paraId="5552CCE1" w14:textId="75BBB2E1"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48AC747" w14:textId="30997D4F"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86427556"/>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24921733"/>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B0BCC1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4E1C72B" w14:textId="77777777" w:rsidTr="006573C4">
        <w:tc>
          <w:tcPr>
            <w:tcW w:w="1418" w:type="dxa"/>
            <w:vMerge/>
          </w:tcPr>
          <w:p w14:paraId="10B9B50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CB7C603" w14:textId="36679456" w:rsidR="00BF491F" w:rsidRPr="00381D55" w:rsidRDefault="00BF491F" w:rsidP="00BF491F">
            <w:pPr>
              <w:autoSpaceDE w:val="0"/>
              <w:autoSpaceDN w:val="0"/>
              <w:adjustRightInd w:val="0"/>
              <w:snapToGrid w:val="0"/>
              <w:ind w:leftChars="100" w:left="382" w:hangingChars="100" w:hanging="176"/>
              <w:rPr>
                <w:rFonts w:ascii="ＭＳ 明朝" w:hAnsi="ＭＳ 明朝" w:cs="MS-Gothic"/>
                <w:sz w:val="18"/>
                <w:szCs w:val="18"/>
              </w:rPr>
            </w:pPr>
            <w:r w:rsidRPr="00381D55">
              <w:rPr>
                <w:rFonts w:ascii="ＭＳ 明朝" w:hAnsi="ＭＳ 明朝" w:cs="MS-Gothic" w:hint="eastAsia"/>
                <w:sz w:val="18"/>
                <w:szCs w:val="18"/>
              </w:rPr>
              <w:t>②　歯科医師の指示を受けた歯科衛生士が、入所者に対し、口腔衛生等の管理を月2回以上行っていますか。</w:t>
            </w:r>
          </w:p>
          <w:p w14:paraId="3F632018" w14:textId="6658EE38"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8D2FBEE" w14:textId="2039A6D6"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82086798"/>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6828428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117B0AE"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E9575C3" w14:textId="77777777" w:rsidTr="006573C4">
        <w:tc>
          <w:tcPr>
            <w:tcW w:w="1418" w:type="dxa"/>
            <w:vMerge/>
          </w:tcPr>
          <w:p w14:paraId="14A2B32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CB4B7E9" w14:textId="7FCAD13B" w:rsidR="00BF491F" w:rsidRPr="00381D55" w:rsidRDefault="00BF491F" w:rsidP="00BF491F">
            <w:pPr>
              <w:autoSpaceDE w:val="0"/>
              <w:autoSpaceDN w:val="0"/>
              <w:adjustRightInd w:val="0"/>
              <w:snapToGrid w:val="0"/>
              <w:ind w:leftChars="100" w:left="382" w:hangingChars="100" w:hanging="176"/>
              <w:rPr>
                <w:rFonts w:ascii="ＭＳ 明朝" w:hAnsi="ＭＳ 明朝" w:cs="MS-Gothic"/>
                <w:sz w:val="18"/>
                <w:szCs w:val="18"/>
              </w:rPr>
            </w:pPr>
            <w:r w:rsidRPr="00381D55">
              <w:rPr>
                <w:rFonts w:ascii="ＭＳ 明朝" w:hAnsi="ＭＳ 明朝" w:cs="MS-Gothic" w:hint="eastAsia"/>
                <w:sz w:val="18"/>
                <w:szCs w:val="18"/>
              </w:rPr>
              <w:t>③　歯科衛生士が、①における入所者に係る口腔衛生等の管理について、介護職員に対し、具体的な技術的助言及び指導を行っていますか。</w:t>
            </w:r>
          </w:p>
          <w:p w14:paraId="40BFED28" w14:textId="48854BA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DF9F964" w14:textId="5B75DAC1"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3340631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4363808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19E12D59"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88D4C11" w14:textId="77777777" w:rsidTr="006573C4">
        <w:tc>
          <w:tcPr>
            <w:tcW w:w="1418" w:type="dxa"/>
            <w:vMerge/>
          </w:tcPr>
          <w:p w14:paraId="76D3B02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8B7FEE3" w14:textId="4DDD0C6B" w:rsidR="00BF491F" w:rsidRPr="00381D55" w:rsidRDefault="00BF491F" w:rsidP="00BF491F">
            <w:pPr>
              <w:autoSpaceDE w:val="0"/>
              <w:autoSpaceDN w:val="0"/>
              <w:adjustRightInd w:val="0"/>
              <w:snapToGrid w:val="0"/>
              <w:ind w:leftChars="100" w:left="382" w:hangingChars="100" w:hanging="176"/>
              <w:rPr>
                <w:rFonts w:ascii="ＭＳ 明朝" w:hAnsi="ＭＳ 明朝" w:cs="MS-Gothic"/>
                <w:sz w:val="18"/>
                <w:szCs w:val="18"/>
              </w:rPr>
            </w:pPr>
            <w:r w:rsidRPr="00381D55">
              <w:rPr>
                <w:rFonts w:ascii="ＭＳ 明朝" w:hAnsi="ＭＳ 明朝" w:cs="MS-Gothic" w:hint="eastAsia"/>
                <w:sz w:val="18"/>
                <w:szCs w:val="18"/>
              </w:rPr>
              <w:t>④　歯科衛生士が、①における入所者の口腔に関する介護職員からの相談等に必要に応じ対応していますか。</w:t>
            </w:r>
          </w:p>
          <w:p w14:paraId="32199AD1" w14:textId="7CD3E9A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B5504E4" w14:textId="443BB1A7"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6432244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060411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7A964D0"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9C6D803" w14:textId="77777777" w:rsidTr="006573C4">
        <w:tc>
          <w:tcPr>
            <w:tcW w:w="1418" w:type="dxa"/>
            <w:vMerge/>
          </w:tcPr>
          <w:p w14:paraId="4FABED1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1B42936" w14:textId="438346A8" w:rsidR="00BF491F" w:rsidRPr="003B6A72" w:rsidRDefault="00BF491F" w:rsidP="003B6A72">
            <w:pPr>
              <w:pStyle w:val="a3"/>
              <w:numPr>
                <w:ilvl w:val="0"/>
                <w:numId w:val="23"/>
              </w:numPr>
              <w:autoSpaceDE w:val="0"/>
              <w:autoSpaceDN w:val="0"/>
              <w:adjustRightInd w:val="0"/>
              <w:snapToGrid w:val="0"/>
              <w:ind w:leftChars="0"/>
              <w:rPr>
                <w:rFonts w:ascii="ＭＳ 明朝" w:hAnsi="ＭＳ 明朝"/>
                <w:spacing w:val="0"/>
                <w:sz w:val="18"/>
                <w:szCs w:val="18"/>
              </w:rPr>
            </w:pPr>
            <w:r w:rsidRPr="003B6A72">
              <w:rPr>
                <w:rFonts w:ascii="ＭＳ 明朝" w:hAnsi="ＭＳ 明朝" w:cs="MS-Gothic" w:hint="eastAsia"/>
                <w:sz w:val="18"/>
                <w:szCs w:val="18"/>
              </w:rPr>
              <w:t xml:space="preserve">　定員超過利用・人員基準欠如に該当していませんか。</w:t>
            </w:r>
          </w:p>
        </w:tc>
        <w:tc>
          <w:tcPr>
            <w:tcW w:w="992" w:type="dxa"/>
          </w:tcPr>
          <w:p w14:paraId="479DAE85" w14:textId="3065914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0500048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1279087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073CFD1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B7AABC4" w14:textId="77777777" w:rsidTr="006573C4">
        <w:tc>
          <w:tcPr>
            <w:tcW w:w="1418" w:type="dxa"/>
            <w:vMerge/>
          </w:tcPr>
          <w:p w14:paraId="6C59D7C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B0A60E7" w14:textId="30874C06" w:rsidR="00BF491F" w:rsidRPr="00381D55" w:rsidRDefault="00BF491F" w:rsidP="00BF491F">
            <w:pPr>
              <w:autoSpaceDE w:val="0"/>
              <w:autoSpaceDN w:val="0"/>
              <w:adjustRightInd w:val="0"/>
              <w:spacing w:line="240" w:lineRule="exact"/>
              <w:jc w:val="left"/>
              <w:rPr>
                <w:rFonts w:ascii="ＭＳ 明朝" w:hAnsi="ＭＳ 明朝" w:cs="MS-Gothic"/>
                <w:b/>
                <w:bCs/>
                <w:sz w:val="18"/>
                <w:szCs w:val="18"/>
              </w:rPr>
            </w:pPr>
            <w:r w:rsidRPr="00381D55">
              <w:rPr>
                <w:rFonts w:ascii="ＭＳ 明朝" w:hAnsi="ＭＳ 明朝" w:cs="MS-Gothic" w:hint="eastAsia"/>
                <w:b/>
                <w:bCs/>
                <w:sz w:val="18"/>
                <w:szCs w:val="18"/>
              </w:rPr>
              <w:t>口腔衛生管理加算</w:t>
            </w:r>
            <w:r w:rsidRPr="00381D55">
              <w:rPr>
                <w:rFonts w:ascii="ＭＳ 明朝" w:hAnsi="ＭＳ 明朝" w:cs="MS-Gothic"/>
                <w:b/>
                <w:bCs/>
                <w:sz w:val="18"/>
                <w:szCs w:val="18"/>
              </w:rPr>
              <w:t>(</w:t>
            </w:r>
            <w:r w:rsidRPr="00381D55">
              <w:rPr>
                <w:rFonts w:ascii="ＭＳ 明朝" w:hAnsi="ＭＳ 明朝" w:cs="MS-Gothic" w:hint="eastAsia"/>
                <w:b/>
                <w:bCs/>
                <w:sz w:val="18"/>
                <w:szCs w:val="18"/>
              </w:rPr>
              <w:t>Ⅱ</w:t>
            </w:r>
            <w:r w:rsidRPr="00381D55">
              <w:rPr>
                <w:rFonts w:ascii="ＭＳ 明朝" w:hAnsi="ＭＳ 明朝" w:cs="MS-Gothic"/>
                <w:b/>
                <w:bCs/>
                <w:sz w:val="18"/>
                <w:szCs w:val="18"/>
              </w:rPr>
              <w:t>)</w:t>
            </w:r>
          </w:p>
          <w:p w14:paraId="4DB90F8B" w14:textId="08347150" w:rsidR="00BF491F" w:rsidRPr="00381D55" w:rsidRDefault="00BF491F" w:rsidP="00BF491F">
            <w:pPr>
              <w:autoSpaceDE w:val="0"/>
              <w:autoSpaceDN w:val="0"/>
              <w:adjustRightInd w:val="0"/>
              <w:spacing w:line="240" w:lineRule="exact"/>
              <w:jc w:val="left"/>
              <w:rPr>
                <w:rFonts w:ascii="ＭＳ 明朝" w:hAnsi="ＭＳ 明朝"/>
                <w:spacing w:val="0"/>
                <w:sz w:val="18"/>
                <w:szCs w:val="18"/>
              </w:rPr>
            </w:pPr>
            <w:r w:rsidRPr="00381D55">
              <w:rPr>
                <w:rFonts w:ascii="ＭＳ 明朝" w:hAnsi="ＭＳ 明朝" w:cs="MS-Gothic" w:hint="eastAsia"/>
                <w:sz w:val="18"/>
                <w:szCs w:val="18"/>
              </w:rPr>
              <w:t xml:space="preserve">　次のいずれにも適合していますか。</w:t>
            </w:r>
          </w:p>
        </w:tc>
        <w:tc>
          <w:tcPr>
            <w:tcW w:w="992" w:type="dxa"/>
          </w:tcPr>
          <w:p w14:paraId="4F961E56" w14:textId="43B0073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058138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4230537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D16B71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C176E9C" w14:textId="77777777" w:rsidTr="006573C4">
        <w:tc>
          <w:tcPr>
            <w:tcW w:w="1418" w:type="dxa"/>
            <w:vMerge/>
          </w:tcPr>
          <w:p w14:paraId="2C1C8A2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F6D69A0" w14:textId="7D71F5E2" w:rsidR="00BF491F" w:rsidRPr="00381D55" w:rsidRDefault="00BF491F" w:rsidP="00BF491F">
            <w:pPr>
              <w:autoSpaceDE w:val="0"/>
              <w:autoSpaceDN w:val="0"/>
              <w:adjustRightInd w:val="0"/>
              <w:snapToGrid w:val="0"/>
              <w:ind w:left="360" w:hangingChars="200" w:hanging="360"/>
              <w:rPr>
                <w:rFonts w:ascii="ＭＳ 明朝" w:hAnsi="ＭＳ 明朝" w:cs="MS-Gothic"/>
                <w:sz w:val="18"/>
                <w:szCs w:val="18"/>
              </w:rPr>
            </w:pPr>
            <w:r w:rsidRPr="00381D55">
              <w:rPr>
                <w:rFonts w:ascii="ＭＳ 明朝" w:hAnsi="ＭＳ 明朝" w:hint="eastAsia"/>
                <w:spacing w:val="0"/>
                <w:sz w:val="18"/>
                <w:szCs w:val="18"/>
              </w:rPr>
              <w:t xml:space="preserve">　①</w:t>
            </w:r>
            <w:r w:rsidRPr="00381D55">
              <w:rPr>
                <w:rFonts w:ascii="ＭＳ 明朝" w:hAnsi="ＭＳ 明朝" w:cs="MS-Gothic" w:hint="eastAsia"/>
                <w:sz w:val="18"/>
                <w:szCs w:val="18"/>
              </w:rPr>
              <w:t xml:space="preserve">　口腔衛生管理加算(Ⅰ)の基準①から⑤までに掲げる基準のいずれにも適合していますか。</w:t>
            </w:r>
          </w:p>
          <w:p w14:paraId="5DED7926" w14:textId="5B5B7A3D"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A4D855C" w14:textId="43FDAEB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0361359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8604323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0B02237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DC07701" w14:textId="77777777" w:rsidTr="006573C4">
        <w:tc>
          <w:tcPr>
            <w:tcW w:w="1418" w:type="dxa"/>
            <w:vMerge/>
          </w:tcPr>
          <w:p w14:paraId="59FB437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5F4ADC1" w14:textId="5DB32E1B" w:rsidR="00BF491F" w:rsidRPr="00381D55" w:rsidRDefault="00BF491F" w:rsidP="00BF491F">
            <w:pPr>
              <w:autoSpaceDE w:val="0"/>
              <w:autoSpaceDN w:val="0"/>
              <w:adjustRightInd w:val="0"/>
              <w:snapToGrid w:val="0"/>
              <w:ind w:left="360" w:hangingChars="200" w:hanging="360"/>
              <w:rPr>
                <w:rFonts w:ascii="ＭＳ 明朝" w:hAnsi="ＭＳ 明朝" w:cs="MS-Gothic"/>
                <w:sz w:val="18"/>
                <w:szCs w:val="18"/>
              </w:rPr>
            </w:pPr>
            <w:r w:rsidRPr="00381D55">
              <w:rPr>
                <w:rFonts w:ascii="ＭＳ 明朝" w:hAnsi="ＭＳ 明朝" w:hint="eastAsia"/>
                <w:spacing w:val="0"/>
                <w:sz w:val="18"/>
                <w:szCs w:val="18"/>
              </w:rPr>
              <w:t xml:space="preserve">　②</w:t>
            </w:r>
            <w:r w:rsidRPr="00381D55">
              <w:rPr>
                <w:rFonts w:ascii="ＭＳ 明朝" w:hAnsi="ＭＳ 明朝" w:cs="MS-Gothic" w:hint="eastAsia"/>
                <w:sz w:val="18"/>
                <w:szCs w:val="18"/>
              </w:rPr>
              <w:t xml:space="preserve">　入所者ごとの口腔衛生等の管理に係る情報を厚生労働省に提出し、口腔衛生の管理の実施に当たって、当該情報その他口腔衛生の管理の適切かつ有効な実施のために必要な情報を活用していますか。</w:t>
            </w:r>
          </w:p>
          <w:p w14:paraId="1758228C" w14:textId="183A07FD" w:rsidR="00BF491F" w:rsidRPr="00381D55" w:rsidRDefault="00BF491F" w:rsidP="00BF491F">
            <w:pPr>
              <w:autoSpaceDE w:val="0"/>
              <w:autoSpaceDN w:val="0"/>
              <w:adjustRightInd w:val="0"/>
              <w:snapToGrid w:val="0"/>
              <w:ind w:left="352" w:hangingChars="200" w:hanging="352"/>
              <w:rPr>
                <w:rFonts w:ascii="ＭＳ 明朝" w:hAnsi="ＭＳ 明朝" w:cs="MS-Gothic"/>
                <w:sz w:val="18"/>
                <w:szCs w:val="18"/>
              </w:rPr>
            </w:pPr>
          </w:p>
        </w:tc>
        <w:tc>
          <w:tcPr>
            <w:tcW w:w="992" w:type="dxa"/>
          </w:tcPr>
          <w:p w14:paraId="2B320112" w14:textId="55E4BC46" w:rsidR="00BF491F" w:rsidRPr="00381D55" w:rsidRDefault="00A6686D" w:rsidP="003B6A72">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8702197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5475000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85FC97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C37A3F4" w14:textId="77777777" w:rsidTr="006573C4">
        <w:tc>
          <w:tcPr>
            <w:tcW w:w="1418" w:type="dxa"/>
            <w:vMerge/>
          </w:tcPr>
          <w:p w14:paraId="6AD6208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E6E34D4"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51A44CA1" w14:textId="61E0CA2F"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①　口腔衛生管理加算は、歯科医師の指示を受けた歯科衛生士が施設の入所者に対して口腔衛生の管理を行い、当該入所者に係る口腔清掃等について介護職員へ具体的な技術的助言及び指導をした場合において、当該入所者ごとに算定する。</w:t>
            </w:r>
          </w:p>
          <w:p w14:paraId="0F300126"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p w14:paraId="0FEAE9C7" w14:textId="292AB510"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②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うこと。</w:t>
            </w:r>
          </w:p>
          <w:p w14:paraId="42172812"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p w14:paraId="0D691DE6" w14:textId="511C4B7B"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③　歯科医師の指示を受けて当該施設の入所者に対して口腔衛生の管理を行う歯科衛生士は、口腔に関する問題点、歯科医師からの指示内容の要点（ただし、歯科医師から受けた指示内容のうち、特に歯科衛生士が入所者に対する口腔衛生の管理を行うにあたり配慮すべき事項とする。）、当該歯科衛生士が実施した口腔衛生の管理の内容、当該入所者に係る口腔清掃等について介護職員への具体的な技術的助言及び指導の内容及びその他必要と思われる事項に係る記録を別紙様式３を参考として作成し、当該施設に提出すること。当該施設は、当該記録を保管するとともに、必要に応じてその写しを当該入所者に対して提供すること。</w:t>
            </w:r>
          </w:p>
          <w:p w14:paraId="14ACAE7D"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p w14:paraId="3FAEB226" w14:textId="21852572"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④　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p w14:paraId="2BF5333F"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p w14:paraId="0E9ED6EA"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⑤　厚生労働省への情報の提出については、LIFEを用いて行うこととする。LIFEへの</w:t>
            </w:r>
            <w:r w:rsidRPr="00381D55">
              <w:rPr>
                <w:rFonts w:ascii="ＭＳ 明朝" w:hAnsi="ＭＳ 明朝" w:hint="eastAsia"/>
                <w:sz w:val="18"/>
                <w:szCs w:val="18"/>
              </w:rPr>
              <w:lastRenderedPageBreak/>
              <w:t>提出情報、提出頻度等については、「科学的介護情報システム（LIFE）関連加算に関する基本的考え方並びに事務処理手順及び様式例の提示について」を参照されたい。</w:t>
            </w:r>
          </w:p>
          <w:p w14:paraId="58443FEC" w14:textId="47727FD5"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r w:rsidRPr="00381D55">
              <w:rPr>
                <w:rFonts w:ascii="ＭＳ 明朝" w:hAnsi="ＭＳ 明朝" w:hint="eastAsia"/>
                <w:sz w:val="18"/>
                <w:szCs w:val="18"/>
              </w:rPr>
              <w:t>サービスの質の向上を図るため、LIFEへの提出情報及びフィードバック情報を活用し、入所者の状態に応じた口腔衛生の管理の内容の決定（Plan）、当該決定に基づく支援の提供（Do)、当該支援内容の評価（Check）、その評価結果を踏まえた当該支援内容の見直し・改善（Action）の一連のサイクル（PDCAサイクル）により、サービスの質の管理を行うこと。</w:t>
            </w:r>
          </w:p>
          <w:p w14:paraId="2F7820D3"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p w14:paraId="470A0326" w14:textId="2D6FABEB"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⑥　本加算は、医療保険において歯科訪問診療料が算定された日の属する月であっても算定できるが、訪問歯科衛生指導料が算定された日の属する月においては、訪問歯科衛生指導料が３回以上</w:t>
            </w:r>
            <w:r w:rsidRPr="00381D55">
              <w:rPr>
                <w:rFonts w:ascii="ＭＳ 明朝" w:hAnsi="ＭＳ 明朝" w:hint="eastAsia"/>
                <w:sz w:val="18"/>
                <w:szCs w:val="18"/>
                <w:u w:val="single"/>
              </w:rPr>
              <w:t>（令和６年６月以降、診療報酬の算定方法（平成20年厚生労働省告示第59号）別表第２歯科診療報酬点数表の区分番号C001に掲げる訪問歯科衛生指導料の「注２」に規定する緩和ケアを実施するものの場合は、７回以上）</w:t>
            </w:r>
            <w:r w:rsidRPr="00381D55">
              <w:rPr>
                <w:rFonts w:ascii="ＭＳ 明朝" w:hAnsi="ＭＳ 明朝" w:hint="eastAsia"/>
                <w:sz w:val="18"/>
                <w:szCs w:val="18"/>
              </w:rPr>
              <w:t>算定された場合には算定できない。</w:t>
            </w:r>
          </w:p>
          <w:p w14:paraId="33AAAB4B" w14:textId="4D041FA0"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57A2467"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D1E572D"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老企第</w:t>
            </w:r>
            <w:r w:rsidRPr="00381D55">
              <w:rPr>
                <w:rFonts w:ascii="ＭＳ 明朝" w:hAnsi="ＭＳ 明朝"/>
                <w:spacing w:val="0"/>
                <w:sz w:val="16"/>
                <w:szCs w:val="16"/>
              </w:rPr>
              <w:t>40</w:t>
            </w:r>
          </w:p>
          <w:p w14:paraId="29D35A30" w14:textId="4D78999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第2の5（31）</w:t>
            </w:r>
          </w:p>
        </w:tc>
      </w:tr>
      <w:tr w:rsidR="00381D55" w:rsidRPr="00381D55" w14:paraId="4A6F5FC3" w14:textId="77777777" w:rsidTr="006573C4">
        <w:tc>
          <w:tcPr>
            <w:tcW w:w="1418" w:type="dxa"/>
            <w:vMerge w:val="restart"/>
          </w:tcPr>
          <w:p w14:paraId="7B791028" w14:textId="0D66CB25"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6</w:t>
            </w:r>
          </w:p>
          <w:p w14:paraId="0F85AA05" w14:textId="6FEDE8A8"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t>療養食加算</w:t>
            </w:r>
          </w:p>
        </w:tc>
        <w:tc>
          <w:tcPr>
            <w:tcW w:w="6804" w:type="dxa"/>
          </w:tcPr>
          <w:p w14:paraId="624F9C9D" w14:textId="2343FD22"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次のア～ウに掲げるいずれの基準にも適合するものとして、市長に届出を行った介護老人福祉施設が、厚生労働大臣が定める療養食を提供したときは、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日につき3回を限度として、1回につき6単位を算定していますか。</w:t>
            </w:r>
          </w:p>
          <w:p w14:paraId="28414411"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0D905888" w14:textId="39A7E57C"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ア　食事の提供が管理栄養士又は栄養士によって管理されていること。</w:t>
            </w:r>
          </w:p>
          <w:p w14:paraId="321B8BE2" w14:textId="791BA188"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イ　入所者の年齢、心身の状況によって適切な栄養量及び食事の提供が行われていること。</w:t>
            </w:r>
          </w:p>
          <w:p w14:paraId="26EECE33" w14:textId="3410D64B"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ウ　食事の提供が、定員超過利用・人員基準欠如に該当しない施設において行われていること。</w:t>
            </w:r>
          </w:p>
          <w:p w14:paraId="15D84D92" w14:textId="620119DA" w:rsidR="00BF491F" w:rsidRPr="00381D55" w:rsidRDefault="00BF491F" w:rsidP="00BF491F">
            <w:pPr>
              <w:autoSpaceDE w:val="0"/>
              <w:autoSpaceDN w:val="0"/>
              <w:adjustRightInd w:val="0"/>
              <w:snapToGrid w:val="0"/>
              <w:ind w:leftChars="100" w:left="206"/>
              <w:rPr>
                <w:rFonts w:ascii="ＭＳ 明朝" w:hAnsi="ＭＳ 明朝"/>
                <w:spacing w:val="0"/>
                <w:sz w:val="18"/>
                <w:szCs w:val="18"/>
              </w:rPr>
            </w:pPr>
          </w:p>
        </w:tc>
        <w:tc>
          <w:tcPr>
            <w:tcW w:w="992" w:type="dxa"/>
          </w:tcPr>
          <w:p w14:paraId="7171141A" w14:textId="009CA32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5981709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4545621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6141178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p w14:paraId="2624A605" w14:textId="09182280" w:rsidR="00BF491F" w:rsidRPr="00381D55" w:rsidRDefault="00BF491F" w:rsidP="00BF491F">
            <w:pPr>
              <w:autoSpaceDE w:val="0"/>
              <w:autoSpaceDN w:val="0"/>
              <w:adjustRightInd w:val="0"/>
              <w:snapToGrid w:val="0"/>
              <w:jc w:val="center"/>
              <w:rPr>
                <w:rFonts w:ascii="ＭＳ 明朝" w:hAnsi="ＭＳ 明朝"/>
                <w:spacing w:val="0"/>
                <w:sz w:val="18"/>
                <w:szCs w:val="18"/>
              </w:rPr>
            </w:pPr>
          </w:p>
        </w:tc>
        <w:tc>
          <w:tcPr>
            <w:tcW w:w="1247" w:type="dxa"/>
          </w:tcPr>
          <w:p w14:paraId="0622CFE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6171695F" w14:textId="166860F3"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別表1ヲ</w:t>
            </w:r>
            <w:r w:rsidR="000B0A96" w:rsidRPr="00381D55">
              <w:rPr>
                <w:rFonts w:ascii="ＭＳ 明朝" w:hAnsi="ＭＳ 明朝" w:hint="eastAsia"/>
                <w:spacing w:val="0"/>
                <w:sz w:val="16"/>
                <w:szCs w:val="16"/>
              </w:rPr>
              <w:t>注</w:t>
            </w:r>
          </w:p>
          <w:p w14:paraId="2F698770"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104F34A2" w14:textId="67763F05"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3686D51A"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17BA4DCF"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196649C5"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29C7A0E7"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40199D78" w14:textId="6A748B3E"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平27厚労告94</w:t>
            </w:r>
          </w:p>
          <w:p w14:paraId="6701C855" w14:textId="31BADAFD"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35</w:t>
            </w:r>
          </w:p>
        </w:tc>
      </w:tr>
      <w:tr w:rsidR="00381D55" w:rsidRPr="00381D55" w14:paraId="71514AFF" w14:textId="77777777" w:rsidTr="006573C4">
        <w:tc>
          <w:tcPr>
            <w:tcW w:w="1418" w:type="dxa"/>
            <w:vMerge/>
          </w:tcPr>
          <w:p w14:paraId="007E1AA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7DD6BF0"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【厚生労働大臣が定める療養食】</w:t>
            </w:r>
          </w:p>
          <w:p w14:paraId="00D17521" w14:textId="4B7F37D5"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疾病治療の直接手段として、医師の発行する食事箋に基づき提供された適切な栄養量及び内容を有する糖尿病食、腎臓病食、肝臓病食、胃潰瘍食、貧血食、膵臓病食、脂質異常症食、痛風食及び特別な場合の検査食</w:t>
            </w:r>
          </w:p>
        </w:tc>
        <w:tc>
          <w:tcPr>
            <w:tcW w:w="992" w:type="dxa"/>
          </w:tcPr>
          <w:p w14:paraId="7E871B2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D493E0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平27厚労告94</w:t>
            </w:r>
          </w:p>
          <w:p w14:paraId="202973EF" w14:textId="5DDC7D8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60</w:t>
            </w:r>
          </w:p>
        </w:tc>
      </w:tr>
      <w:tr w:rsidR="00381D55" w:rsidRPr="00381D55" w14:paraId="09A16718" w14:textId="77777777" w:rsidTr="006573C4">
        <w:tc>
          <w:tcPr>
            <w:tcW w:w="1418" w:type="dxa"/>
            <w:vMerge/>
          </w:tcPr>
          <w:p w14:paraId="2DB9917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BD40F8E" w14:textId="6C206911"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70FF55FD" w14:textId="65118C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経口による食事の摂取を進めるための栄養管理及び支援が行われている場合にあっては、経口移行加算又は経口維持加算を併せて算定できる。</w:t>
            </w:r>
          </w:p>
          <w:p w14:paraId="301F6DF0"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345A19C8" w14:textId="3AC0D17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療養食の加算については、入所者の病状等に応じて、主治の医師より利用者に対し疾患治療の直接手段として発行された食事箋に基づき、療養食が提供された場合に算定すること。なお、当該加算を行う場合は、療養食の献立表を作成されている必要がある。</w:t>
            </w:r>
          </w:p>
          <w:p w14:paraId="7F9BCA58"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16AE971F" w14:textId="69DB5AE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加算の対象となる療養食は、疾患治療の直接手段として医師の発行する食事せんに基づいて提供される入所者の年齢、病状等に対応した栄養量及び内容を有する治療食(糖尿病食、腎臓病食、肝臓病食、胃潰瘍食(流動食は除く。)、貧血食、膵臓病食、脂質異常症食、痛風食)及び特別な場合の検査食をいう。</w:t>
            </w:r>
          </w:p>
          <w:p w14:paraId="42E82B32"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FCDFA13" w14:textId="324EA0A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③の療養食の摂取の方法については、経口又は経管の別を問わない。</w:t>
            </w:r>
          </w:p>
          <w:p w14:paraId="7BFF8DB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15ED2F2E" w14:textId="442A0B52"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⑤　減塩食療法等について</w:t>
            </w:r>
          </w:p>
          <w:p w14:paraId="4737AF15"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心臓疾患等に対して減塩食療法を行う場合は、腎臓病食に準じて取り扱うことができるものであるが、高血圧症に対して減塩食療法を行う場合は、加算の対象とはならない。</w:t>
            </w:r>
          </w:p>
          <w:p w14:paraId="3E449B63"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また、腎臓病食に準じて取り扱うことができる心臓疾患等の減塩食については、総量6.0g未満の減塩食をいうこと。</w:t>
            </w:r>
          </w:p>
          <w:p w14:paraId="7063E3E2"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7BA7268D" w14:textId="1C260E70"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⑥　肝臓病食について</w:t>
            </w:r>
          </w:p>
          <w:p w14:paraId="567EF8CA" w14:textId="1CD16A69"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肝臓病食とは、肝庇護食、肝炎食、肝硬変食、閉鎖性黄疸食(胆石症及び胆嚢炎による閉鎖性黄疸の場合を含む。)等をいうこと。</w:t>
            </w:r>
          </w:p>
          <w:p w14:paraId="601B4A1A"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11F6B6CB" w14:textId="05BBAA4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⑦　胃潰瘍食について</w:t>
            </w:r>
          </w:p>
          <w:p w14:paraId="40CF3A13" w14:textId="50B81F4C"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xml:space="preserve">　　・　十二指腸潰瘍の場合も胃潰瘍食として取り扱って差し支えない。</w:t>
            </w:r>
          </w:p>
          <w:p w14:paraId="68F3CACF" w14:textId="70E589B2"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手術前後に与える高カロリー食は加算の対象としないが、侵襲の大きな消化管手術の術後において胃潰瘍食に準ずる食事を提供する場合は、療養食の加算が認められる。</w:t>
            </w:r>
          </w:p>
          <w:p w14:paraId="6BB85438" w14:textId="07C643F0"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lastRenderedPageBreak/>
              <w:t xml:space="preserve">　　・　クローン病、潰瘍性大腸炎等により腸管の機能が低下している入所者等に対する低残さ食については、療養食として取り扱って差し支えない。</w:t>
            </w:r>
          </w:p>
          <w:p w14:paraId="0A2BFDC3"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AA8FC4B" w14:textId="3F0AE88C"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⑧　貧血食の対象者となる入所者等について</w:t>
            </w:r>
          </w:p>
          <w:p w14:paraId="4FE3A7E2" w14:textId="6B1C2347"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療養食として提供される貧血食の対象となる入所者等は、血中ヘモグロビン濃度が10g/dl以下であり、その原因が鉄分の欠乏に由来する者であること。</w:t>
            </w:r>
          </w:p>
          <w:p w14:paraId="6BAC57D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DB31C5D" w14:textId="22224C7A"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⑨　高度肥満症に対する食事療法について</w:t>
            </w:r>
          </w:p>
          <w:p w14:paraId="6B53F16D" w14:textId="2BA5C8EC"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高度肥満症(肥満度が＋70％以上又はBMI(Body Mass Index)が35以上)に対して食事療法を行う場合は、脂質異常症食に準じて取り扱うことができる。</w:t>
            </w:r>
          </w:p>
          <w:p w14:paraId="0E61D40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A105DC5" w14:textId="522717E4"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⑩　特別な場合の検査食について</w:t>
            </w:r>
          </w:p>
          <w:p w14:paraId="40EA3C1D" w14:textId="627BB530"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特別な場合の検査食とは、潜血食をいう他、大腸X線検査・大腸内視鏡検査のために特に残さの少ない調理済食品を使用した場合は「特別な場合の検査食」として取り扱って差し支えない。</w:t>
            </w:r>
          </w:p>
          <w:p w14:paraId="7510ED70"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571D7C7" w14:textId="46859880"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⑪　脂質異常症食の対象となる入所者等について</w:t>
            </w:r>
          </w:p>
          <w:p w14:paraId="6B60B996" w14:textId="50D13A54"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療養食として提供される脂質異常症食の対象となる入所者等は、空腹時定常状態におけるLDL-コレステロール値が140mg/dl以上である者又はHDL-コレストロール値が40mg/dl未満若しくは血清中性脂肪値が150mg/dl以上である者であること。</w:t>
            </w:r>
          </w:p>
          <w:p w14:paraId="430F0D20" w14:textId="6F47FCCF"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33775E9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93F1BC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05758CA6" w14:textId="6F993C3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32</w:t>
            </w:r>
            <w:r w:rsidRPr="00381D55">
              <w:rPr>
                <w:rFonts w:ascii="ＭＳ 明朝" w:hAnsi="ＭＳ 明朝"/>
                <w:spacing w:val="0"/>
                <w:sz w:val="16"/>
                <w:szCs w:val="16"/>
              </w:rPr>
              <w:t>)</w:t>
            </w:r>
          </w:p>
        </w:tc>
      </w:tr>
      <w:tr w:rsidR="00381D55" w:rsidRPr="00381D55" w14:paraId="28DE6F7F" w14:textId="77777777" w:rsidTr="006573C4">
        <w:tc>
          <w:tcPr>
            <w:tcW w:w="1418" w:type="dxa"/>
            <w:vMerge w:val="restart"/>
          </w:tcPr>
          <w:p w14:paraId="4C26AD1F" w14:textId="05D523D2"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7</w:t>
            </w:r>
            <w:r w:rsidRPr="00381D55">
              <w:rPr>
                <w:rFonts w:ascii="ＭＳ 明朝" w:hAnsi="ＭＳ 明朝" w:hint="eastAsia"/>
                <w:spacing w:val="0"/>
                <w:sz w:val="18"/>
                <w:szCs w:val="18"/>
              </w:rPr>
              <w:t>【新】</w:t>
            </w:r>
          </w:p>
          <w:p w14:paraId="6E460B6F" w14:textId="5903F09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特別通院送迎加算</w:t>
            </w:r>
          </w:p>
        </w:tc>
        <w:tc>
          <w:tcPr>
            <w:tcW w:w="6804" w:type="dxa"/>
          </w:tcPr>
          <w:p w14:paraId="67BBBF14" w14:textId="7161009B" w:rsidR="00BF491F" w:rsidRPr="00381D55" w:rsidRDefault="00BF491F" w:rsidP="00BF491F">
            <w:pPr>
              <w:overflowPunct w:val="0"/>
              <w:spacing w:line="240" w:lineRule="exact"/>
              <w:ind w:leftChars="100" w:left="206"/>
              <w:textAlignment w:val="baseline"/>
              <w:rPr>
                <w:rFonts w:ascii="ＭＳ 明朝" w:hAnsi="ＭＳ 明朝" w:cs="ＭＳ 明朝"/>
                <w:sz w:val="18"/>
                <w:szCs w:val="18"/>
              </w:rPr>
            </w:pPr>
            <w:r w:rsidRPr="00381D55">
              <w:rPr>
                <w:rFonts w:ascii="ＭＳ 明朝" w:hAnsi="ＭＳ 明朝" w:cs="ＭＳ 明朝" w:hint="eastAsia"/>
                <w:sz w:val="18"/>
                <w:szCs w:val="18"/>
              </w:rPr>
              <w:t xml:space="preserve">　透析を要する入所者であって、その家族や病院等による送迎が困難である等やむを得ない事情があるものに対して、１月に12回以上、通院のため送迎を行った場合は、１月につき594単位を算定していますか。</w:t>
            </w:r>
          </w:p>
          <w:p w14:paraId="1031A31A" w14:textId="77777777" w:rsidR="00BF491F" w:rsidRPr="00381D55" w:rsidRDefault="00BF491F" w:rsidP="00BF491F">
            <w:pPr>
              <w:overflowPunct w:val="0"/>
              <w:spacing w:line="240" w:lineRule="exact"/>
              <w:ind w:left="360" w:hangingChars="200" w:hanging="360"/>
              <w:jc w:val="left"/>
              <w:textAlignment w:val="baseline"/>
              <w:rPr>
                <w:rFonts w:ascii="ＭＳ 明朝" w:hAnsi="ＭＳ 明朝"/>
                <w:spacing w:val="0"/>
                <w:sz w:val="18"/>
                <w:szCs w:val="18"/>
              </w:rPr>
            </w:pPr>
          </w:p>
        </w:tc>
        <w:tc>
          <w:tcPr>
            <w:tcW w:w="992" w:type="dxa"/>
          </w:tcPr>
          <w:p w14:paraId="5B4AE6FF" w14:textId="03C5FAE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1409408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0412891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3138300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54053EA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638CBA92" w14:textId="0FF0107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別表1ワ</w:t>
            </w:r>
            <w:r w:rsidR="000B0A96" w:rsidRPr="00381D55">
              <w:rPr>
                <w:rFonts w:ascii="ＭＳ 明朝" w:hAnsi="ＭＳ 明朝" w:hint="eastAsia"/>
                <w:spacing w:val="0"/>
                <w:sz w:val="16"/>
                <w:szCs w:val="16"/>
              </w:rPr>
              <w:t>注</w:t>
            </w:r>
          </w:p>
        </w:tc>
      </w:tr>
      <w:tr w:rsidR="00381D55" w:rsidRPr="00381D55" w14:paraId="1F6490D2" w14:textId="77777777" w:rsidTr="006573C4">
        <w:tc>
          <w:tcPr>
            <w:tcW w:w="1418" w:type="dxa"/>
            <w:vMerge/>
          </w:tcPr>
          <w:p w14:paraId="65FE249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1CE4C15" w14:textId="203A9AE2" w:rsidR="00BF491F" w:rsidRPr="00381D55" w:rsidRDefault="00BF491F" w:rsidP="00BF491F">
            <w:pPr>
              <w:overflowPunct w:val="0"/>
              <w:spacing w:line="240" w:lineRule="exact"/>
              <w:ind w:left="352" w:hangingChars="200" w:hanging="352"/>
              <w:textAlignment w:val="baseline"/>
              <w:rPr>
                <w:rFonts w:ascii="ＭＳ 明朝" w:hAnsi="ＭＳ 明朝"/>
                <w:spacing w:val="0"/>
                <w:sz w:val="18"/>
                <w:szCs w:val="18"/>
              </w:rPr>
            </w:pPr>
            <w:r w:rsidRPr="00381D55">
              <w:rPr>
                <w:rFonts w:ascii="ＭＳ 明朝" w:hAnsi="ＭＳ 明朝" w:cs="ＭＳ 明朝" w:hint="eastAsia"/>
                <w:sz w:val="18"/>
                <w:szCs w:val="18"/>
              </w:rPr>
              <w:t xml:space="preserve">　※　特別通院送迎加算は、施設外において透析が必要な入所者が、家族等による送迎ができない、送迎サービスを実施していない病院又は診療所を利用している場合等のやむを得ない事情により、施設職員が送迎を行った場合に算定できるものであり、透析以外の目的による通院送迎は当該加算のための回数に含めない。</w:t>
            </w:r>
          </w:p>
        </w:tc>
        <w:tc>
          <w:tcPr>
            <w:tcW w:w="992" w:type="dxa"/>
          </w:tcPr>
          <w:p w14:paraId="4249A74F" w14:textId="22AB7C5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71993F26"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1EA447D6" w14:textId="1F1887F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第2の5(33)</w:t>
            </w:r>
          </w:p>
        </w:tc>
      </w:tr>
      <w:tr w:rsidR="00381D55" w:rsidRPr="00381D55" w14:paraId="6377BB14" w14:textId="77777777" w:rsidTr="006573C4">
        <w:tc>
          <w:tcPr>
            <w:tcW w:w="1418" w:type="dxa"/>
            <w:vMerge w:val="restart"/>
          </w:tcPr>
          <w:p w14:paraId="328C3393" w14:textId="15C43F7F"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5-3</w:t>
            </w:r>
            <w:r w:rsidR="00984EF8" w:rsidRPr="00381D55">
              <w:rPr>
                <w:rFonts w:ascii="ＭＳ 明朝" w:hAnsi="ＭＳ 明朝" w:hint="eastAsia"/>
                <w:spacing w:val="0"/>
                <w:sz w:val="18"/>
                <w:szCs w:val="18"/>
              </w:rPr>
              <w:t>8</w:t>
            </w:r>
          </w:p>
          <w:p w14:paraId="07D988F3" w14:textId="56D3BC1D"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配置医師緊急時対応加算</w:t>
            </w:r>
          </w:p>
        </w:tc>
        <w:tc>
          <w:tcPr>
            <w:tcW w:w="6804" w:type="dxa"/>
          </w:tcPr>
          <w:p w14:paraId="1D8F6921" w14:textId="6B6567AA" w:rsidR="00BF491F" w:rsidRPr="00381D55" w:rsidRDefault="00BF491F" w:rsidP="00BF491F">
            <w:pPr>
              <w:overflowPunct w:val="0"/>
              <w:spacing w:line="240" w:lineRule="exact"/>
              <w:ind w:leftChars="100" w:left="206"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厚生労働大臣が定める施設基準に適合するものとして、市長に届出を行った介護老人福祉施設において、当該施設の配置医師が当該施設の求めに応じ、次の時間区分に当該施設を訪問して入所者に対し診療を行い、かつ、診療を行った理由を記録した場合は、次のとおり配置医師緊急時対応加算を算定していますか。</w:t>
            </w:r>
          </w:p>
          <w:p w14:paraId="51E17750" w14:textId="77777777" w:rsidR="00BF491F" w:rsidRPr="00381D55" w:rsidRDefault="00BF491F" w:rsidP="00BF491F">
            <w:pPr>
              <w:overflowPunct w:val="0"/>
              <w:spacing w:line="240" w:lineRule="exact"/>
              <w:ind w:leftChars="100" w:left="206" w:firstLineChars="100" w:firstLine="176"/>
              <w:textAlignment w:val="baseline"/>
              <w:rPr>
                <w:rFonts w:ascii="ＭＳ 明朝" w:hAnsi="ＭＳ 明朝" w:cs="ＭＳ 明朝"/>
                <w:sz w:val="18"/>
                <w:szCs w:val="18"/>
              </w:rPr>
            </w:pPr>
          </w:p>
          <w:p w14:paraId="46C1EDB4" w14:textId="4ED1ECD8" w:rsidR="00BF491F" w:rsidRPr="00381D55" w:rsidRDefault="00BF491F" w:rsidP="00BF491F">
            <w:pPr>
              <w:overflowPunct w:val="0"/>
              <w:spacing w:line="240" w:lineRule="exact"/>
              <w:ind w:leftChars="200" w:left="588" w:rightChars="500" w:right="1030" w:hangingChars="100" w:hanging="176"/>
              <w:textAlignment w:val="baseline"/>
              <w:rPr>
                <w:rFonts w:ascii="ＭＳ 明朝" w:hAnsi="ＭＳ 明朝" w:cs="ＭＳ 明朝"/>
                <w:sz w:val="18"/>
                <w:szCs w:val="18"/>
              </w:rPr>
            </w:pPr>
            <w:r w:rsidRPr="00381D55">
              <w:rPr>
                <w:rFonts w:ascii="ＭＳ 明朝" w:hAnsi="ＭＳ 明朝" w:cs="ＭＳ 明朝" w:hint="eastAsia"/>
                <w:sz w:val="18"/>
                <w:szCs w:val="18"/>
              </w:rPr>
              <w:t>・</w:t>
            </w:r>
            <w:r w:rsidRPr="00381D55">
              <w:rPr>
                <w:rFonts w:ascii="ＭＳ 明朝" w:hAnsi="ＭＳ 明朝" w:cs="ＭＳ 明朝" w:hint="eastAsia"/>
                <w:sz w:val="18"/>
                <w:szCs w:val="18"/>
                <w:u w:val="single"/>
              </w:rPr>
              <w:t>配置医師の通常の勤務時間外（配置医師と当該施設の間であらかじめ定められた当該施設において勤務する時間以外の時間）（早朝、夜間及び深夜を除く）　　…1回につき325単位</w:t>
            </w:r>
          </w:p>
          <w:p w14:paraId="46669A43" w14:textId="77777777" w:rsidR="00BF491F" w:rsidRPr="00381D55" w:rsidRDefault="00BF491F" w:rsidP="00BF491F">
            <w:pPr>
              <w:overflowPunct w:val="0"/>
              <w:spacing w:line="240" w:lineRule="exact"/>
              <w:ind w:leftChars="100" w:left="206"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・早朝（午前6時から午前8時まで）、</w:t>
            </w:r>
          </w:p>
          <w:p w14:paraId="7E2CE141" w14:textId="0A8E96AF" w:rsidR="00BF491F" w:rsidRPr="00381D55" w:rsidRDefault="00BF491F" w:rsidP="00BF491F">
            <w:pPr>
              <w:overflowPunct w:val="0"/>
              <w:spacing w:line="240" w:lineRule="exact"/>
              <w:ind w:leftChars="100" w:left="206" w:firstLineChars="200" w:firstLine="352"/>
              <w:textAlignment w:val="baseline"/>
              <w:rPr>
                <w:rFonts w:ascii="ＭＳ 明朝" w:hAnsi="ＭＳ 明朝" w:cs="ＭＳ 明朝"/>
                <w:sz w:val="18"/>
                <w:szCs w:val="18"/>
              </w:rPr>
            </w:pPr>
            <w:r w:rsidRPr="00381D55">
              <w:rPr>
                <w:rFonts w:ascii="ＭＳ 明朝" w:hAnsi="ＭＳ 明朝" w:cs="ＭＳ 明朝" w:hint="eastAsia"/>
                <w:sz w:val="18"/>
                <w:szCs w:val="18"/>
              </w:rPr>
              <w:t>夜間（午後6時から午後10時まで）…1回につき650単位</w:t>
            </w:r>
          </w:p>
          <w:p w14:paraId="16049969" w14:textId="7ABEEC9C" w:rsidR="00BF491F" w:rsidRPr="00381D55" w:rsidRDefault="00BF491F" w:rsidP="00BF491F">
            <w:pPr>
              <w:overflowPunct w:val="0"/>
              <w:spacing w:line="240" w:lineRule="exact"/>
              <w:ind w:leftChars="100" w:left="206" w:firstLineChars="100" w:firstLine="176"/>
              <w:textAlignment w:val="baseline"/>
              <w:rPr>
                <w:rFonts w:ascii="ＭＳ 明朝" w:hAnsi="ＭＳ 明朝" w:cs="ＭＳ 明朝"/>
                <w:sz w:val="18"/>
                <w:szCs w:val="18"/>
              </w:rPr>
            </w:pPr>
            <w:r w:rsidRPr="00381D55">
              <w:rPr>
                <w:rFonts w:ascii="ＭＳ 明朝" w:hAnsi="ＭＳ 明朝" w:cs="ＭＳ 明朝" w:hint="eastAsia"/>
                <w:sz w:val="18"/>
                <w:szCs w:val="18"/>
              </w:rPr>
              <w:t>・深夜（午後10時から午前6時まで）…1回につき1,300単位</w:t>
            </w:r>
          </w:p>
          <w:p w14:paraId="7B95D202"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10608E54" w14:textId="77777777"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　看護体制加算（Ⅱ）を算定していない場合は、算定しない。</w:t>
            </w:r>
          </w:p>
          <w:p w14:paraId="3F677DE3" w14:textId="1A9313B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0553C5E" w14:textId="7F7479A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731946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5058204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4181214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703F2C3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42912E99" w14:textId="2C066F9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別表1カ</w:t>
            </w:r>
            <w:r w:rsidR="000B0A96" w:rsidRPr="00381D55">
              <w:rPr>
                <w:rFonts w:ascii="ＭＳ 明朝" w:hAnsi="ＭＳ 明朝" w:hint="eastAsia"/>
                <w:spacing w:val="0"/>
                <w:sz w:val="16"/>
                <w:szCs w:val="16"/>
              </w:rPr>
              <w:t>注</w:t>
            </w:r>
          </w:p>
          <w:p w14:paraId="60F99FE3" w14:textId="4172F8BF"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A84B564" w14:textId="77777777" w:rsidTr="004C3F18">
        <w:trPr>
          <w:trHeight w:val="60"/>
        </w:trPr>
        <w:tc>
          <w:tcPr>
            <w:tcW w:w="1418" w:type="dxa"/>
            <w:vMerge/>
          </w:tcPr>
          <w:p w14:paraId="7C17D6F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399E50F1" w14:textId="487ED4D3"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z w:val="18"/>
                <w:szCs w:val="18"/>
              </w:rPr>
              <w:t>【厚生労働大臣が定める施設基準】</w:t>
            </w:r>
          </w:p>
        </w:tc>
        <w:tc>
          <w:tcPr>
            <w:tcW w:w="992" w:type="dxa"/>
          </w:tcPr>
          <w:p w14:paraId="0994029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3E60E271"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平27厚労告96</w:t>
            </w:r>
          </w:p>
          <w:p w14:paraId="0E346148" w14:textId="45A632C0"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54</w:t>
            </w:r>
            <w:r w:rsidRPr="00381D55">
              <w:rPr>
                <w:rFonts w:ascii="ＭＳ 明朝" w:hAnsi="ＭＳ 明朝" w:hint="eastAsia"/>
                <w:spacing w:val="0"/>
                <w:sz w:val="16"/>
                <w:szCs w:val="16"/>
              </w:rPr>
              <w:t>の</w:t>
            </w:r>
            <w:r w:rsidRPr="00381D55">
              <w:rPr>
                <w:rFonts w:ascii="ＭＳ 明朝" w:hAnsi="ＭＳ 明朝"/>
                <w:spacing w:val="0"/>
                <w:sz w:val="16"/>
                <w:szCs w:val="16"/>
              </w:rPr>
              <w:t>2</w:t>
            </w:r>
          </w:p>
        </w:tc>
      </w:tr>
      <w:tr w:rsidR="00381D55" w:rsidRPr="00381D55" w14:paraId="43716988" w14:textId="77777777" w:rsidTr="006573C4">
        <w:tc>
          <w:tcPr>
            <w:tcW w:w="1418" w:type="dxa"/>
            <w:vMerge/>
          </w:tcPr>
          <w:p w14:paraId="202F739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BD324BB" w14:textId="00398D3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入所者に対する注意事項や病状等についての情報共有、曜日や時間帯ごとの医師との連絡方法、診療を依頼する場合の具体的状況等について、配置医師と施設の間で、具体的な取り決めがなされていますか。</w:t>
            </w:r>
          </w:p>
          <w:p w14:paraId="5771BBB9" w14:textId="7267311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13B8292" w14:textId="16A7827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8685536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2278071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30CF721"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CEE1AA1" w14:textId="77777777" w:rsidTr="006573C4">
        <w:tc>
          <w:tcPr>
            <w:tcW w:w="1418" w:type="dxa"/>
            <w:vMerge/>
          </w:tcPr>
          <w:p w14:paraId="70EA574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CEAD6FE" w14:textId="03A2633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複数名の配置医師を置いていますか。又は、配置医師と協力医療機関（「4-32 協力医療機関等」に規定する協力医療機関）の医師が連携し、施設の求めに応じ</w:t>
            </w:r>
            <w:r w:rsidRPr="00381D55">
              <w:rPr>
                <w:rFonts w:ascii="ＭＳ 明朝" w:hAnsi="ＭＳ 明朝" w:cs="ＭＳ 明朝"/>
                <w:sz w:val="18"/>
                <w:szCs w:val="18"/>
              </w:rPr>
              <w:t>24</w:t>
            </w:r>
            <w:r w:rsidRPr="00381D55">
              <w:rPr>
                <w:rFonts w:ascii="ＭＳ 明朝" w:hAnsi="ＭＳ 明朝" w:cs="ＭＳ 明朝" w:hint="eastAsia"/>
                <w:sz w:val="18"/>
                <w:szCs w:val="18"/>
              </w:rPr>
              <w:t>時間対応できる体制を確保していますか。</w:t>
            </w:r>
          </w:p>
          <w:p w14:paraId="69223213" w14:textId="52FC879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FE7FE9B" w14:textId="61D9864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5958285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62780759"/>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21F7C3D"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9C13C3D" w14:textId="77777777" w:rsidTr="006573C4">
        <w:tc>
          <w:tcPr>
            <w:tcW w:w="1418" w:type="dxa"/>
            <w:vMerge/>
          </w:tcPr>
          <w:p w14:paraId="058096F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E404740"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7422BF2A" w14:textId="77777777" w:rsidR="00BF491F" w:rsidRPr="00381D55" w:rsidRDefault="00BF491F" w:rsidP="00BF491F">
            <w:pPr>
              <w:autoSpaceDE w:val="0"/>
              <w:autoSpaceDN w:val="0"/>
              <w:adjustRightInd w:val="0"/>
              <w:snapToGrid w:val="0"/>
              <w:ind w:left="176" w:hangingChars="100" w:hanging="176"/>
              <w:rPr>
                <w:rFonts w:ascii="ＭＳ 明朝" w:hAnsi="ＭＳ 明朝" w:cs="BIZ UDゴシック"/>
                <w:sz w:val="18"/>
                <w:szCs w:val="18"/>
              </w:rPr>
            </w:pPr>
            <w:r w:rsidRPr="00381D55">
              <w:rPr>
                <w:rFonts w:ascii="ＭＳ 明朝" w:hAnsi="ＭＳ 明朝" w:cs="BIZ UDゴシック" w:hint="eastAsia"/>
                <w:sz w:val="18"/>
                <w:szCs w:val="18"/>
              </w:rPr>
              <w:t>①　配置医師緊急時対応加算は、入所者の看護・介護に当たる者が、配置医師に対し電話等で直接施設への訪問を依頼し、当該配置医師が診療の必要性を認めた場合に、可及的速やかに施設に赴き診療を行った場合に限り算定できるものであり、定期的ないし計画的に施設に赴いて診療を行った場合には算定できない。</w:t>
            </w:r>
          </w:p>
          <w:p w14:paraId="7476460B" w14:textId="2534C2D2"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ただし、医師が、死期が迫った状態であると判断し、施設の職員と家族等に説明したうえで、当該入所者が死亡した場合について、早朝や日中の診療終了後の夜間に施設を訪問し死亡診断を行うことを事前に決めている場合には、この限りでは</w:t>
            </w:r>
            <w:r w:rsidRPr="00381D55">
              <w:rPr>
                <w:rFonts w:ascii="ＭＳ 明朝" w:hAnsi="ＭＳ 明朝" w:cs="ＭＳ 明朝" w:hint="eastAsia"/>
                <w:sz w:val="18"/>
                <w:szCs w:val="18"/>
              </w:rPr>
              <w:lastRenderedPageBreak/>
              <w:t>ない。</w:t>
            </w:r>
          </w:p>
          <w:p w14:paraId="4E18B77E"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0CB859B2" w14:textId="1755B54B"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事前に氏名等を届出た配置医師が実際に訪問し診察を行ったときに限り算定できる。</w:t>
            </w:r>
          </w:p>
          <w:p w14:paraId="7077AC3F" w14:textId="77777777"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配置医師の所属する医療機関の他の医師が、緊急の場合に施設の求めに応じて、配置医師に代わり診療した場合、算定できない。</w:t>
            </w:r>
          </w:p>
          <w:p w14:paraId="38A68370" w14:textId="7E2BC6D4" w:rsidR="00BF491F" w:rsidRPr="00381D55" w:rsidRDefault="00BF491F" w:rsidP="00BF491F">
            <w:pPr>
              <w:autoSpaceDE w:val="0"/>
              <w:autoSpaceDN w:val="0"/>
              <w:adjustRightInd w:val="0"/>
              <w:snapToGrid w:val="0"/>
              <w:ind w:leftChars="100" w:left="206" w:firstLineChars="200" w:firstLine="352"/>
              <w:rPr>
                <w:rFonts w:ascii="ＭＳ 明朝" w:hAnsi="ＭＳ 明朝" w:cs="ＭＳ 明朝"/>
                <w:sz w:val="18"/>
                <w:szCs w:val="18"/>
              </w:rPr>
            </w:pPr>
            <w:r w:rsidRPr="00381D55">
              <w:rPr>
                <w:rFonts w:ascii="ＭＳ 明朝" w:hAnsi="ＭＳ 明朝" w:cs="ＭＳ 明朝" w:hint="eastAsia"/>
                <w:sz w:val="18"/>
                <w:szCs w:val="18"/>
              </w:rPr>
              <w:t>（r6.3.15 令和6年度介護報酬改定に関するQ&amp;A(Vol.1) 問139）</w:t>
            </w:r>
          </w:p>
          <w:p w14:paraId="3C5DAF72"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07AD63BA" w14:textId="7BC1F023"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③　施設が診療を依頼した時間、配置医師が診療を行った時間、内容について記録を行わなければならない。</w:t>
            </w:r>
          </w:p>
          <w:p w14:paraId="672B193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5D5C338A" w14:textId="09E057B8"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診療の開始時刻が加算の対象となる時間帯にある場合に、当該加算を算定すること。診療時間が長時間にわたる場合に、加算の対象となる時間帯における診療時間が全体の診療時間に占める割合がごくわずかな場合においては、当該加算は算定できない。</w:t>
            </w:r>
          </w:p>
          <w:p w14:paraId="105A3509"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7ECCD7E5" w14:textId="0BD31C5B" w:rsidR="00BF491F" w:rsidRPr="00381D55" w:rsidRDefault="00BF491F" w:rsidP="00BF491F">
            <w:pPr>
              <w:autoSpaceDE w:val="0"/>
              <w:autoSpaceDN w:val="0"/>
              <w:adjustRightInd w:val="0"/>
              <w:snapToGrid w:val="0"/>
              <w:ind w:left="176" w:hangingChars="100" w:hanging="176"/>
              <w:rPr>
                <w:rFonts w:ascii="ＭＳ 明朝" w:hAnsi="ＭＳ 明朝"/>
                <w:spacing w:val="0"/>
                <w:sz w:val="18"/>
                <w:szCs w:val="18"/>
              </w:rPr>
            </w:pPr>
            <w:r w:rsidRPr="00381D55">
              <w:rPr>
                <w:rFonts w:ascii="ＭＳ 明朝" w:hAnsi="ＭＳ 明朝" w:cs="ＭＳ 明朝" w:hint="eastAsia"/>
                <w:sz w:val="18"/>
                <w:szCs w:val="18"/>
              </w:rPr>
              <w:t>⑤　算定に当たっては、配置医師と施設の間で、緊急時の注意事項や病状等についての情報共有の方法、曜日や時間帯ごとの医師との連携方法や診察を依頼するタイミング等に関する取り決めを事前に定め、</w:t>
            </w:r>
            <w:r w:rsidRPr="00381D55">
              <w:rPr>
                <w:rFonts w:ascii="ＭＳ 明朝" w:hAnsi="ＭＳ 明朝" w:cs="ＭＳ 明朝" w:hint="eastAsia"/>
                <w:sz w:val="18"/>
                <w:szCs w:val="18"/>
                <w:u w:val="single"/>
              </w:rPr>
              <w:t>１年に１回以上見直しをす</w:t>
            </w:r>
            <w:r w:rsidRPr="00381D55">
              <w:rPr>
                <w:rFonts w:ascii="ＭＳ 明朝" w:hAnsi="ＭＳ 明朝" w:cs="ＭＳ 明朝" w:hint="eastAsia"/>
                <w:sz w:val="18"/>
                <w:szCs w:val="18"/>
              </w:rPr>
              <w:t>ることにより、24時間配置医師による対応又はその他の医師の往診による対応が可能な体制を整えることとする。</w:t>
            </w:r>
          </w:p>
          <w:p w14:paraId="312C3A9A" w14:textId="5CB7063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8D0FA9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4E1C48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542B3C9D" w14:textId="1C1C8D4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34</w:t>
            </w:r>
            <w:r w:rsidRPr="00381D55">
              <w:rPr>
                <w:rFonts w:ascii="ＭＳ 明朝" w:hAnsi="ＭＳ 明朝"/>
                <w:spacing w:val="0"/>
                <w:sz w:val="16"/>
                <w:szCs w:val="16"/>
              </w:rPr>
              <w:t xml:space="preserve">) </w:t>
            </w:r>
          </w:p>
        </w:tc>
      </w:tr>
      <w:tr w:rsidR="00381D55" w:rsidRPr="00381D55" w14:paraId="5A447EEF" w14:textId="77777777" w:rsidTr="006573C4">
        <w:tc>
          <w:tcPr>
            <w:tcW w:w="1418" w:type="dxa"/>
            <w:vMerge w:val="restart"/>
          </w:tcPr>
          <w:p w14:paraId="2CACCBC2" w14:textId="29195B46"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w:t>
            </w:r>
            <w:r w:rsidR="00984EF8" w:rsidRPr="00381D55">
              <w:rPr>
                <w:rFonts w:ascii="ＭＳ 明朝" w:hAnsi="ＭＳ 明朝" w:hint="eastAsia"/>
                <w:spacing w:val="0"/>
                <w:sz w:val="18"/>
                <w:szCs w:val="18"/>
              </w:rPr>
              <w:t>39</w:t>
            </w:r>
          </w:p>
          <w:p w14:paraId="2A189618" w14:textId="77777777" w:rsidR="00BF491F" w:rsidRPr="00381D55" w:rsidRDefault="00BF491F" w:rsidP="00BF491F">
            <w:pPr>
              <w:overflowPunct w:val="0"/>
              <w:spacing w:line="240" w:lineRule="exact"/>
              <w:ind w:left="72" w:hangingChars="40" w:hanging="72"/>
              <w:jc w:val="left"/>
              <w:textAlignment w:val="baseline"/>
              <w:rPr>
                <w:rFonts w:ascii="ＭＳ 明朝" w:hAnsi="ＭＳ 明朝" w:cs="ＭＳ 明朝"/>
                <w:spacing w:val="0"/>
                <w:sz w:val="18"/>
                <w:szCs w:val="18"/>
              </w:rPr>
            </w:pPr>
            <w:r w:rsidRPr="00381D55">
              <w:rPr>
                <w:rFonts w:ascii="ＭＳ 明朝" w:hAnsi="ＭＳ 明朝" w:cs="ＭＳ 明朝" w:hint="eastAsia"/>
                <w:spacing w:val="0"/>
                <w:sz w:val="18"/>
                <w:szCs w:val="18"/>
              </w:rPr>
              <w:t>看取り介護</w:t>
            </w:r>
          </w:p>
          <w:p w14:paraId="22D8D9AD" w14:textId="04F0EF4A" w:rsidR="00BF491F" w:rsidRPr="00381D55" w:rsidRDefault="00BF491F" w:rsidP="00BF491F">
            <w:pPr>
              <w:overflowPunct w:val="0"/>
              <w:spacing w:line="240" w:lineRule="exact"/>
              <w:ind w:left="72" w:hangingChars="40" w:hanging="72"/>
              <w:jc w:val="left"/>
              <w:textAlignment w:val="baseline"/>
              <w:rPr>
                <w:rFonts w:ascii="ＭＳ 明朝" w:hAnsi="ＭＳ 明朝" w:cs="ＭＳ 明朝"/>
                <w:spacing w:val="0"/>
                <w:sz w:val="18"/>
                <w:szCs w:val="18"/>
              </w:rPr>
            </w:pPr>
            <w:r w:rsidRPr="00381D55">
              <w:rPr>
                <w:rFonts w:ascii="ＭＳ 明朝" w:hAnsi="ＭＳ 明朝" w:cs="ＭＳ 明朝" w:hint="eastAsia"/>
                <w:spacing w:val="0"/>
                <w:sz w:val="18"/>
                <w:szCs w:val="18"/>
              </w:rPr>
              <w:t>加算</w:t>
            </w:r>
          </w:p>
          <w:p w14:paraId="47B6650D" w14:textId="7ADDDE79"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6D239B0" w14:textId="3BBBFBB1" w:rsidR="00BF491F" w:rsidRPr="00381D55" w:rsidRDefault="00BF491F" w:rsidP="00BF491F">
            <w:pPr>
              <w:adjustRightInd w:val="0"/>
              <w:spacing w:line="240" w:lineRule="exact"/>
              <w:ind w:left="137"/>
              <w:contextualSpacing/>
              <w:rPr>
                <w:rFonts w:ascii="ＭＳ 明朝" w:hAnsi="ＭＳ 明朝" w:cs="ＭＳ 明朝"/>
                <w:sz w:val="18"/>
                <w:szCs w:val="18"/>
              </w:rPr>
            </w:pPr>
            <w:r w:rsidRPr="00381D55">
              <w:rPr>
                <w:rFonts w:ascii="ＭＳ 明朝" w:hAnsi="ＭＳ 明朝" w:cs="ＭＳ 明朝" w:hint="eastAsia"/>
                <w:b/>
                <w:bCs/>
                <w:sz w:val="18"/>
                <w:szCs w:val="18"/>
              </w:rPr>
              <w:t>看取り介護加算（Ⅰ）</w:t>
            </w:r>
          </w:p>
          <w:p w14:paraId="21E3D94E"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厚生労働大臣が定める施設基準に適合しているものとして、市長に届出を行った介護老人福祉施設において、厚生労働大臣が定める基準に適合する入所者について看取り介護を行った場合は、看取り介護加算（Ⅰ）として、死亡日以前</w:t>
            </w:r>
            <w:r w:rsidRPr="00381D55">
              <w:rPr>
                <w:rFonts w:ascii="ＭＳ 明朝" w:hAnsi="ＭＳ 明朝" w:cs="ＭＳ 明朝"/>
                <w:sz w:val="18"/>
                <w:szCs w:val="18"/>
              </w:rPr>
              <w:t>31</w:t>
            </w:r>
            <w:r w:rsidRPr="00381D55">
              <w:rPr>
                <w:rFonts w:ascii="ＭＳ 明朝" w:hAnsi="ＭＳ 明朝" w:cs="ＭＳ 明朝" w:hint="eastAsia"/>
                <w:sz w:val="18"/>
                <w:szCs w:val="18"/>
              </w:rPr>
              <w:t>日以上</w:t>
            </w:r>
            <w:r w:rsidRPr="00381D55">
              <w:rPr>
                <w:rFonts w:ascii="ＭＳ 明朝" w:hAnsi="ＭＳ 明朝" w:cs="ＭＳ 明朝"/>
                <w:sz w:val="18"/>
                <w:szCs w:val="18"/>
              </w:rPr>
              <w:t>45</w:t>
            </w:r>
            <w:r w:rsidRPr="00381D55">
              <w:rPr>
                <w:rFonts w:ascii="ＭＳ 明朝" w:hAnsi="ＭＳ 明朝" w:cs="ＭＳ 明朝" w:hint="eastAsia"/>
                <w:sz w:val="18"/>
                <w:szCs w:val="18"/>
              </w:rPr>
              <w:t>日以下については1日につき72単位を、死亡日以前</w:t>
            </w:r>
            <w:r w:rsidRPr="00381D55">
              <w:rPr>
                <w:rFonts w:ascii="ＭＳ 明朝" w:hAnsi="ＭＳ 明朝" w:cs="ＭＳ 明朝"/>
                <w:sz w:val="18"/>
                <w:szCs w:val="18"/>
              </w:rPr>
              <w:t>4</w:t>
            </w:r>
            <w:r w:rsidRPr="00381D55">
              <w:rPr>
                <w:rFonts w:ascii="ＭＳ 明朝" w:hAnsi="ＭＳ 明朝" w:cs="ＭＳ 明朝" w:hint="eastAsia"/>
                <w:sz w:val="18"/>
                <w:szCs w:val="18"/>
              </w:rPr>
              <w:t>日以上</w:t>
            </w:r>
            <w:r w:rsidRPr="00381D55">
              <w:rPr>
                <w:rFonts w:ascii="ＭＳ 明朝" w:hAnsi="ＭＳ 明朝" w:cs="ＭＳ 明朝"/>
                <w:sz w:val="18"/>
                <w:szCs w:val="18"/>
              </w:rPr>
              <w:t>30</w:t>
            </w:r>
            <w:r w:rsidRPr="00381D55">
              <w:rPr>
                <w:rFonts w:ascii="ＭＳ 明朝" w:hAnsi="ＭＳ 明朝" w:cs="ＭＳ 明朝" w:hint="eastAsia"/>
                <w:sz w:val="18"/>
                <w:szCs w:val="18"/>
              </w:rPr>
              <w:t>日以下については、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144</w:t>
            </w:r>
            <w:r w:rsidRPr="00381D55">
              <w:rPr>
                <w:rFonts w:ascii="ＭＳ 明朝" w:hAnsi="ＭＳ 明朝" w:cs="ＭＳ 明朝" w:hint="eastAsia"/>
                <w:sz w:val="18"/>
                <w:szCs w:val="18"/>
              </w:rPr>
              <w:t>単位を、死亡日の前日及び前々日については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680</w:t>
            </w:r>
            <w:r w:rsidRPr="00381D55">
              <w:rPr>
                <w:rFonts w:ascii="ＭＳ 明朝" w:hAnsi="ＭＳ 明朝" w:cs="ＭＳ 明朝" w:hint="eastAsia"/>
                <w:sz w:val="18"/>
                <w:szCs w:val="18"/>
              </w:rPr>
              <w:t>単位を、死亡日については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1,280</w:t>
            </w:r>
            <w:r w:rsidRPr="00381D55">
              <w:rPr>
                <w:rFonts w:ascii="ＭＳ 明朝" w:hAnsi="ＭＳ 明朝" w:cs="ＭＳ 明朝" w:hint="eastAsia"/>
                <w:sz w:val="18"/>
                <w:szCs w:val="18"/>
              </w:rPr>
              <w:t>単位を死亡月に加算していますか。</w:t>
            </w:r>
          </w:p>
          <w:p w14:paraId="4CE848D2"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5A576E71" w14:textId="58FB134F"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　退所した日の翌日から死亡日までの間は、算定しない。</w:t>
            </w:r>
          </w:p>
          <w:p w14:paraId="3B4F8F18" w14:textId="149226DA"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p>
        </w:tc>
        <w:tc>
          <w:tcPr>
            <w:tcW w:w="992" w:type="dxa"/>
          </w:tcPr>
          <w:p w14:paraId="763170B8" w14:textId="3294068D"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9782209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882599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63543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27E54B8D"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61BE3D5A" w14:textId="1EBDC49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別表1ヨ</w:t>
            </w:r>
            <w:r w:rsidR="000B0A96" w:rsidRPr="00381D55">
              <w:rPr>
                <w:rFonts w:ascii="ＭＳ 明朝" w:hAnsi="ＭＳ 明朝" w:hint="eastAsia"/>
                <w:spacing w:val="0"/>
                <w:sz w:val="16"/>
                <w:szCs w:val="16"/>
              </w:rPr>
              <w:t>注1</w:t>
            </w:r>
          </w:p>
        </w:tc>
      </w:tr>
      <w:tr w:rsidR="00381D55" w:rsidRPr="00381D55" w14:paraId="715A8B95" w14:textId="77777777" w:rsidTr="006573C4">
        <w:tc>
          <w:tcPr>
            <w:tcW w:w="1418" w:type="dxa"/>
            <w:vMerge/>
          </w:tcPr>
          <w:p w14:paraId="10C67D7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1BE9A56" w14:textId="3D1B422F" w:rsidR="00BF491F" w:rsidRPr="00381D55" w:rsidRDefault="00BF491F" w:rsidP="00BF491F">
            <w:pPr>
              <w:adjustRightInd w:val="0"/>
              <w:spacing w:line="240" w:lineRule="exact"/>
              <w:ind w:leftChars="100" w:left="206"/>
              <w:contextualSpacing/>
              <w:rPr>
                <w:rFonts w:ascii="ＭＳ 明朝" w:hAnsi="ＭＳ 明朝" w:cs="ＭＳ 明朝"/>
                <w:sz w:val="18"/>
                <w:szCs w:val="18"/>
              </w:rPr>
            </w:pPr>
            <w:r w:rsidRPr="00381D55">
              <w:rPr>
                <w:rFonts w:ascii="ＭＳ 明朝" w:hAnsi="ＭＳ 明朝" w:cs="ＭＳ 明朝" w:hint="eastAsia"/>
                <w:b/>
                <w:bCs/>
                <w:sz w:val="18"/>
                <w:szCs w:val="18"/>
              </w:rPr>
              <w:t>看取り介護加算（Ⅱ）</w:t>
            </w:r>
          </w:p>
          <w:p w14:paraId="1420384F" w14:textId="14F5D6B0"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厚生労働大臣が定める施設基準に適合しているものとして、市長に届出を行った介護老人福祉施設において、厚生労働大臣が定める基準に適合する入所者について看取り介護を行った場合は、当該入所者が当該施設内で死亡した場合に限り、看取り介護加算（Ⅱ）として、死亡日以前</w:t>
            </w:r>
            <w:r w:rsidRPr="00381D55">
              <w:rPr>
                <w:rFonts w:ascii="ＭＳ 明朝" w:hAnsi="ＭＳ 明朝" w:cs="ＭＳ 明朝"/>
                <w:sz w:val="18"/>
                <w:szCs w:val="18"/>
              </w:rPr>
              <w:t>31</w:t>
            </w:r>
            <w:r w:rsidRPr="00381D55">
              <w:rPr>
                <w:rFonts w:ascii="ＭＳ 明朝" w:hAnsi="ＭＳ 明朝" w:cs="ＭＳ 明朝" w:hint="eastAsia"/>
                <w:sz w:val="18"/>
                <w:szCs w:val="18"/>
              </w:rPr>
              <w:t>日以上</w:t>
            </w:r>
            <w:r w:rsidRPr="00381D55">
              <w:rPr>
                <w:rFonts w:ascii="ＭＳ 明朝" w:hAnsi="ＭＳ 明朝" w:cs="ＭＳ 明朝"/>
                <w:sz w:val="18"/>
                <w:szCs w:val="18"/>
              </w:rPr>
              <w:t>45</w:t>
            </w:r>
            <w:r w:rsidRPr="00381D55">
              <w:rPr>
                <w:rFonts w:ascii="ＭＳ 明朝" w:hAnsi="ＭＳ 明朝" w:cs="ＭＳ 明朝" w:hint="eastAsia"/>
                <w:sz w:val="18"/>
                <w:szCs w:val="18"/>
              </w:rPr>
              <w:t>日以下については1日につき72単位を、死亡日以前</w:t>
            </w:r>
            <w:r w:rsidRPr="00381D55">
              <w:rPr>
                <w:rFonts w:ascii="ＭＳ 明朝" w:hAnsi="ＭＳ 明朝" w:cs="ＭＳ 明朝"/>
                <w:sz w:val="18"/>
                <w:szCs w:val="18"/>
              </w:rPr>
              <w:t>4</w:t>
            </w:r>
            <w:r w:rsidRPr="00381D55">
              <w:rPr>
                <w:rFonts w:ascii="ＭＳ 明朝" w:hAnsi="ＭＳ 明朝" w:cs="ＭＳ 明朝" w:hint="eastAsia"/>
                <w:sz w:val="18"/>
                <w:szCs w:val="18"/>
              </w:rPr>
              <w:t>日以上</w:t>
            </w:r>
            <w:r w:rsidRPr="00381D55">
              <w:rPr>
                <w:rFonts w:ascii="ＭＳ 明朝" w:hAnsi="ＭＳ 明朝" w:cs="ＭＳ 明朝"/>
                <w:sz w:val="18"/>
                <w:szCs w:val="18"/>
              </w:rPr>
              <w:t>30</w:t>
            </w:r>
            <w:r w:rsidRPr="00381D55">
              <w:rPr>
                <w:rFonts w:ascii="ＭＳ 明朝" w:hAnsi="ＭＳ 明朝" w:cs="ＭＳ 明朝" w:hint="eastAsia"/>
                <w:sz w:val="18"/>
                <w:szCs w:val="18"/>
              </w:rPr>
              <w:t>日以下については、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144</w:t>
            </w:r>
            <w:r w:rsidRPr="00381D55">
              <w:rPr>
                <w:rFonts w:ascii="ＭＳ 明朝" w:hAnsi="ＭＳ 明朝" w:cs="ＭＳ 明朝" w:hint="eastAsia"/>
                <w:sz w:val="18"/>
                <w:szCs w:val="18"/>
              </w:rPr>
              <w:t>単位を、死亡日の前日及び前々日については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780</w:t>
            </w:r>
            <w:r w:rsidRPr="00381D55">
              <w:rPr>
                <w:rFonts w:ascii="ＭＳ 明朝" w:hAnsi="ＭＳ 明朝" w:cs="ＭＳ 明朝" w:hint="eastAsia"/>
                <w:sz w:val="18"/>
                <w:szCs w:val="18"/>
              </w:rPr>
              <w:t>単位を、死亡日については</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1</w:t>
            </w:r>
            <w:r w:rsidRPr="00381D55">
              <w:rPr>
                <w:rFonts w:ascii="ＭＳ 明朝" w:hAnsi="ＭＳ 明朝" w:cs="ＭＳ 明朝" w:hint="eastAsia"/>
                <w:sz w:val="18"/>
                <w:szCs w:val="18"/>
              </w:rPr>
              <w:t>,</w:t>
            </w:r>
            <w:r w:rsidRPr="00381D55">
              <w:rPr>
                <w:rFonts w:ascii="ＭＳ 明朝" w:hAnsi="ＭＳ 明朝" w:cs="ＭＳ 明朝"/>
                <w:sz w:val="18"/>
                <w:szCs w:val="18"/>
              </w:rPr>
              <w:t>580</w:t>
            </w:r>
            <w:r w:rsidRPr="00381D55">
              <w:rPr>
                <w:rFonts w:ascii="ＭＳ 明朝" w:hAnsi="ＭＳ 明朝" w:cs="ＭＳ 明朝" w:hint="eastAsia"/>
                <w:sz w:val="18"/>
                <w:szCs w:val="18"/>
              </w:rPr>
              <w:t>単位を死亡月に加算していますか。</w:t>
            </w:r>
          </w:p>
          <w:p w14:paraId="60B0622E"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B63F3DD"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　看取り介護加算(Ⅰ)を算定している場合は、算定しない。</w:t>
            </w:r>
          </w:p>
          <w:p w14:paraId="29C88551" w14:textId="2BE2806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CAF3FA8" w14:textId="2809986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8535191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232203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56919650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0EA73B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3A29D198" w14:textId="3DB81E5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別表1ヨ</w:t>
            </w:r>
            <w:r w:rsidR="000B0A96" w:rsidRPr="00381D55">
              <w:rPr>
                <w:rFonts w:ascii="ＭＳ 明朝" w:hAnsi="ＭＳ 明朝" w:hint="eastAsia"/>
                <w:spacing w:val="0"/>
                <w:sz w:val="16"/>
                <w:szCs w:val="16"/>
              </w:rPr>
              <w:t>注2</w:t>
            </w:r>
          </w:p>
        </w:tc>
      </w:tr>
      <w:tr w:rsidR="00381D55" w:rsidRPr="00381D55" w14:paraId="59D42D2E" w14:textId="77777777" w:rsidTr="004C3F18">
        <w:trPr>
          <w:trHeight w:val="60"/>
        </w:trPr>
        <w:tc>
          <w:tcPr>
            <w:tcW w:w="1418" w:type="dxa"/>
            <w:vMerge/>
          </w:tcPr>
          <w:p w14:paraId="39A9CB6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41EC8356" w14:textId="727D2D31"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z w:val="18"/>
                <w:szCs w:val="18"/>
              </w:rPr>
              <w:t>【厚生労働大臣が定める施設基準】</w:t>
            </w:r>
          </w:p>
        </w:tc>
        <w:tc>
          <w:tcPr>
            <w:tcW w:w="992" w:type="dxa"/>
          </w:tcPr>
          <w:p w14:paraId="2977431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5EFD8076"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平27厚労告96</w:t>
            </w:r>
          </w:p>
          <w:p w14:paraId="5F54F8A8" w14:textId="3E361A6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54</w:t>
            </w:r>
          </w:p>
        </w:tc>
      </w:tr>
      <w:tr w:rsidR="00381D55" w:rsidRPr="00381D55" w14:paraId="6C463895" w14:textId="77777777" w:rsidTr="006573C4">
        <w:tc>
          <w:tcPr>
            <w:tcW w:w="1418" w:type="dxa"/>
            <w:vMerge/>
          </w:tcPr>
          <w:p w14:paraId="3BD629F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2156E15" w14:textId="481B4750"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b/>
                <w:bCs/>
                <w:sz w:val="18"/>
                <w:szCs w:val="18"/>
              </w:rPr>
              <w:t>看取り介護加算（Ⅰ）</w:t>
            </w:r>
          </w:p>
        </w:tc>
        <w:tc>
          <w:tcPr>
            <w:tcW w:w="992" w:type="dxa"/>
          </w:tcPr>
          <w:p w14:paraId="2B2CE4B0" w14:textId="598B9BA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tcPr>
          <w:p w14:paraId="744DEB3B" w14:textId="276B6B3B"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496310D" w14:textId="77777777" w:rsidTr="006573C4">
        <w:tc>
          <w:tcPr>
            <w:tcW w:w="1418" w:type="dxa"/>
            <w:vMerge/>
          </w:tcPr>
          <w:p w14:paraId="5CF5999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6307D19"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①</w:t>
            </w:r>
            <w:r w:rsidRPr="00381D55">
              <w:rPr>
                <w:rFonts w:ascii="ＭＳ 明朝" w:hAnsi="ＭＳ 明朝" w:cs="ＭＳ 明朝" w:hint="eastAsia"/>
                <w:sz w:val="18"/>
                <w:szCs w:val="18"/>
              </w:rPr>
              <w:t xml:space="preserve">　常勤の「看護師（准看護師ではなく看護師に限る）」を</w:t>
            </w:r>
            <w:r w:rsidRPr="00381D55">
              <w:rPr>
                <w:rFonts w:ascii="ＭＳ 明朝" w:hAnsi="ＭＳ 明朝" w:cs="ＭＳ 明朝"/>
                <w:sz w:val="18"/>
                <w:szCs w:val="18"/>
              </w:rPr>
              <w:t>1</w:t>
            </w:r>
            <w:r w:rsidRPr="00381D55">
              <w:rPr>
                <w:rFonts w:ascii="ＭＳ 明朝" w:hAnsi="ＭＳ 明朝" w:cs="ＭＳ 明朝" w:hint="eastAsia"/>
                <w:sz w:val="18"/>
                <w:szCs w:val="18"/>
              </w:rPr>
              <w:t>名以上配置し、当該施設の看護職員により、又は病院、診療所若しくは訪問看護ステーションの看護職員との連携により、</w:t>
            </w:r>
            <w:r w:rsidRPr="00381D55">
              <w:rPr>
                <w:rFonts w:ascii="ＭＳ 明朝" w:hAnsi="ＭＳ 明朝" w:cs="ＭＳ 明朝"/>
                <w:sz w:val="18"/>
                <w:szCs w:val="18"/>
              </w:rPr>
              <w:t>24</w:t>
            </w:r>
            <w:r w:rsidRPr="00381D55">
              <w:rPr>
                <w:rFonts w:ascii="ＭＳ 明朝" w:hAnsi="ＭＳ 明朝" w:cs="ＭＳ 明朝" w:hint="eastAsia"/>
                <w:sz w:val="18"/>
                <w:szCs w:val="18"/>
              </w:rPr>
              <w:t>時間連絡できる体制を確保していますか。</w:t>
            </w:r>
          </w:p>
          <w:p w14:paraId="55126AF5" w14:textId="47D737C0"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E9E13D1" w14:textId="7D4FCDA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4107409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38299063"/>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516B187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8842921" w14:textId="77777777" w:rsidTr="006573C4">
        <w:tc>
          <w:tcPr>
            <w:tcW w:w="1418" w:type="dxa"/>
            <w:vMerge/>
          </w:tcPr>
          <w:p w14:paraId="60E46C7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50DEAC9"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②</w:t>
            </w:r>
            <w:r w:rsidRPr="00381D55">
              <w:rPr>
                <w:rFonts w:ascii="ＭＳ 明朝" w:hAnsi="ＭＳ 明朝" w:cs="ＭＳ 明朝" w:hint="eastAsia"/>
                <w:sz w:val="18"/>
                <w:szCs w:val="18"/>
              </w:rPr>
              <w:t xml:space="preserve">　看取りに関する指針を定め、入所の際に、入所者又はその家族等に対し、指針の内容を説明し、同意を得ていますか。</w:t>
            </w:r>
          </w:p>
          <w:p w14:paraId="362188D7" w14:textId="2682A42F"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F8B6CC2" w14:textId="49915D3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9540577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7485143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2D8215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B41B988" w14:textId="77777777" w:rsidTr="006573C4">
        <w:tc>
          <w:tcPr>
            <w:tcW w:w="1418" w:type="dxa"/>
            <w:vMerge/>
          </w:tcPr>
          <w:p w14:paraId="212A89A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8DF19EE"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③</w:t>
            </w:r>
            <w:r w:rsidRPr="00381D55">
              <w:rPr>
                <w:rFonts w:ascii="ＭＳ 明朝" w:hAnsi="ＭＳ 明朝" w:cs="ＭＳ 明朝" w:hint="eastAsia"/>
                <w:sz w:val="18"/>
                <w:szCs w:val="18"/>
              </w:rPr>
              <w:t xml:space="preserve">　医師、生活相談員、看護職員、介護職員、管理栄養士、介護支援専門員その他の職種の者による協議の上、当該施設における看取りの実績等を踏まえ、適宜、看取りに関する指針の見直しを行っていますか。</w:t>
            </w:r>
          </w:p>
          <w:p w14:paraId="77EF2A52" w14:textId="6D07305C"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2D379283" w14:textId="05FF2B2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8707367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9272183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47FC75D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9322FBB" w14:textId="77777777" w:rsidTr="006573C4">
        <w:tc>
          <w:tcPr>
            <w:tcW w:w="1418" w:type="dxa"/>
            <w:vMerge/>
          </w:tcPr>
          <w:p w14:paraId="63777CF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0BD05E8" w14:textId="2CA86DD3" w:rsidR="00BF491F" w:rsidRPr="003B6A72" w:rsidRDefault="00BF491F" w:rsidP="003B6A72">
            <w:pPr>
              <w:pStyle w:val="a3"/>
              <w:numPr>
                <w:ilvl w:val="0"/>
                <w:numId w:val="23"/>
              </w:numPr>
              <w:autoSpaceDE w:val="0"/>
              <w:autoSpaceDN w:val="0"/>
              <w:adjustRightInd w:val="0"/>
              <w:snapToGrid w:val="0"/>
              <w:ind w:leftChars="0"/>
              <w:rPr>
                <w:rFonts w:ascii="ＭＳ 明朝" w:hAnsi="ＭＳ 明朝" w:cs="ＭＳ 明朝"/>
                <w:sz w:val="18"/>
                <w:szCs w:val="18"/>
              </w:rPr>
            </w:pPr>
            <w:r w:rsidRPr="003B6A72">
              <w:rPr>
                <w:rFonts w:ascii="ＭＳ 明朝" w:hAnsi="ＭＳ 明朝" w:cs="ＭＳ 明朝" w:hint="eastAsia"/>
                <w:sz w:val="18"/>
                <w:szCs w:val="18"/>
              </w:rPr>
              <w:t xml:space="preserve">　看取りに関する職員研修を行っていますか。</w:t>
            </w:r>
          </w:p>
          <w:p w14:paraId="7A029C92" w14:textId="08EE158A"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13D82C0" w14:textId="7856953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5615337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77427867"/>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3FCDE760"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E15148F" w14:textId="77777777" w:rsidTr="006573C4">
        <w:tc>
          <w:tcPr>
            <w:tcW w:w="1418" w:type="dxa"/>
            <w:vMerge/>
          </w:tcPr>
          <w:p w14:paraId="755DFB5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17F18DC" w14:textId="4CEB08FA" w:rsidR="00BF491F" w:rsidRPr="003B6A72" w:rsidRDefault="00BF491F" w:rsidP="003B6A72">
            <w:pPr>
              <w:pStyle w:val="a3"/>
              <w:numPr>
                <w:ilvl w:val="0"/>
                <w:numId w:val="23"/>
              </w:numPr>
              <w:autoSpaceDE w:val="0"/>
              <w:autoSpaceDN w:val="0"/>
              <w:adjustRightInd w:val="0"/>
              <w:snapToGrid w:val="0"/>
              <w:ind w:leftChars="0"/>
              <w:rPr>
                <w:rFonts w:ascii="ＭＳ 明朝" w:hAnsi="ＭＳ 明朝"/>
                <w:spacing w:val="0"/>
                <w:sz w:val="18"/>
                <w:szCs w:val="18"/>
              </w:rPr>
            </w:pPr>
            <w:r w:rsidRPr="003B6A72">
              <w:rPr>
                <w:rFonts w:ascii="ＭＳ 明朝" w:hAnsi="ＭＳ 明朝" w:cs="ＭＳ 明朝" w:hint="eastAsia"/>
                <w:sz w:val="18"/>
                <w:szCs w:val="18"/>
              </w:rPr>
              <w:t xml:space="preserve">　看取りを行う際に個室又は静養室の利用が可能となるよう配慮を行っていますか。</w:t>
            </w:r>
          </w:p>
        </w:tc>
        <w:tc>
          <w:tcPr>
            <w:tcW w:w="992" w:type="dxa"/>
          </w:tcPr>
          <w:p w14:paraId="73E97FDE" w14:textId="28C29C1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7836465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5420490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5FDB609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D6BA3C5" w14:textId="77777777" w:rsidTr="006573C4">
        <w:tc>
          <w:tcPr>
            <w:tcW w:w="1418" w:type="dxa"/>
            <w:vMerge/>
          </w:tcPr>
          <w:p w14:paraId="09C2A96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BE90320" w14:textId="274A3AFC" w:rsidR="00BF491F" w:rsidRPr="00381D55" w:rsidRDefault="00BF491F" w:rsidP="00BF491F">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b/>
                <w:bCs/>
                <w:sz w:val="18"/>
                <w:szCs w:val="18"/>
              </w:rPr>
              <w:t>看取り介護加算(Ⅱ)</w:t>
            </w:r>
          </w:p>
        </w:tc>
        <w:tc>
          <w:tcPr>
            <w:tcW w:w="992" w:type="dxa"/>
          </w:tcPr>
          <w:p w14:paraId="05299308" w14:textId="4882E15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tcPr>
          <w:p w14:paraId="26FA5A6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07521E5" w14:textId="77777777" w:rsidTr="006573C4">
        <w:tc>
          <w:tcPr>
            <w:tcW w:w="1418" w:type="dxa"/>
            <w:vMerge/>
          </w:tcPr>
          <w:p w14:paraId="5576A1C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7602C80" w14:textId="48B8AA32" w:rsidR="00BF491F" w:rsidRPr="003B6A72" w:rsidRDefault="00BF491F" w:rsidP="003B6A72">
            <w:pPr>
              <w:pStyle w:val="a3"/>
              <w:numPr>
                <w:ilvl w:val="0"/>
                <w:numId w:val="24"/>
              </w:numPr>
              <w:autoSpaceDE w:val="0"/>
              <w:autoSpaceDN w:val="0"/>
              <w:adjustRightInd w:val="0"/>
              <w:snapToGrid w:val="0"/>
              <w:ind w:leftChars="0"/>
              <w:rPr>
                <w:rFonts w:ascii="ＭＳ 明朝" w:hAnsi="ＭＳ 明朝" w:cs="ＭＳ 明朝"/>
                <w:sz w:val="18"/>
                <w:szCs w:val="18"/>
              </w:rPr>
            </w:pPr>
            <w:r w:rsidRPr="003B6A72">
              <w:rPr>
                <w:rFonts w:ascii="ＭＳ 明朝" w:hAnsi="ＭＳ 明朝" w:hint="eastAsia"/>
                <w:spacing w:val="0"/>
                <w:sz w:val="18"/>
                <w:szCs w:val="18"/>
              </w:rPr>
              <w:t xml:space="preserve">　</w:t>
            </w:r>
            <w:r w:rsidRPr="003B6A72">
              <w:rPr>
                <w:rFonts w:ascii="ＭＳ 明朝" w:hAnsi="ＭＳ 明朝" w:cs="ＭＳ 明朝" w:hint="eastAsia"/>
                <w:sz w:val="18"/>
                <w:szCs w:val="18"/>
              </w:rPr>
              <w:t>配置医師緊急時対応加算の施設基準に該当していますか。</w:t>
            </w:r>
          </w:p>
          <w:p w14:paraId="4329D1DF" w14:textId="44D9ECD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6652BC8" w14:textId="05D7F402"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2264593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2820334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24D7457"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1A9D385" w14:textId="77777777" w:rsidTr="006573C4">
        <w:tc>
          <w:tcPr>
            <w:tcW w:w="1418" w:type="dxa"/>
            <w:vMerge/>
          </w:tcPr>
          <w:p w14:paraId="38A2246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823575F" w14:textId="029B1F84" w:rsidR="00BF491F" w:rsidRPr="003B6A72" w:rsidRDefault="00BF491F" w:rsidP="003B6A72">
            <w:pPr>
              <w:pStyle w:val="a3"/>
              <w:numPr>
                <w:ilvl w:val="0"/>
                <w:numId w:val="24"/>
              </w:numPr>
              <w:autoSpaceDE w:val="0"/>
              <w:autoSpaceDN w:val="0"/>
              <w:adjustRightInd w:val="0"/>
              <w:snapToGrid w:val="0"/>
              <w:ind w:leftChars="0"/>
              <w:rPr>
                <w:rFonts w:ascii="ＭＳ 明朝" w:hAnsi="ＭＳ 明朝" w:cs="ＭＳ 明朝"/>
                <w:sz w:val="18"/>
                <w:szCs w:val="18"/>
              </w:rPr>
            </w:pPr>
            <w:r w:rsidRPr="003B6A72">
              <w:rPr>
                <w:rFonts w:ascii="ＭＳ 明朝" w:hAnsi="ＭＳ 明朝" w:hint="eastAsia"/>
                <w:spacing w:val="0"/>
                <w:sz w:val="18"/>
                <w:szCs w:val="18"/>
              </w:rPr>
              <w:t xml:space="preserve">　</w:t>
            </w:r>
            <w:r w:rsidRPr="003B6A72">
              <w:rPr>
                <w:rFonts w:ascii="ＭＳ 明朝" w:hAnsi="ＭＳ 明朝" w:cs="ＭＳ 明朝" w:hint="eastAsia"/>
                <w:sz w:val="18"/>
                <w:szCs w:val="18"/>
              </w:rPr>
              <w:t>看取り介護加算(Ⅰ)の基準①から⑤までのいずれにも該当していますか。</w:t>
            </w:r>
          </w:p>
          <w:p w14:paraId="3F5C92C9" w14:textId="17B7B7D1"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D780867" w14:textId="3C1EBF3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6376642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360792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0E73A0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A3249C3" w14:textId="77777777" w:rsidTr="006573C4">
        <w:tc>
          <w:tcPr>
            <w:tcW w:w="1418" w:type="dxa"/>
            <w:vMerge/>
          </w:tcPr>
          <w:p w14:paraId="0B2458E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66AD809" w14:textId="77777777"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【厚生労働大臣が定める基準に適合する入所者】</w:t>
            </w:r>
          </w:p>
          <w:p w14:paraId="63608B8B" w14:textId="2D1E26F0"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次の①から③のいずれにも適合する入所者を加算の対象としていますか。</w:t>
            </w:r>
          </w:p>
          <w:p w14:paraId="1FC0A30C" w14:textId="4A719E2B"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①　医師が一般的に認めている医学的知見に基づき回復の見込みがないと判断した者。</w:t>
            </w:r>
          </w:p>
          <w:p w14:paraId="733AB4C0" w14:textId="23A0ACA7"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②　医師、生活相談員、看護職員、管理栄養士、介護支援専門員その他の職種の者が共同で作成した入所者の介護に係る計画について、医師等のうちその内容に応じた適当な者から説明を受け、当該計画について同意している者(その家族等が説明を受けた上で同意している者を含む)。</w:t>
            </w:r>
          </w:p>
          <w:p w14:paraId="4DAF5681" w14:textId="2F97DC3D"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③　看取りに関する指針に基づき、入所者の状態又は家族の求め等に応じ随時、医師等の相互の連携の下、介護記録等入所者に関する記録を活用して行われる介護についての説明を受け、同意した上で介護を受けている者（その家族等が説明を受け、同意した上で介護を受けている者を含む）。</w:t>
            </w:r>
          </w:p>
          <w:p w14:paraId="0C73699E" w14:textId="0BEEB6A7"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p>
        </w:tc>
        <w:tc>
          <w:tcPr>
            <w:tcW w:w="992" w:type="dxa"/>
          </w:tcPr>
          <w:p w14:paraId="42A781C1" w14:textId="7EA288B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9581290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1692065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1A17012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平27厚労告94</w:t>
            </w:r>
          </w:p>
          <w:p w14:paraId="2F299B29" w14:textId="12ED39E0"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61</w:t>
            </w:r>
          </w:p>
        </w:tc>
      </w:tr>
      <w:tr w:rsidR="00381D55" w:rsidRPr="00381D55" w14:paraId="5C0DF822" w14:textId="77777777" w:rsidTr="006573C4">
        <w:tc>
          <w:tcPr>
            <w:tcW w:w="1418" w:type="dxa"/>
            <w:vMerge/>
          </w:tcPr>
          <w:p w14:paraId="2C73B42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8EB7223" w14:textId="77777777" w:rsidR="00BF491F" w:rsidRPr="00381D55" w:rsidRDefault="00BF491F" w:rsidP="00BF491F">
            <w:pPr>
              <w:adjustRightInd w:val="0"/>
              <w:spacing w:line="240" w:lineRule="exact"/>
              <w:ind w:left="166" w:hanging="166"/>
              <w:contextualSpacing/>
              <w:rPr>
                <w:rFonts w:ascii="ＭＳ 明朝" w:hAnsi="ＭＳ 明朝" w:cs="ＭＳ 明朝"/>
                <w:sz w:val="18"/>
                <w:szCs w:val="18"/>
              </w:rPr>
            </w:pPr>
            <w:r w:rsidRPr="00381D55">
              <w:rPr>
                <w:rFonts w:ascii="ＭＳ 明朝" w:hAnsi="ＭＳ 明朝" w:cs="ＭＳ 明朝" w:hint="eastAsia"/>
                <w:sz w:val="18"/>
                <w:szCs w:val="18"/>
              </w:rPr>
              <w:t>【留意事項】</w:t>
            </w:r>
          </w:p>
          <w:p w14:paraId="47B565B3" w14:textId="71E3FFBB"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看取り介護加算は、医師が一般に認められている医学的知見に基づき回復の見込みがないと診断した入所者について、その旨を入所者又はその家族等（以下「入所者等」）に対して説明し、その後の療養及び介護に関する方針についての合意を得た場合において、入所者等とともに、医師、看護職員、生活相談員、介護職員、管理栄養士、介護支援専門員等が共同して、随時、入所者等に対して十分な説明を行い、療養及び介護に関する合意を得ながら、入所者がその人らしく生き、その人らしい最期が迎えられるよう支援することを主眼として設けたものである。</w:t>
            </w:r>
          </w:p>
          <w:p w14:paraId="6E839645"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7DA2533" w14:textId="4C237A6E" w:rsidR="00BF491F" w:rsidRPr="00381D55" w:rsidRDefault="00BF491F" w:rsidP="00BF491F">
            <w:pPr>
              <w:adjustRightInd w:val="0"/>
              <w:spacing w:line="240" w:lineRule="exact"/>
              <w:ind w:left="180" w:hangingChars="100" w:hanging="180"/>
              <w:contextualSpacing/>
              <w:rPr>
                <w:rFonts w:ascii="ＭＳ 明朝" w:hAnsi="ＭＳ 明朝" w:cs="ＭＳ 明朝"/>
                <w:sz w:val="18"/>
                <w:szCs w:val="18"/>
              </w:rPr>
            </w:pPr>
            <w:r w:rsidRPr="00381D55">
              <w:rPr>
                <w:rFonts w:ascii="ＭＳ 明朝" w:hAnsi="ＭＳ 明朝" w:hint="eastAsia"/>
                <w:spacing w:val="0"/>
                <w:sz w:val="18"/>
                <w:szCs w:val="18"/>
              </w:rPr>
              <w:t>②</w:t>
            </w:r>
            <w:r w:rsidRPr="00381D55">
              <w:rPr>
                <w:rFonts w:ascii="ＭＳ 明朝" w:hAnsi="ＭＳ 明朝" w:cs="ＭＳ 明朝" w:hint="eastAsia"/>
                <w:sz w:val="18"/>
                <w:szCs w:val="18"/>
              </w:rPr>
              <w:t xml:space="preserve">　施設は、入所者に提供する看取り介護の質を常に向上させていくため、計画（Plan）、実行(Do)、評価(Check)、改善(Action)のサイクル（PDCAサイクル）により、看取り介護を実施する体制を構築するとともに、それを強化していくことが重要であり、以下のような取組が求められる。</w:t>
            </w:r>
          </w:p>
          <w:p w14:paraId="16D1FC55" w14:textId="77777777" w:rsidR="00BF491F" w:rsidRPr="00381D55" w:rsidRDefault="00BF491F" w:rsidP="00BF491F">
            <w:pPr>
              <w:adjustRightInd w:val="0"/>
              <w:spacing w:line="240" w:lineRule="exact"/>
              <w:ind w:left="750" w:hangingChars="426" w:hanging="750"/>
              <w:contextualSpacing/>
              <w:rPr>
                <w:rFonts w:ascii="ＭＳ 明朝" w:hAnsi="ＭＳ 明朝" w:cs="ＭＳ 明朝"/>
                <w:sz w:val="18"/>
                <w:szCs w:val="18"/>
              </w:rPr>
            </w:pPr>
            <w:r w:rsidRPr="00381D55">
              <w:rPr>
                <w:rFonts w:ascii="ＭＳ 明朝" w:hAnsi="ＭＳ 明朝" w:cs="ＭＳ 明朝" w:hint="eastAsia"/>
                <w:sz w:val="18"/>
                <w:szCs w:val="18"/>
              </w:rPr>
              <w:t xml:space="preserve">　　 (ア)　看取りに関する指針を定めることで施設の看取りに対する方針等を明らかにする。(Plan)</w:t>
            </w:r>
          </w:p>
          <w:p w14:paraId="10CA0473" w14:textId="77777777" w:rsidR="00BF491F" w:rsidRPr="00381D55" w:rsidRDefault="00BF491F" w:rsidP="00BF491F">
            <w:pPr>
              <w:adjustRightInd w:val="0"/>
              <w:spacing w:line="240" w:lineRule="exact"/>
              <w:ind w:left="750" w:hangingChars="426" w:hanging="750"/>
              <w:contextualSpacing/>
              <w:rPr>
                <w:rFonts w:ascii="ＭＳ 明朝" w:hAnsi="ＭＳ 明朝" w:cs="ＭＳ 明朝"/>
                <w:sz w:val="18"/>
                <w:szCs w:val="18"/>
              </w:rPr>
            </w:pPr>
            <w:r w:rsidRPr="00381D55">
              <w:rPr>
                <w:rFonts w:ascii="ＭＳ 明朝" w:hAnsi="ＭＳ 明朝" w:cs="ＭＳ 明朝" w:hint="eastAsia"/>
                <w:sz w:val="18"/>
                <w:szCs w:val="18"/>
              </w:rPr>
              <w:t xml:space="preserve">　 　(イ)　看取り介護の実施に当たっては、当該入所者に係る医師の診断を前提として、介護に係る計画に基づいて、入所者がその人らしく生き、その人らしく最期を迎えられるよう支援を行う。(Do)</w:t>
            </w:r>
          </w:p>
          <w:p w14:paraId="311972C4" w14:textId="77777777" w:rsidR="00BF491F" w:rsidRPr="00381D55" w:rsidRDefault="00BF491F" w:rsidP="00BF491F">
            <w:pPr>
              <w:adjustRightInd w:val="0"/>
              <w:spacing w:line="240" w:lineRule="exact"/>
              <w:ind w:left="750" w:hangingChars="426" w:hanging="750"/>
              <w:contextualSpacing/>
              <w:rPr>
                <w:rFonts w:ascii="ＭＳ 明朝" w:hAnsi="ＭＳ 明朝" w:cs="ＭＳ 明朝"/>
                <w:sz w:val="18"/>
                <w:szCs w:val="18"/>
              </w:rPr>
            </w:pPr>
            <w:r w:rsidRPr="00381D55">
              <w:rPr>
                <w:rFonts w:ascii="ＭＳ 明朝" w:hAnsi="ＭＳ 明朝" w:cs="ＭＳ 明朝" w:hint="eastAsia"/>
                <w:sz w:val="18"/>
                <w:szCs w:val="18"/>
              </w:rPr>
              <w:t xml:space="preserve">　 　(ウ)　多職種が参加するケアカンファレンス等を通じて、実施した看取り介護の検証や、職員の精神的負担の把握及びそれに対する支援を行う。(Check)</w:t>
            </w:r>
          </w:p>
          <w:p w14:paraId="38548B84" w14:textId="77777777" w:rsidR="00BF491F" w:rsidRPr="00381D55" w:rsidRDefault="00BF491F" w:rsidP="00BF491F">
            <w:pPr>
              <w:adjustRightInd w:val="0"/>
              <w:spacing w:line="240" w:lineRule="exact"/>
              <w:ind w:leftChars="42" w:left="766" w:hangingChars="386" w:hanging="679"/>
              <w:contextualSpacing/>
              <w:rPr>
                <w:rFonts w:ascii="ＭＳ 明朝" w:hAnsi="ＭＳ 明朝" w:cs="ＭＳ 明朝"/>
                <w:sz w:val="18"/>
                <w:szCs w:val="18"/>
              </w:rPr>
            </w:pPr>
            <w:r w:rsidRPr="00381D55">
              <w:rPr>
                <w:rFonts w:ascii="ＭＳ 明朝" w:hAnsi="ＭＳ 明朝" w:cs="ＭＳ 明朝" w:hint="eastAsia"/>
                <w:sz w:val="18"/>
                <w:szCs w:val="18"/>
              </w:rPr>
              <w:t xml:space="preserve">　　(エ)　看取りに関する指針の内容その他看取り介護の実施体制について、適宜、適切な見直しを行う。(Action)</w:t>
            </w:r>
          </w:p>
          <w:p w14:paraId="3B20B121" w14:textId="1E791747" w:rsidR="00BF491F" w:rsidRPr="00381D55" w:rsidRDefault="00BF491F" w:rsidP="00BF491F">
            <w:pPr>
              <w:autoSpaceDE w:val="0"/>
              <w:autoSpaceDN w:val="0"/>
              <w:adjustRightInd w:val="0"/>
              <w:snapToGrid w:val="0"/>
              <w:ind w:leftChars="100" w:left="206" w:firstLineChars="100" w:firstLine="176"/>
              <w:rPr>
                <w:rFonts w:ascii="ＭＳ 明朝" w:hAnsi="ＭＳ 明朝" w:cs="ＭＳ 明朝"/>
                <w:sz w:val="18"/>
                <w:szCs w:val="18"/>
              </w:rPr>
            </w:pPr>
            <w:r w:rsidRPr="00381D55">
              <w:rPr>
                <w:rFonts w:ascii="ＭＳ 明朝" w:hAnsi="ＭＳ 明朝" w:cs="ＭＳ 明朝" w:hint="eastAsia"/>
                <w:sz w:val="18"/>
                <w:szCs w:val="18"/>
              </w:rPr>
              <w:t>なお、施設は、看取り介護の改善のために、適宜、家族等に対する看取り介護に関する報告会並びに入所者等及び地域住民との意見交換による地域への啓発活動を行うことが望ましい。</w:t>
            </w:r>
          </w:p>
          <w:p w14:paraId="28109A58" w14:textId="77777777" w:rsidR="00BF491F" w:rsidRPr="00381D55" w:rsidRDefault="00BF491F" w:rsidP="00BF491F">
            <w:pPr>
              <w:autoSpaceDE w:val="0"/>
              <w:autoSpaceDN w:val="0"/>
              <w:adjustRightInd w:val="0"/>
              <w:snapToGrid w:val="0"/>
              <w:rPr>
                <w:rFonts w:ascii="ＭＳ 明朝" w:hAnsi="ＭＳ 明朝" w:cs="ＭＳ 明朝"/>
                <w:sz w:val="18"/>
                <w:szCs w:val="18"/>
              </w:rPr>
            </w:pPr>
          </w:p>
          <w:p w14:paraId="7F853F24" w14:textId="27E2E9AA"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③　</w:t>
            </w:r>
            <w:r w:rsidRPr="00381D55">
              <w:rPr>
                <w:rFonts w:ascii="ＭＳ 明朝" w:hAnsi="ＭＳ 明朝" w:cs="ＭＳ 明朝" w:hint="eastAsia"/>
                <w:sz w:val="18"/>
                <w:szCs w:val="18"/>
              </w:rPr>
              <w:t>看取り介護を実施するに当たり、終末期にたどる経過、施設等における看取りに際して行いうる医療行為の選択肢、医師や医療機関との連携体制などについて、入所者等の理解が得られるよう継続的な説明に努めることが重要である。加えて、説明の際には、入所者等の理解を助けるため、入所者に関する記録を活用した説明資料を作成し、その写しを提供すること。</w:t>
            </w:r>
          </w:p>
          <w:p w14:paraId="6B36C273"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328AE8C4" w14:textId="50ACFF19"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 xml:space="preserve">④　</w:t>
            </w:r>
            <w:r w:rsidRPr="00381D55">
              <w:rPr>
                <w:rFonts w:ascii="ＭＳ 明朝" w:hAnsi="ＭＳ 明朝" w:cs="ＭＳ 明朝" w:hint="eastAsia"/>
                <w:sz w:val="18"/>
                <w:szCs w:val="18"/>
              </w:rPr>
              <w:t>看取りに関する指針は、管理者を中心として、生活相談員、介護職員、看護職員、介護支援専門員等の協議により定めることが必要である。</w:t>
            </w:r>
          </w:p>
          <w:p w14:paraId="1116C179" w14:textId="77777777" w:rsidR="00BF491F" w:rsidRPr="00381D55" w:rsidRDefault="00BF491F" w:rsidP="00BF491F">
            <w:pPr>
              <w:adjustRightInd w:val="0"/>
              <w:spacing w:line="240" w:lineRule="exact"/>
              <w:ind w:leftChars="200" w:left="482" w:hangingChars="40" w:hanging="70"/>
              <w:contextualSpacing/>
              <w:rPr>
                <w:rFonts w:ascii="ＭＳ 明朝" w:hAnsi="ＭＳ 明朝" w:cs="ＭＳ 明朝"/>
                <w:sz w:val="18"/>
                <w:szCs w:val="18"/>
              </w:rPr>
            </w:pPr>
            <w:r w:rsidRPr="00381D55">
              <w:rPr>
                <w:rFonts w:ascii="ＭＳ 明朝" w:hAnsi="ＭＳ 明朝" w:cs="ＭＳ 明朝" w:hint="eastAsia"/>
                <w:sz w:val="18"/>
                <w:szCs w:val="18"/>
              </w:rPr>
              <w:t>※　指針で定める項目として以下の事項が考えられる。</w:t>
            </w:r>
          </w:p>
          <w:p w14:paraId="31090A56" w14:textId="77777777" w:rsidR="00BF491F" w:rsidRPr="00381D55" w:rsidRDefault="00BF491F" w:rsidP="00BF491F">
            <w:pPr>
              <w:adjustRightInd w:val="0"/>
              <w:spacing w:line="240" w:lineRule="exact"/>
              <w:ind w:leftChars="200" w:left="482" w:hangingChars="40" w:hanging="70"/>
              <w:contextualSpacing/>
              <w:rPr>
                <w:rFonts w:ascii="ＭＳ 明朝" w:hAnsi="ＭＳ 明朝" w:cs="ＭＳ 明朝"/>
                <w:sz w:val="18"/>
                <w:szCs w:val="18"/>
              </w:rPr>
            </w:pPr>
            <w:r w:rsidRPr="00381D55">
              <w:rPr>
                <w:rFonts w:ascii="ＭＳ 明朝" w:hAnsi="ＭＳ 明朝" w:cs="ＭＳ 明朝" w:hint="eastAsia"/>
                <w:sz w:val="18"/>
                <w:szCs w:val="18"/>
              </w:rPr>
              <w:t xml:space="preserve">　(ア)　看取りに関する考え方</w:t>
            </w:r>
          </w:p>
          <w:p w14:paraId="42DE54BE" w14:textId="77777777" w:rsidR="00BF491F" w:rsidRPr="00381D55" w:rsidRDefault="00BF491F" w:rsidP="00BF491F">
            <w:pPr>
              <w:adjustRightInd w:val="0"/>
              <w:spacing w:line="240" w:lineRule="exact"/>
              <w:ind w:leftChars="200" w:left="1098" w:hangingChars="390" w:hanging="686"/>
              <w:contextualSpacing/>
              <w:rPr>
                <w:rFonts w:ascii="ＭＳ 明朝" w:hAnsi="ＭＳ 明朝" w:cs="ＭＳ 明朝"/>
                <w:sz w:val="18"/>
                <w:szCs w:val="18"/>
              </w:rPr>
            </w:pPr>
            <w:r w:rsidRPr="00381D55">
              <w:rPr>
                <w:rFonts w:ascii="ＭＳ 明朝" w:hAnsi="ＭＳ 明朝" w:cs="ＭＳ 明朝" w:hint="eastAsia"/>
                <w:sz w:val="18"/>
                <w:szCs w:val="18"/>
              </w:rPr>
              <w:t xml:space="preserve">　(イ)　終末期にたどる経過（時期、プロセス等）とそれに応じた介護の考え方</w:t>
            </w:r>
          </w:p>
          <w:p w14:paraId="6665CC25" w14:textId="77777777" w:rsidR="00BF491F" w:rsidRPr="00381D55" w:rsidRDefault="00BF491F" w:rsidP="00BF491F">
            <w:pPr>
              <w:adjustRightInd w:val="0"/>
              <w:spacing w:line="240" w:lineRule="exact"/>
              <w:ind w:leftChars="200" w:left="549"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(ウ)　施設等において看取りに際して行いうる医療行為の選択肢</w:t>
            </w:r>
          </w:p>
          <w:p w14:paraId="6A55A073" w14:textId="77777777" w:rsidR="00BF491F" w:rsidRPr="00381D55" w:rsidRDefault="00BF491F" w:rsidP="00BF491F">
            <w:pPr>
              <w:adjustRightInd w:val="0"/>
              <w:spacing w:line="240" w:lineRule="exact"/>
              <w:ind w:leftChars="200" w:left="549"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(エ)　医師や医療機関との連携体制（夜間及び緊急時の対応を含む）</w:t>
            </w:r>
          </w:p>
          <w:p w14:paraId="71F94307" w14:textId="77777777" w:rsidR="00BF491F" w:rsidRPr="00381D55" w:rsidRDefault="00BF491F" w:rsidP="00BF491F">
            <w:pPr>
              <w:adjustRightInd w:val="0"/>
              <w:spacing w:line="240" w:lineRule="exact"/>
              <w:ind w:leftChars="200" w:left="549"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(オ)　入所者等への情報提供及び意思確認の方法</w:t>
            </w:r>
          </w:p>
          <w:p w14:paraId="028D48ED" w14:textId="77777777" w:rsidR="00BF491F" w:rsidRPr="00381D55" w:rsidRDefault="00BF491F" w:rsidP="00BF491F">
            <w:pPr>
              <w:adjustRightInd w:val="0"/>
              <w:spacing w:line="240" w:lineRule="exact"/>
              <w:ind w:leftChars="200" w:left="549"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(カ)　入所者等への情報提供に供する資料及び同意書の書式</w:t>
            </w:r>
          </w:p>
          <w:p w14:paraId="01335670" w14:textId="77777777" w:rsidR="00BF491F" w:rsidRPr="00381D55" w:rsidRDefault="00BF491F" w:rsidP="00BF491F">
            <w:pPr>
              <w:adjustRightInd w:val="0"/>
              <w:spacing w:line="240" w:lineRule="exact"/>
              <w:ind w:leftChars="200" w:left="549" w:hanging="137"/>
              <w:contextualSpacing/>
              <w:rPr>
                <w:rFonts w:ascii="ＭＳ 明朝" w:hAnsi="ＭＳ 明朝" w:cs="ＭＳ 明朝"/>
                <w:sz w:val="18"/>
                <w:szCs w:val="18"/>
              </w:rPr>
            </w:pPr>
            <w:r w:rsidRPr="00381D55">
              <w:rPr>
                <w:rFonts w:ascii="ＭＳ 明朝" w:hAnsi="ＭＳ 明朝" w:cs="ＭＳ 明朝" w:hint="eastAsia"/>
                <w:sz w:val="18"/>
                <w:szCs w:val="18"/>
              </w:rPr>
              <w:t xml:space="preserve">　(キ)　家族への心理的支援に関する考え方</w:t>
            </w:r>
          </w:p>
          <w:p w14:paraId="2987ABDB" w14:textId="77777777"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(ク)　その他看取り介護を受ける入所者に対して施設の職員が取るべき具体</w:t>
            </w:r>
            <w:r w:rsidRPr="00381D55">
              <w:rPr>
                <w:rFonts w:ascii="ＭＳ 明朝" w:hAnsi="ＭＳ 明朝" w:cs="ＭＳ 明朝" w:hint="eastAsia"/>
                <w:sz w:val="18"/>
                <w:szCs w:val="18"/>
              </w:rPr>
              <w:lastRenderedPageBreak/>
              <w:t>的な対応の方法</w:t>
            </w:r>
          </w:p>
          <w:p w14:paraId="321D7A33"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0E735D52" w14:textId="220FD2E7"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⑤</w:t>
            </w:r>
            <w:r w:rsidRPr="00381D55">
              <w:rPr>
                <w:rFonts w:ascii="ＭＳ 明朝" w:hAnsi="ＭＳ 明朝" w:cs="ＭＳ 明朝" w:hint="eastAsia"/>
                <w:sz w:val="18"/>
                <w:szCs w:val="18"/>
              </w:rPr>
              <w:t xml:space="preserve">　以下の事項を介護記録等に記録するとともに、医師、生活相談員、看護職員、介護職員、管理栄養士、介護支援専門員等による適切な情報共有に努めること。</w:t>
            </w:r>
          </w:p>
          <w:p w14:paraId="11A7FCDA" w14:textId="77777777" w:rsidR="00BF491F" w:rsidRPr="00381D55" w:rsidRDefault="00BF491F" w:rsidP="00BF491F">
            <w:pPr>
              <w:adjustRightInd w:val="0"/>
              <w:spacing w:line="240" w:lineRule="exact"/>
              <w:ind w:leftChars="200" w:left="592" w:hangingChars="100" w:hanging="180"/>
              <w:contextualSpacing/>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(ア)　終末期の身体症状の変化及びこれに対する介護等についての記録</w:t>
            </w:r>
          </w:p>
          <w:p w14:paraId="749BE1D4" w14:textId="77777777" w:rsidR="00BF491F" w:rsidRPr="00381D55" w:rsidRDefault="00BF491F" w:rsidP="00BF491F">
            <w:pPr>
              <w:adjustRightInd w:val="0"/>
              <w:spacing w:line="240" w:lineRule="exact"/>
              <w:ind w:leftChars="200" w:left="940"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rPr>
              <w:t xml:space="preserve">　(イ)　療養や死別に関する入所者及び家族の精神的な状態の変化及びこれに対するケアについての記録</w:t>
            </w:r>
          </w:p>
          <w:p w14:paraId="1B33696B" w14:textId="77777777" w:rsidR="00BF491F" w:rsidRPr="00381D55" w:rsidRDefault="00BF491F" w:rsidP="00BF491F">
            <w:pPr>
              <w:autoSpaceDE w:val="0"/>
              <w:autoSpaceDN w:val="0"/>
              <w:adjustRightInd w:val="0"/>
              <w:snapToGrid w:val="0"/>
              <w:ind w:leftChars="200" w:left="940"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(ウ)　看取り介護の各プロセスにおいて把握した入所者等の意向と、それに基づくアセスメント及び対応についての記録</w:t>
            </w:r>
          </w:p>
          <w:p w14:paraId="63263908"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0BD57AA9" w14:textId="1A78C018" w:rsidR="00BF491F" w:rsidRPr="00381D55" w:rsidRDefault="00BF491F" w:rsidP="00BF491F">
            <w:pPr>
              <w:adjustRightInd w:val="0"/>
              <w:spacing w:line="240" w:lineRule="exact"/>
              <w:ind w:left="180" w:hangingChars="100" w:hanging="180"/>
              <w:contextualSpacing/>
              <w:rPr>
                <w:rFonts w:ascii="ＭＳ 明朝" w:hAnsi="ＭＳ 明朝" w:cs="ＭＳ 明朝"/>
                <w:sz w:val="18"/>
                <w:szCs w:val="18"/>
              </w:rPr>
            </w:pPr>
            <w:r w:rsidRPr="00381D55">
              <w:rPr>
                <w:rFonts w:ascii="ＭＳ 明朝" w:hAnsi="ＭＳ 明朝" w:hint="eastAsia"/>
                <w:spacing w:val="0"/>
                <w:sz w:val="18"/>
                <w:szCs w:val="18"/>
              </w:rPr>
              <w:t>⑥</w:t>
            </w:r>
            <w:r w:rsidRPr="00381D55">
              <w:rPr>
                <w:rFonts w:ascii="ＭＳ 明朝" w:hAnsi="ＭＳ 明朝" w:cs="ＭＳ 明朝" w:hint="eastAsia"/>
                <w:sz w:val="18"/>
                <w:szCs w:val="18"/>
              </w:rPr>
              <w:t xml:space="preserve">　入所者等に対する随時の説明に係る同意について、口頭で同意を得た場合は、介護記録にその説明日時、内容等を記載するとともに、同意を得た旨を記載しておくことが必要である。</w:t>
            </w:r>
          </w:p>
          <w:p w14:paraId="17CF6C81" w14:textId="26FC7C2A" w:rsidR="00BF491F" w:rsidRPr="00381D55" w:rsidRDefault="00BF491F" w:rsidP="00BF491F">
            <w:pPr>
              <w:adjustRightInd w:val="0"/>
              <w:spacing w:line="240" w:lineRule="exact"/>
              <w:ind w:leftChars="134" w:left="276"/>
              <w:contextualSpacing/>
              <w:rPr>
                <w:rFonts w:ascii="ＭＳ 明朝" w:hAnsi="ＭＳ 明朝" w:cs="ＭＳ 明朝"/>
                <w:sz w:val="18"/>
                <w:szCs w:val="18"/>
              </w:rPr>
            </w:pPr>
            <w:r w:rsidRPr="00381D55">
              <w:rPr>
                <w:rFonts w:ascii="ＭＳ 明朝" w:hAnsi="ＭＳ 明朝" w:hint="eastAsia"/>
                <w:spacing w:val="0"/>
                <w:sz w:val="18"/>
                <w:szCs w:val="18"/>
              </w:rPr>
              <w:t xml:space="preserve">　入所者</w:t>
            </w:r>
            <w:r w:rsidRPr="00381D55">
              <w:rPr>
                <w:rFonts w:ascii="ＭＳ 明朝" w:hAnsi="ＭＳ 明朝" w:cs="ＭＳ 明朝" w:hint="eastAsia"/>
                <w:sz w:val="18"/>
                <w:szCs w:val="18"/>
              </w:rPr>
              <w:t>が十分に判断をできる状態になく、かつ、家族の来所が見込まれない場合も、医師、看護職員、介護職員等が入所者の状態等に応じて随時、入所者に対する看取り介護について相談し、共同して看取り介護を行っていると認められる場合には、当該加算の算定は可能である。</w:t>
            </w:r>
          </w:p>
          <w:p w14:paraId="0B8252CE" w14:textId="7411E663" w:rsidR="00BF491F" w:rsidRPr="00381D55" w:rsidRDefault="00BF491F" w:rsidP="00BF491F">
            <w:pPr>
              <w:adjustRightInd w:val="0"/>
              <w:spacing w:line="240" w:lineRule="exact"/>
              <w:ind w:leftChars="134" w:left="276"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この場合には、適切な看取り介護が行われていることが担保されるよう、介護記録に職員間の相談日時、内容等を記載するとともに、入所者の状態や、家族と連絡を取ったにもかかわらず来てもらえなかった旨を記載しておくことが必要である。</w:t>
            </w:r>
          </w:p>
          <w:p w14:paraId="21AF5652" w14:textId="77777777" w:rsidR="00BF491F" w:rsidRPr="00381D55" w:rsidRDefault="00BF491F" w:rsidP="00BF491F">
            <w:pPr>
              <w:adjustRightInd w:val="0"/>
              <w:spacing w:line="240" w:lineRule="exact"/>
              <w:ind w:leftChars="134" w:left="276" w:firstLineChars="100" w:firstLine="176"/>
              <w:contextualSpacing/>
              <w:rPr>
                <w:rFonts w:ascii="ＭＳ 明朝" w:hAnsi="ＭＳ 明朝" w:cs="ＭＳ 明朝"/>
                <w:sz w:val="18"/>
                <w:szCs w:val="18"/>
              </w:rPr>
            </w:pPr>
            <w:r w:rsidRPr="00381D55">
              <w:rPr>
                <w:rFonts w:ascii="ＭＳ 明朝" w:hAnsi="ＭＳ 明朝" w:cs="ＭＳ 明朝" w:hint="eastAsia"/>
                <w:sz w:val="18"/>
                <w:szCs w:val="18"/>
              </w:rPr>
              <w:t>なお、家族が入所者の看取りについてともに考えることは極めて重要であり、連絡をしたにも関わらず来所がなかったとしても、継続的に連絡を取り続け、可能な限り家族の意思を確認しながら介護を進めていくことが重要である。</w:t>
            </w:r>
          </w:p>
          <w:p w14:paraId="1FCFAF48"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3CB8C65B" w14:textId="264B8072"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⑦　死亡前に在宅へ戻ったり、医療機関へ入院したりした後、在宅や入院先で死亡した場合でも算定可能であるが、その際には、施設において看取り介護を直接行っていない退所した日の翌日から死亡日までの間は、算定することができない。（退所した日の翌日から死亡日までの期間が45日以上あった場合には、看取り介護加算を算定することはできない。）</w:t>
            </w:r>
          </w:p>
          <w:p w14:paraId="30449016" w14:textId="339CD4C8"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なお、看取り介護に係る計画の作成及び看取り介護の実施にあたっては、厚生労働省「人生の最終段階における医療・ケアの決定のプロセスに関するガイドライン」等を参考にしつつ、本人の意思を尊重した医療・ケアの方針が実施できるよう、他職種が連携し、本人及びその家族と必要な情報の共有等に努めること。</w:t>
            </w:r>
          </w:p>
          <w:p w14:paraId="5158669F"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4765B84E" w14:textId="41AE2BBE"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⑧　施設を退所等した月と死亡した月が異なる場合でも算定可能であるが、入所者が退所等する際、退所等の翌月に亡くなった場合に、前月分の看取り介護加算に係る一部負担の請求を行う場合があることを説明し、文書にて同意を得ておくことが必要である。</w:t>
            </w:r>
          </w:p>
          <w:p w14:paraId="245C5A4F"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601579A" w14:textId="503440B8"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⑨　施設退所等の後も、継続して入所者の家族への指導や医療機関に対する情報提供等を行うことが必要である。なお、施設が入院する医療機関等に入所者の状態を尋ねたときに、当該医療機関等が施設に対して本人の状態を伝えることについて、施設退所等の際、入所者等に対して説明し、文書にて同意を得ておくこと。</w:t>
            </w:r>
          </w:p>
          <w:p w14:paraId="50EBCC97"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60927EC7" w14:textId="14115C04"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⑩　入所者が入退院をし、又は外泊した場合であって、当該入院又は外泊期間が死亡日以前45日の範囲内であれば、当該入院又は外泊期間を除いた期間について、看取り介護加算の算定が可能である。</w:t>
            </w:r>
          </w:p>
          <w:p w14:paraId="6F1671FB"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4B1F9448" w14:textId="6AEA8DC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⑪　入院若しくは外泊又は退所の当日について看取り介護加算を算定できるかどうかは、当該日に所定単位数を算定するかどうかによる。</w:t>
            </w:r>
          </w:p>
          <w:p w14:paraId="15886FC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30722E38"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⑫　</w:t>
            </w:r>
            <w:r w:rsidRPr="00381D55">
              <w:rPr>
                <w:rFonts w:ascii="ＭＳ 明朝" w:hAnsi="ＭＳ 明朝" w:cs="ＭＳ 明朝" w:hint="eastAsia"/>
                <w:sz w:val="18"/>
                <w:szCs w:val="18"/>
              </w:rPr>
              <w:t>「</w:t>
            </w:r>
            <w:r w:rsidRPr="00381D55">
              <w:rPr>
                <w:rFonts w:ascii="ＭＳ 明朝" w:hAnsi="ＭＳ 明朝" w:cs="ＭＳ 明朝"/>
                <w:sz w:val="18"/>
                <w:szCs w:val="18"/>
              </w:rPr>
              <w:t>24</w:t>
            </w:r>
            <w:r w:rsidRPr="00381D55">
              <w:rPr>
                <w:rFonts w:ascii="ＭＳ 明朝" w:hAnsi="ＭＳ 明朝" w:cs="ＭＳ 明朝" w:hint="eastAsia"/>
                <w:sz w:val="18"/>
                <w:szCs w:val="18"/>
              </w:rPr>
              <w:t>時間連絡できる体制」とは、施設内で勤務することを要するものではなく、夜間においても施設から連絡でき、必要な場合には施設からの緊急の呼出に応じて出勤する次のような体制をいう。</w:t>
            </w:r>
          </w:p>
          <w:p w14:paraId="2763F71B" w14:textId="77777777"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ア　管理者を中心として、介護職員及び看護職員による協議の上、夜間における連絡・対応体制</w:t>
            </w:r>
            <w:r w:rsidRPr="00381D55">
              <w:rPr>
                <w:rFonts w:ascii="ＭＳ 明朝" w:hAnsi="ＭＳ 明朝" w:cs="ＭＳ 明朝"/>
                <w:sz w:val="18"/>
                <w:szCs w:val="18"/>
              </w:rPr>
              <w:t>(</w:t>
            </w:r>
            <w:r w:rsidRPr="00381D55">
              <w:rPr>
                <w:rFonts w:ascii="ＭＳ 明朝" w:hAnsi="ＭＳ 明朝" w:cs="ＭＳ 明朝" w:hint="eastAsia"/>
                <w:sz w:val="18"/>
                <w:szCs w:val="18"/>
              </w:rPr>
              <w:t>オンコール体制</w:t>
            </w:r>
            <w:r w:rsidRPr="00381D55">
              <w:rPr>
                <w:rFonts w:ascii="ＭＳ 明朝" w:hAnsi="ＭＳ 明朝" w:cs="ＭＳ 明朝"/>
                <w:sz w:val="18"/>
                <w:szCs w:val="18"/>
              </w:rPr>
              <w:t>)</w:t>
            </w:r>
            <w:r w:rsidRPr="00381D55">
              <w:rPr>
                <w:rFonts w:ascii="ＭＳ 明朝" w:hAnsi="ＭＳ 明朝" w:cs="ＭＳ 明朝" w:hint="eastAsia"/>
                <w:sz w:val="18"/>
                <w:szCs w:val="18"/>
              </w:rPr>
              <w:t>に関する取り決め</w:t>
            </w:r>
            <w:r w:rsidRPr="00381D55">
              <w:rPr>
                <w:rFonts w:ascii="ＭＳ 明朝" w:hAnsi="ＭＳ 明朝" w:cs="ＭＳ 明朝"/>
                <w:sz w:val="18"/>
                <w:szCs w:val="18"/>
              </w:rPr>
              <w:t>(</w:t>
            </w:r>
            <w:r w:rsidRPr="00381D55">
              <w:rPr>
                <w:rFonts w:ascii="ＭＳ 明朝" w:hAnsi="ＭＳ 明朝" w:cs="ＭＳ 明朝" w:hint="eastAsia"/>
                <w:sz w:val="18"/>
                <w:szCs w:val="18"/>
              </w:rPr>
              <w:t>指針やマニュアル等</w:t>
            </w:r>
            <w:r w:rsidRPr="00381D55">
              <w:rPr>
                <w:rFonts w:ascii="ＭＳ 明朝" w:hAnsi="ＭＳ 明朝" w:cs="ＭＳ 明朝"/>
                <w:sz w:val="18"/>
                <w:szCs w:val="18"/>
              </w:rPr>
              <w:t>)</w:t>
            </w:r>
            <w:r w:rsidRPr="00381D55">
              <w:rPr>
                <w:rFonts w:ascii="ＭＳ 明朝" w:hAnsi="ＭＳ 明朝" w:cs="ＭＳ 明朝" w:hint="eastAsia"/>
                <w:sz w:val="18"/>
                <w:szCs w:val="18"/>
              </w:rPr>
              <w:t>の整備がなされていること。</w:t>
            </w:r>
          </w:p>
          <w:p w14:paraId="410B9BB4" w14:textId="77777777"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イ　管理者を中心として、介護職員及び看護職員による協議の上、看護職員不在時の介護職員による入所者の観察項目の標準化</w:t>
            </w:r>
            <w:r w:rsidRPr="00381D55">
              <w:rPr>
                <w:rFonts w:ascii="ＭＳ 明朝" w:hAnsi="ＭＳ 明朝" w:cs="ＭＳ 明朝"/>
                <w:sz w:val="18"/>
                <w:szCs w:val="18"/>
              </w:rPr>
              <w:t>(</w:t>
            </w:r>
            <w:r w:rsidRPr="00381D55">
              <w:rPr>
                <w:rFonts w:ascii="ＭＳ 明朝" w:hAnsi="ＭＳ 明朝" w:cs="ＭＳ 明朝" w:hint="eastAsia"/>
                <w:sz w:val="18"/>
                <w:szCs w:val="18"/>
              </w:rPr>
              <w:t>どのようなことが観察されれば看護職員に連絡するか</w:t>
            </w:r>
            <w:r w:rsidRPr="00381D55">
              <w:rPr>
                <w:rFonts w:ascii="ＭＳ 明朝" w:hAnsi="ＭＳ 明朝" w:cs="ＭＳ 明朝"/>
                <w:sz w:val="18"/>
                <w:szCs w:val="18"/>
              </w:rPr>
              <w:t>)</w:t>
            </w:r>
            <w:r w:rsidRPr="00381D55">
              <w:rPr>
                <w:rFonts w:ascii="ＭＳ 明朝" w:hAnsi="ＭＳ 明朝" w:cs="ＭＳ 明朝" w:hint="eastAsia"/>
                <w:sz w:val="18"/>
                <w:szCs w:val="18"/>
              </w:rPr>
              <w:t>がなされていること。</w:t>
            </w:r>
          </w:p>
          <w:p w14:paraId="75611A82" w14:textId="77777777" w:rsidR="00BF491F" w:rsidRPr="00381D55" w:rsidRDefault="00BF491F" w:rsidP="00BF491F">
            <w:pPr>
              <w:autoSpaceDE w:val="0"/>
              <w:autoSpaceDN w:val="0"/>
              <w:adjustRightInd w:val="0"/>
              <w:snapToGrid w:val="0"/>
              <w:ind w:left="540" w:hangingChars="300" w:hanging="54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ウ　施設内研修等を通じ、看護・介護職員に対して、ア及びイの内容が周知され</w:t>
            </w:r>
            <w:r w:rsidRPr="00381D55">
              <w:rPr>
                <w:rFonts w:ascii="ＭＳ 明朝" w:hAnsi="ＭＳ 明朝" w:cs="ＭＳ 明朝" w:hint="eastAsia"/>
                <w:sz w:val="18"/>
                <w:szCs w:val="18"/>
              </w:rPr>
              <w:lastRenderedPageBreak/>
              <w:t>ていること。</w:t>
            </w:r>
          </w:p>
          <w:p w14:paraId="2942F06D" w14:textId="77777777"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エ　施設の看護職員とオンコール対応の看護職員が異なる場合には、電話や</w:t>
            </w:r>
            <w:r w:rsidRPr="00381D55">
              <w:rPr>
                <w:rFonts w:ascii="ＭＳ 明朝" w:hAnsi="ＭＳ 明朝" w:cs="ＭＳ 明朝"/>
                <w:sz w:val="18"/>
                <w:szCs w:val="18"/>
              </w:rPr>
              <w:t>FAX</w:t>
            </w:r>
            <w:r w:rsidRPr="00381D55">
              <w:rPr>
                <w:rFonts w:ascii="ＭＳ 明朝" w:hAnsi="ＭＳ 明朝" w:cs="ＭＳ 明朝" w:hint="eastAsia"/>
                <w:sz w:val="18"/>
                <w:szCs w:val="18"/>
              </w:rPr>
              <w:t>等により入所者の状態に関する引継ぎを行うとともに、オンコール体制終了時にも同様の引継ぎを行うこと。</w:t>
            </w:r>
          </w:p>
          <w:p w14:paraId="0CE6B24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58C0A104" w14:textId="792DFFDB"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⑬　多床室を有する施設にあっては、看取りを行う際には個室又は静養室の利用により、プライバシー及び家族への配慮の確保が可能となるようにすることが必要である。</w:t>
            </w:r>
          </w:p>
          <w:p w14:paraId="70EE0AE4"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724B101" w14:textId="4B3CE150"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⑭　看取り介護加算（Ⅱ）については、入所者の死亡場所が当該施設内であった場合に限り算定できる。</w:t>
            </w:r>
          </w:p>
          <w:p w14:paraId="55A76E0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1FDA68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⑮　看取り介護加算（Ⅱ）の算定にあたっては、配置医師と施設の間で、緊急時の注意事項や病状等についての情報共有の方法、曜日や時間帯ごとの医師との連携方法や診察を依頼するタイミング等に関する取り決めを事前に定め</w:t>
            </w:r>
            <w:r w:rsidRPr="00381D55">
              <w:rPr>
                <w:rFonts w:ascii="ＭＳ 明朝" w:hAnsi="ＭＳ 明朝" w:hint="eastAsia"/>
                <w:spacing w:val="0"/>
                <w:sz w:val="18"/>
                <w:szCs w:val="18"/>
                <w:u w:val="single"/>
              </w:rPr>
              <w:t>、１年に１回以上見直しをす</w:t>
            </w:r>
            <w:r w:rsidRPr="00381D55">
              <w:rPr>
                <w:rFonts w:ascii="ＭＳ 明朝" w:hAnsi="ＭＳ 明朝" w:hint="eastAsia"/>
                <w:spacing w:val="0"/>
                <w:sz w:val="18"/>
                <w:szCs w:val="18"/>
              </w:rPr>
              <w:t>ることにより、24時間配置医師による対応又はその他の医師の往診による対応が可能な体制を整えることとする。</w:t>
            </w:r>
          </w:p>
          <w:p w14:paraId="6DD43D12" w14:textId="5B491550"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237DF1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4173BD3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347733E0" w14:textId="13D0236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第2の5(35)</w:t>
            </w:r>
          </w:p>
        </w:tc>
      </w:tr>
      <w:tr w:rsidR="00381D55" w:rsidRPr="00381D55" w14:paraId="2C8E586E" w14:textId="77777777" w:rsidTr="006573C4">
        <w:tc>
          <w:tcPr>
            <w:tcW w:w="1418" w:type="dxa"/>
            <w:vMerge w:val="restart"/>
          </w:tcPr>
          <w:p w14:paraId="2D74DB29" w14:textId="4903D43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5-4</w:t>
            </w:r>
            <w:r w:rsidR="00984EF8" w:rsidRPr="00381D55">
              <w:rPr>
                <w:rFonts w:ascii="ＭＳ 明朝" w:hAnsi="ＭＳ 明朝" w:hint="eastAsia"/>
                <w:spacing w:val="0"/>
                <w:sz w:val="18"/>
                <w:szCs w:val="18"/>
              </w:rPr>
              <w:t>0</w:t>
            </w:r>
          </w:p>
          <w:p w14:paraId="0C2D823E" w14:textId="0D2D7909"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在宅復帰支援機能加算</w:t>
            </w:r>
          </w:p>
        </w:tc>
        <w:tc>
          <w:tcPr>
            <w:tcW w:w="6804" w:type="dxa"/>
          </w:tcPr>
          <w:p w14:paraId="255269F1" w14:textId="5C12BF67" w:rsidR="00BF491F" w:rsidRPr="00381D55" w:rsidRDefault="00BF491F" w:rsidP="00BF491F">
            <w:pPr>
              <w:adjustRightInd w:val="0"/>
              <w:spacing w:line="240" w:lineRule="exact"/>
              <w:contextualSpacing/>
              <w:rPr>
                <w:rFonts w:ascii="ＭＳ 明朝" w:hAnsi="ＭＳ 明朝" w:cs="ＭＳ 明朝"/>
                <w:sz w:val="18"/>
                <w:szCs w:val="18"/>
              </w:rPr>
            </w:pPr>
            <w:r w:rsidRPr="00381D55">
              <w:rPr>
                <w:rFonts w:ascii="ＭＳ 明朝" w:hAnsi="ＭＳ 明朝" w:cs="ＭＳ 明朝" w:hint="eastAsia"/>
                <w:sz w:val="18"/>
                <w:szCs w:val="18"/>
              </w:rPr>
              <w:t xml:space="preserve">　厚生労働大臣が定める基準に適合する施設であって、次の基準のいずれにも適合している場合に、</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10</w:t>
            </w:r>
            <w:r w:rsidRPr="00381D55">
              <w:rPr>
                <w:rFonts w:ascii="ＭＳ 明朝" w:hAnsi="ＭＳ 明朝" w:cs="ＭＳ 明朝" w:hint="eastAsia"/>
                <w:sz w:val="18"/>
                <w:szCs w:val="18"/>
              </w:rPr>
              <w:t>単位を加算していますか。</w:t>
            </w:r>
          </w:p>
          <w:p w14:paraId="6826AC20"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972B303" w14:textId="091E459E" w:rsidR="00BF491F" w:rsidRPr="00381D55" w:rsidRDefault="00BF491F" w:rsidP="00BF491F">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イ　入所者の家族との連絡調整を行っていること。</w:t>
            </w:r>
          </w:p>
          <w:p w14:paraId="4C2FA95E" w14:textId="1D518934"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ロ　入所者が利用を希望する居宅介護支援事業者に対して、入所者に係る居宅サービスに必要な情報の提供、退所後の居宅サービスの利用に関する調整を行っていること。</w:t>
            </w:r>
          </w:p>
          <w:p w14:paraId="48EA2DF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AF1FB00" w14:textId="4CA9388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231535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165631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283980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571E7F91"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10371787" w14:textId="417A6CB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タ</w:t>
            </w:r>
            <w:r w:rsidR="000B0A96" w:rsidRPr="00381D55">
              <w:rPr>
                <w:rFonts w:ascii="ＭＳ 明朝" w:hAnsi="ＭＳ 明朝" w:hint="eastAsia"/>
                <w:spacing w:val="0"/>
                <w:sz w:val="16"/>
                <w:szCs w:val="16"/>
              </w:rPr>
              <w:t>注</w:t>
            </w:r>
          </w:p>
        </w:tc>
      </w:tr>
      <w:tr w:rsidR="00381D55" w:rsidRPr="00381D55" w14:paraId="6424A25D" w14:textId="77777777" w:rsidTr="0013102B">
        <w:trPr>
          <w:trHeight w:val="60"/>
        </w:trPr>
        <w:tc>
          <w:tcPr>
            <w:tcW w:w="1418" w:type="dxa"/>
            <w:vMerge/>
          </w:tcPr>
          <w:p w14:paraId="6AEA48E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38FC0390" w14:textId="726CB4A6"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z w:val="18"/>
                <w:szCs w:val="18"/>
              </w:rPr>
              <w:t>【厚生労働大臣が定める基準】</w:t>
            </w:r>
          </w:p>
        </w:tc>
        <w:tc>
          <w:tcPr>
            <w:tcW w:w="992" w:type="dxa"/>
          </w:tcPr>
          <w:p w14:paraId="37217AF6" w14:textId="4F5B2D9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65EBC204"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27</w:t>
            </w:r>
            <w:r w:rsidRPr="00381D55">
              <w:rPr>
                <w:rFonts w:ascii="ＭＳ 明朝" w:hAnsi="ＭＳ 明朝" w:hint="eastAsia"/>
                <w:spacing w:val="0"/>
                <w:sz w:val="16"/>
                <w:szCs w:val="16"/>
              </w:rPr>
              <w:t>厚労告</w:t>
            </w:r>
            <w:r w:rsidRPr="00381D55">
              <w:rPr>
                <w:rFonts w:ascii="ＭＳ 明朝" w:hAnsi="ＭＳ 明朝"/>
                <w:spacing w:val="0"/>
                <w:sz w:val="16"/>
                <w:szCs w:val="16"/>
              </w:rPr>
              <w:t>95</w:t>
            </w:r>
          </w:p>
          <w:p w14:paraId="1A770C6E" w14:textId="207F0FD6"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70</w:t>
            </w:r>
          </w:p>
        </w:tc>
      </w:tr>
      <w:tr w:rsidR="00381D55" w:rsidRPr="00381D55" w14:paraId="183C8EE7" w14:textId="77777777" w:rsidTr="006573C4">
        <w:tc>
          <w:tcPr>
            <w:tcW w:w="1418" w:type="dxa"/>
            <w:vMerge/>
          </w:tcPr>
          <w:p w14:paraId="6C75B1C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5E7E38F" w14:textId="29456F3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算定日が属する月の前</w:t>
            </w:r>
            <w:r w:rsidRPr="00381D55">
              <w:rPr>
                <w:rFonts w:ascii="ＭＳ 明朝" w:hAnsi="ＭＳ 明朝" w:cs="ＭＳ 明朝"/>
                <w:sz w:val="18"/>
                <w:szCs w:val="18"/>
              </w:rPr>
              <w:t>6</w:t>
            </w:r>
            <w:r w:rsidRPr="00381D55">
              <w:rPr>
                <w:rFonts w:ascii="ＭＳ 明朝" w:hAnsi="ＭＳ 明朝" w:cs="ＭＳ 明朝" w:hint="eastAsia"/>
                <w:sz w:val="18"/>
                <w:szCs w:val="18"/>
              </w:rPr>
              <w:t>月間において当該施設から退所した者（在宅・入所相互利用加算を算定している者を除く。以下「退所者」）の総数のうち、当該期間内に退所し、在宅において介護を受けることとなった退所者（当該施設における入所期間が</w:t>
            </w:r>
            <w:r w:rsidRPr="00381D55">
              <w:rPr>
                <w:rFonts w:ascii="ＭＳ 明朝" w:hAnsi="ＭＳ 明朝" w:cs="ＭＳ 明朝"/>
                <w:sz w:val="18"/>
                <w:szCs w:val="18"/>
              </w:rPr>
              <w:t>1</w:t>
            </w:r>
            <w:r w:rsidRPr="00381D55">
              <w:rPr>
                <w:rFonts w:ascii="ＭＳ 明朝" w:hAnsi="ＭＳ 明朝" w:cs="ＭＳ 明朝" w:hint="eastAsia"/>
                <w:sz w:val="18"/>
                <w:szCs w:val="18"/>
              </w:rPr>
              <w:t>月間を超えていた者に限る。）の占める割合が</w:t>
            </w:r>
            <w:r w:rsidRPr="00381D55">
              <w:rPr>
                <w:rFonts w:ascii="ＭＳ 明朝" w:hAnsi="ＭＳ 明朝" w:cs="ＭＳ 明朝"/>
                <w:sz w:val="18"/>
                <w:szCs w:val="18"/>
              </w:rPr>
              <w:t>2</w:t>
            </w:r>
            <w:r w:rsidRPr="00381D55">
              <w:rPr>
                <w:rFonts w:ascii="ＭＳ 明朝" w:hAnsi="ＭＳ 明朝" w:cs="ＭＳ 明朝" w:hint="eastAsia"/>
                <w:sz w:val="18"/>
                <w:szCs w:val="18"/>
              </w:rPr>
              <w:t>割を超えていますか。</w:t>
            </w:r>
          </w:p>
          <w:p w14:paraId="7A324A5A" w14:textId="09379F53"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765B52E8" w14:textId="2E930A02"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00281479"/>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4081600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288883FF"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466DFA3" w14:textId="77777777" w:rsidTr="006573C4">
        <w:tc>
          <w:tcPr>
            <w:tcW w:w="1418" w:type="dxa"/>
            <w:vMerge/>
          </w:tcPr>
          <w:p w14:paraId="6642EF6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4A92669" w14:textId="3D329A03"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退所者の退所後</w:t>
            </w:r>
            <w:r w:rsidRPr="00381D55">
              <w:rPr>
                <w:rFonts w:ascii="ＭＳ 明朝" w:hAnsi="ＭＳ 明朝" w:cs="ＭＳ 明朝"/>
                <w:sz w:val="18"/>
                <w:szCs w:val="18"/>
              </w:rPr>
              <w:t>30</w:t>
            </w:r>
            <w:r w:rsidRPr="00381D55">
              <w:rPr>
                <w:rFonts w:ascii="ＭＳ 明朝" w:hAnsi="ＭＳ 明朝" w:cs="ＭＳ 明朝" w:hint="eastAsia"/>
                <w:sz w:val="18"/>
                <w:szCs w:val="18"/>
              </w:rPr>
              <w:t>日以内に、当該施設の従業者が居宅を訪問すること又は居宅介護支援事業者から情報提供を受けることにより、当該退所者の在宅における生活が</w:t>
            </w:r>
            <w:r w:rsidRPr="00381D55">
              <w:rPr>
                <w:rFonts w:ascii="ＭＳ 明朝" w:hAnsi="ＭＳ 明朝" w:cs="ＭＳ 明朝"/>
                <w:sz w:val="18"/>
                <w:szCs w:val="18"/>
              </w:rPr>
              <w:t>1</w:t>
            </w:r>
            <w:r w:rsidRPr="00381D55">
              <w:rPr>
                <w:rFonts w:ascii="ＭＳ 明朝" w:hAnsi="ＭＳ 明朝" w:cs="ＭＳ 明朝" w:hint="eastAsia"/>
                <w:sz w:val="18"/>
                <w:szCs w:val="18"/>
              </w:rPr>
              <w:t>月以上継続する見込みであることを確認し、記録していますか。</w:t>
            </w:r>
          </w:p>
          <w:p w14:paraId="30E77187" w14:textId="3A6AF79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9FB0E7A" w14:textId="73A11A7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2278602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03181628"/>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vMerge/>
          </w:tcPr>
          <w:p w14:paraId="6F672E4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A646E99" w14:textId="77777777" w:rsidTr="006573C4">
        <w:tc>
          <w:tcPr>
            <w:tcW w:w="1418" w:type="dxa"/>
            <w:vMerge/>
          </w:tcPr>
          <w:p w14:paraId="599E50A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644E008" w14:textId="5AF7057C"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【留意事項】</w:t>
            </w:r>
          </w:p>
          <w:p w14:paraId="55A5B938" w14:textId="12EF1085" w:rsidR="00BF491F" w:rsidRPr="00381D55" w:rsidRDefault="00BF491F" w:rsidP="00BF491F">
            <w:pPr>
              <w:adjustRightInd w:val="0"/>
              <w:spacing w:line="240" w:lineRule="exact"/>
              <w:ind w:left="176"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①　「入所者の家族との連絡調整」とは、入所者が在宅へ退所するに当たり、当該入所者及びその家族に対して次に掲げる支援を行うこと。</w:t>
            </w:r>
          </w:p>
          <w:p w14:paraId="51BF8C95" w14:textId="77777777" w:rsidR="00BF491F" w:rsidRPr="00381D55" w:rsidRDefault="00BF491F" w:rsidP="00BF491F">
            <w:pPr>
              <w:adjustRightInd w:val="0"/>
              <w:spacing w:line="240" w:lineRule="exact"/>
              <w:ind w:left="528" w:hangingChars="300" w:hanging="528"/>
              <w:contextualSpacing/>
              <w:rPr>
                <w:rFonts w:ascii="ＭＳ 明朝" w:hAnsi="ＭＳ 明朝" w:cs="ＭＳ 明朝"/>
                <w:sz w:val="18"/>
                <w:szCs w:val="18"/>
              </w:rPr>
            </w:pPr>
            <w:r w:rsidRPr="00381D55">
              <w:rPr>
                <w:rFonts w:ascii="ＭＳ 明朝" w:hAnsi="ＭＳ 明朝" w:cs="ＭＳ 明朝" w:hint="eastAsia"/>
                <w:sz w:val="18"/>
                <w:szCs w:val="18"/>
              </w:rPr>
              <w:t xml:space="preserve">　　・　退所後の居宅サービスその他の保健医療サービス又は福祉サービスについて相談援助を行うこと。</w:t>
            </w:r>
          </w:p>
          <w:p w14:paraId="39CD7D7D" w14:textId="77777777" w:rsidR="00BF491F" w:rsidRPr="00381D55" w:rsidRDefault="00BF491F" w:rsidP="00BF491F">
            <w:pPr>
              <w:autoSpaceDE w:val="0"/>
              <w:autoSpaceDN w:val="0"/>
              <w:adjustRightInd w:val="0"/>
              <w:snapToGrid w:val="0"/>
              <w:ind w:left="528" w:hangingChars="300" w:hanging="528"/>
              <w:rPr>
                <w:rFonts w:ascii="ＭＳ 明朝" w:hAnsi="ＭＳ 明朝" w:cs="ＭＳ 明朝"/>
                <w:sz w:val="18"/>
                <w:szCs w:val="18"/>
              </w:rPr>
            </w:pPr>
            <w:r w:rsidRPr="00381D55">
              <w:rPr>
                <w:rFonts w:ascii="ＭＳ 明朝" w:hAnsi="ＭＳ 明朝" w:cs="ＭＳ 明朝" w:hint="eastAsia"/>
                <w:sz w:val="18"/>
                <w:szCs w:val="18"/>
              </w:rPr>
              <w:t xml:space="preserve">　　・　必要に応じ、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すること。</w:t>
            </w:r>
          </w:p>
          <w:p w14:paraId="3EE8DB80"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CF32CB6" w14:textId="6469EAA0"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②　「本人家族に対する相談援助」とは、次のようなものであること。</w:t>
            </w:r>
          </w:p>
          <w:p w14:paraId="08070DCC"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食事、入浴、健康管理等在宅における生活に関する相談援助  </w:t>
            </w:r>
          </w:p>
          <w:p w14:paraId="11A9101F"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退所する者の運動機能及び日常生活動作能力の維持及び向上を目的として行う各種訓練等に関する相談助言</w:t>
            </w:r>
          </w:p>
          <w:p w14:paraId="1DDC33E7"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家屋の改善に関する相談援助</w:t>
            </w:r>
          </w:p>
          <w:p w14:paraId="23BFF911"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　退所する者の介助方法に関する相談援助</w:t>
            </w:r>
          </w:p>
          <w:p w14:paraId="16C2B3FB"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67F5D81" w14:textId="2B029CF2"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③　当該加算の算定根拠等の書類を整備しておくこと。</w:t>
            </w:r>
          </w:p>
          <w:p w14:paraId="2988C161" w14:textId="05B2DCCE"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E6F6E3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3516F9F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13E52FB8" w14:textId="057AA66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（36）</w:t>
            </w:r>
          </w:p>
        </w:tc>
      </w:tr>
      <w:tr w:rsidR="00381D55" w:rsidRPr="00381D55" w14:paraId="6614B355" w14:textId="77777777" w:rsidTr="006573C4">
        <w:tc>
          <w:tcPr>
            <w:tcW w:w="1418" w:type="dxa"/>
            <w:vMerge w:val="restart"/>
          </w:tcPr>
          <w:p w14:paraId="69566304" w14:textId="7507B4B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r w:rsidR="00984EF8" w:rsidRPr="00381D55">
              <w:rPr>
                <w:rFonts w:ascii="ＭＳ 明朝" w:hAnsi="ＭＳ 明朝" w:hint="eastAsia"/>
                <w:spacing w:val="0"/>
                <w:sz w:val="18"/>
                <w:szCs w:val="18"/>
              </w:rPr>
              <w:t>1</w:t>
            </w:r>
          </w:p>
          <w:p w14:paraId="32C360B6" w14:textId="77777777" w:rsidR="00BF491F" w:rsidRPr="00381D55" w:rsidRDefault="00BF491F" w:rsidP="00BF491F">
            <w:pPr>
              <w:overflowPunct w:val="0"/>
              <w:spacing w:line="240" w:lineRule="exact"/>
              <w:jc w:val="left"/>
              <w:textAlignment w:val="baseline"/>
              <w:rPr>
                <w:rFonts w:ascii="ＭＳ 明朝" w:hAnsi="ＭＳ 明朝" w:cs="ＭＳ 明朝"/>
                <w:spacing w:val="0"/>
                <w:sz w:val="18"/>
                <w:szCs w:val="18"/>
              </w:rPr>
            </w:pPr>
            <w:r w:rsidRPr="00381D55">
              <w:rPr>
                <w:rFonts w:ascii="ＭＳ 明朝" w:hAnsi="ＭＳ 明朝" w:cs="ＭＳ 明朝" w:hint="eastAsia"/>
                <w:spacing w:val="0"/>
                <w:sz w:val="18"/>
                <w:szCs w:val="18"/>
              </w:rPr>
              <w:t>在宅・入所</w:t>
            </w:r>
          </w:p>
          <w:p w14:paraId="09DEA80D" w14:textId="7F2E6AC7"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相互利用加算</w:t>
            </w:r>
          </w:p>
        </w:tc>
        <w:tc>
          <w:tcPr>
            <w:tcW w:w="6804" w:type="dxa"/>
          </w:tcPr>
          <w:p w14:paraId="32B0A437" w14:textId="0B767196" w:rsidR="00BF491F" w:rsidRPr="00381D55" w:rsidRDefault="00BF491F" w:rsidP="00BF491F">
            <w:pPr>
              <w:autoSpaceDE w:val="0"/>
              <w:autoSpaceDN w:val="0"/>
              <w:adjustRightInd w:val="0"/>
              <w:snapToGrid w:val="0"/>
              <w:rPr>
                <w:rFonts w:ascii="ＭＳ 明朝" w:hAnsi="ＭＳ 明朝" w:cs="ＭＳ 明朝"/>
                <w:sz w:val="18"/>
                <w:szCs w:val="18"/>
              </w:rPr>
            </w:pPr>
            <w:r w:rsidRPr="00381D55">
              <w:rPr>
                <w:rFonts w:ascii="ＭＳ 明朝" w:hAnsi="ＭＳ 明朝" w:cs="ＭＳ 明朝" w:hint="eastAsia"/>
                <w:sz w:val="18"/>
                <w:szCs w:val="18"/>
              </w:rPr>
              <w:t xml:space="preserve">　厚生労働大臣が定める者に対して、厚生労働大臣が定める基準に適合する指定介護福祉施設サービスを行い、かつ、市長に届出を行った場合においては、1日につき40単位を加算していますか。</w:t>
            </w:r>
          </w:p>
          <w:p w14:paraId="3DE1B757" w14:textId="69E5E3FA"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7435C6D" w14:textId="40603C3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5468365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514090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7795145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5CCC8C76"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0E3D7095" w14:textId="304A5E9A"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レ</w:t>
            </w:r>
            <w:r w:rsidR="000B0A96" w:rsidRPr="00381D55">
              <w:rPr>
                <w:rFonts w:ascii="ＭＳ 明朝" w:hAnsi="ＭＳ 明朝" w:hint="eastAsia"/>
                <w:spacing w:val="0"/>
                <w:sz w:val="16"/>
                <w:szCs w:val="16"/>
              </w:rPr>
              <w:t>注</w:t>
            </w:r>
          </w:p>
        </w:tc>
      </w:tr>
      <w:tr w:rsidR="00381D55" w:rsidRPr="00381D55" w14:paraId="1CF4DDD6" w14:textId="77777777" w:rsidTr="006573C4">
        <w:tc>
          <w:tcPr>
            <w:tcW w:w="1418" w:type="dxa"/>
            <w:vMerge/>
          </w:tcPr>
          <w:p w14:paraId="4330AE5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B31E4A2" w14:textId="0107AAF3"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【厚生労働大臣が定める者】</w:t>
            </w:r>
          </w:p>
          <w:p w14:paraId="09770556" w14:textId="5D89F0B9"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xml:space="preserve">　算定対象者は、在宅生活を継続する観点から、複数の者であらかじめ在宅期間及び入所期間（入所期間が3月を超えるときは、3月を限度とする）を定めて、当該</w:t>
            </w:r>
            <w:r w:rsidRPr="00381D55">
              <w:rPr>
                <w:rFonts w:ascii="ＭＳ 明朝" w:hAnsi="ＭＳ 明朝" w:cs="ＭＳ 明朝" w:hint="eastAsia"/>
                <w:sz w:val="18"/>
                <w:szCs w:val="18"/>
              </w:rPr>
              <w:lastRenderedPageBreak/>
              <w:t>施設の居室を計画的に利用している者ですか。</w:t>
            </w:r>
          </w:p>
          <w:p w14:paraId="3D9D90CE" w14:textId="2962842C" w:rsidR="00BF491F" w:rsidRPr="00381D55" w:rsidRDefault="00BF491F" w:rsidP="00BF491F">
            <w:pPr>
              <w:autoSpaceDE w:val="0"/>
              <w:autoSpaceDN w:val="0"/>
              <w:adjustRightInd w:val="0"/>
              <w:snapToGrid w:val="0"/>
              <w:ind w:leftChars="100" w:left="206"/>
              <w:rPr>
                <w:rFonts w:ascii="ＭＳ 明朝" w:hAnsi="ＭＳ 明朝"/>
                <w:spacing w:val="0"/>
                <w:sz w:val="18"/>
                <w:szCs w:val="18"/>
              </w:rPr>
            </w:pPr>
          </w:p>
        </w:tc>
        <w:tc>
          <w:tcPr>
            <w:tcW w:w="992" w:type="dxa"/>
          </w:tcPr>
          <w:p w14:paraId="60C90E11" w14:textId="31D1761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6355786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4543990"/>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256EEB5C"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w:t>
            </w:r>
            <w:r w:rsidRPr="00381D55">
              <w:rPr>
                <w:rFonts w:ascii="ＭＳ 明朝" w:hAnsi="ＭＳ 明朝"/>
                <w:spacing w:val="0"/>
                <w:sz w:val="16"/>
                <w:szCs w:val="16"/>
              </w:rPr>
              <w:t>4</w:t>
            </w:r>
          </w:p>
          <w:p w14:paraId="1C2D9D36" w14:textId="2B47E38B"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62</w:t>
            </w:r>
          </w:p>
        </w:tc>
      </w:tr>
      <w:tr w:rsidR="00381D55" w:rsidRPr="00381D55" w14:paraId="6A4A52F3" w14:textId="77777777" w:rsidTr="006573C4">
        <w:tc>
          <w:tcPr>
            <w:tcW w:w="1418" w:type="dxa"/>
            <w:vMerge/>
          </w:tcPr>
          <w:p w14:paraId="78EF1D9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1F2D684" w14:textId="7BDCFF06"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【厚生労働大臣が定める基準】</w:t>
            </w:r>
          </w:p>
          <w:p w14:paraId="220E463F" w14:textId="69B1EF09"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 xml:space="preserve">　在宅での生活期間中の介護支援専門員と施設の介護支援専門員との間で情報の交換を十分に行い、双方合意の上、介護に関する目標及び方針を定め、入所者又は家族等に対して、当該目標及び方針の内容を説明し、同意を得ていますか。</w:t>
            </w:r>
          </w:p>
          <w:p w14:paraId="084E9182" w14:textId="00B45AD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930DA81" w14:textId="5EA91CF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3258504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2477778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5D41334E"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723B5C21" w14:textId="295A2BDA"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71</w:t>
            </w:r>
          </w:p>
        </w:tc>
      </w:tr>
      <w:tr w:rsidR="00381D55" w:rsidRPr="00381D55" w14:paraId="5EE38CFB" w14:textId="77777777" w:rsidTr="006573C4">
        <w:tc>
          <w:tcPr>
            <w:tcW w:w="1418" w:type="dxa"/>
            <w:vMerge/>
          </w:tcPr>
          <w:p w14:paraId="7C51092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86E36A0" w14:textId="5E9150BC"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36978ACF" w14:textId="1E25BA71"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在宅・入所相互利用(ベッド・シェアリング)加算は、可能な限り対象者が在宅生活を継続できるようにすることを主眼として設けられたものであり、施設の介護支援専門員は、入所期間終了に当たって、運動機能及び日常生活動作能力その他の当該対象者の心身の状況についての情報を在宅の介護支援専門員に提供しながら、在宅の介護支援専門員とともに、在宅での生活継続を支援する観点から介護に関する目標及び方針を定めることが必要である。</w:t>
            </w:r>
          </w:p>
          <w:p w14:paraId="6EB4FDE4"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307CF3BD" w14:textId="77777777" w:rsidR="00BF491F" w:rsidRPr="00381D55" w:rsidRDefault="00BF491F" w:rsidP="00BF491F">
            <w:pPr>
              <w:adjustRightInd w:val="0"/>
              <w:spacing w:line="240" w:lineRule="exact"/>
              <w:ind w:left="137" w:hanging="137"/>
              <w:contextualSpacing/>
              <w:rPr>
                <w:rFonts w:ascii="ＭＳ 明朝" w:hAnsi="ＭＳ 明朝" w:cs="ＭＳ 明朝"/>
                <w:sz w:val="18"/>
                <w:szCs w:val="18"/>
              </w:rPr>
            </w:pPr>
            <w:r w:rsidRPr="00381D55">
              <w:rPr>
                <w:rFonts w:ascii="ＭＳ 明朝" w:hAnsi="ＭＳ 明朝" w:cs="ＭＳ 明朝" w:hint="eastAsia"/>
                <w:sz w:val="18"/>
                <w:szCs w:val="18"/>
              </w:rPr>
              <w:t>②　具体的には、</w:t>
            </w:r>
          </w:p>
          <w:p w14:paraId="449F6051"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ア　在宅・入所相互利用を開始するに当たり、在宅期間と入所期間</w:t>
            </w:r>
            <w:r w:rsidRPr="00381D55">
              <w:rPr>
                <w:rFonts w:ascii="ＭＳ 明朝" w:hAnsi="ＭＳ 明朝" w:cs="ＭＳ 明朝"/>
                <w:sz w:val="18"/>
                <w:szCs w:val="18"/>
              </w:rPr>
              <w:t>(</w:t>
            </w:r>
            <w:r w:rsidRPr="00381D55">
              <w:rPr>
                <w:rFonts w:ascii="ＭＳ 明朝" w:hAnsi="ＭＳ 明朝" w:cs="ＭＳ 明朝" w:hint="eastAsia"/>
                <w:sz w:val="18"/>
                <w:szCs w:val="18"/>
              </w:rPr>
              <w:t>入所期間については</w:t>
            </w:r>
            <w:r w:rsidRPr="00381D55">
              <w:rPr>
                <w:rFonts w:ascii="ＭＳ 明朝" w:hAnsi="ＭＳ 明朝" w:cs="ＭＳ 明朝"/>
                <w:sz w:val="18"/>
                <w:szCs w:val="18"/>
              </w:rPr>
              <w:t>3</w:t>
            </w:r>
            <w:r w:rsidRPr="00381D55">
              <w:rPr>
                <w:rFonts w:ascii="ＭＳ 明朝" w:hAnsi="ＭＳ 明朝" w:cs="ＭＳ 明朝" w:hint="eastAsia"/>
                <w:sz w:val="18"/>
                <w:szCs w:val="18"/>
              </w:rPr>
              <w:t>月を限度とする</w:t>
            </w:r>
            <w:r w:rsidRPr="00381D55">
              <w:rPr>
                <w:rFonts w:ascii="ＭＳ 明朝" w:hAnsi="ＭＳ 明朝" w:cs="ＭＳ 明朝"/>
                <w:sz w:val="18"/>
                <w:szCs w:val="18"/>
              </w:rPr>
              <w:t>)</w:t>
            </w:r>
            <w:r w:rsidRPr="00381D55">
              <w:rPr>
                <w:rFonts w:ascii="ＭＳ 明朝" w:hAnsi="ＭＳ 明朝" w:cs="ＭＳ 明朝" w:hint="eastAsia"/>
                <w:sz w:val="18"/>
                <w:szCs w:val="18"/>
              </w:rPr>
              <w:t>について、文書による同意を得ていること。</w:t>
            </w:r>
          </w:p>
          <w:p w14:paraId="313EE848"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イ　在宅期間と入所期間を通じて一貫した方針の下に介護を進める観点から、施設の介護支援専門員、施設の介護職員等、在宅の介護支援専門員、在宅期間に対象者が利用する居宅サービス事業者等による支援チームをつくること。</w:t>
            </w:r>
          </w:p>
          <w:p w14:paraId="5561D85D"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ウ　当該支援チームは、必要に応じ随時</w:t>
            </w:r>
            <w:r w:rsidRPr="00381D55">
              <w:rPr>
                <w:rFonts w:ascii="ＭＳ 明朝" w:hAnsi="ＭＳ 明朝" w:cs="ＭＳ 明朝"/>
                <w:sz w:val="18"/>
                <w:szCs w:val="18"/>
              </w:rPr>
              <w:t>(</w:t>
            </w:r>
            <w:r w:rsidRPr="00381D55">
              <w:rPr>
                <w:rFonts w:ascii="ＭＳ 明朝" w:hAnsi="ＭＳ 明朝" w:cs="ＭＳ 明朝" w:hint="eastAsia"/>
                <w:sz w:val="18"/>
                <w:szCs w:val="18"/>
              </w:rPr>
              <w:t>利用者が施設に入所する前及び施設から退所して在宅に戻る前においては必須とし、概ね</w:t>
            </w:r>
            <w:r w:rsidRPr="00381D55">
              <w:rPr>
                <w:rFonts w:ascii="ＭＳ 明朝" w:hAnsi="ＭＳ 明朝" w:cs="ＭＳ 明朝"/>
                <w:sz w:val="18"/>
                <w:szCs w:val="18"/>
              </w:rPr>
              <w:t>1</w:t>
            </w:r>
            <w:r w:rsidRPr="00381D55">
              <w:rPr>
                <w:rFonts w:ascii="ＭＳ 明朝" w:hAnsi="ＭＳ 明朝" w:cs="ＭＳ 明朝" w:hint="eastAsia"/>
                <w:sz w:val="18"/>
                <w:szCs w:val="18"/>
              </w:rPr>
              <w:t>月に</w:t>
            </w:r>
            <w:r w:rsidRPr="00381D55">
              <w:rPr>
                <w:rFonts w:ascii="ＭＳ 明朝" w:hAnsi="ＭＳ 明朝" w:cs="ＭＳ 明朝"/>
                <w:sz w:val="18"/>
                <w:szCs w:val="18"/>
              </w:rPr>
              <w:t>1</w:t>
            </w:r>
            <w:r w:rsidRPr="00381D55">
              <w:rPr>
                <w:rFonts w:ascii="ＭＳ 明朝" w:hAnsi="ＭＳ 明朝" w:cs="ＭＳ 明朝" w:hint="eastAsia"/>
                <w:sz w:val="18"/>
                <w:szCs w:val="18"/>
              </w:rPr>
              <w:t>回</w:t>
            </w:r>
            <w:r w:rsidRPr="00381D55">
              <w:rPr>
                <w:rFonts w:ascii="ＭＳ 明朝" w:hAnsi="ＭＳ 明朝" w:cs="ＭＳ 明朝"/>
                <w:sz w:val="18"/>
                <w:szCs w:val="18"/>
              </w:rPr>
              <w:t>)</w:t>
            </w:r>
            <w:r w:rsidRPr="00381D55">
              <w:rPr>
                <w:rFonts w:ascii="ＭＳ 明朝" w:hAnsi="ＭＳ 明朝" w:cs="ＭＳ 明朝" w:hint="eastAsia"/>
                <w:sz w:val="18"/>
                <w:szCs w:val="18"/>
              </w:rPr>
              <w:t>カンファレンスを開くこと。</w:t>
            </w:r>
          </w:p>
          <w:p w14:paraId="25B64932"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エ　ウの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すること。</w:t>
            </w:r>
          </w:p>
          <w:p w14:paraId="5D22BBBC" w14:textId="77777777" w:rsidR="00BF491F" w:rsidRPr="00381D55" w:rsidRDefault="00BF491F" w:rsidP="00BF491F">
            <w:pPr>
              <w:adjustRightInd w:val="0"/>
              <w:spacing w:line="240" w:lineRule="exact"/>
              <w:ind w:leftChars="100" w:left="382" w:hangingChars="100" w:hanging="176"/>
              <w:contextualSpacing/>
              <w:rPr>
                <w:rFonts w:ascii="ＭＳ 明朝" w:hAnsi="ＭＳ 明朝" w:cs="ＭＳ 明朝"/>
                <w:sz w:val="18"/>
                <w:szCs w:val="18"/>
              </w:rPr>
            </w:pPr>
            <w:r w:rsidRPr="00381D55">
              <w:rPr>
                <w:rFonts w:ascii="ＭＳ 明朝" w:hAnsi="ＭＳ 明朝" w:cs="ＭＳ 明朝" w:hint="eastAsia"/>
                <w:sz w:val="18"/>
                <w:szCs w:val="18"/>
              </w:rPr>
              <w:t>オ　施設の介護支援専門員及び在宅の介護支援専門員の機能及び役割分担については、支援チームの中で協議して適切な形態を定めること。</w:t>
            </w:r>
          </w:p>
          <w:p w14:paraId="4BD8BFC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554258DC"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D4DA119"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平12老企40</w:t>
            </w:r>
          </w:p>
          <w:p w14:paraId="6D57DDC4" w14:textId="562A1EC3"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第2の5（37）</w:t>
            </w:r>
          </w:p>
        </w:tc>
      </w:tr>
      <w:tr w:rsidR="00381D55" w:rsidRPr="00381D55" w14:paraId="441A78AD" w14:textId="77777777" w:rsidTr="006573C4">
        <w:tc>
          <w:tcPr>
            <w:tcW w:w="1418" w:type="dxa"/>
            <w:vMerge w:val="restart"/>
          </w:tcPr>
          <w:p w14:paraId="463E94CF" w14:textId="554AB84A"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r w:rsidR="00984EF8" w:rsidRPr="00381D55">
              <w:rPr>
                <w:rFonts w:ascii="ＭＳ 明朝" w:hAnsi="ＭＳ 明朝" w:hint="eastAsia"/>
                <w:spacing w:val="0"/>
                <w:sz w:val="18"/>
                <w:szCs w:val="18"/>
              </w:rPr>
              <w:t>2</w:t>
            </w:r>
          </w:p>
          <w:p w14:paraId="003265E6" w14:textId="7BD2C5FB"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認知症専門ケア加算</w:t>
            </w:r>
          </w:p>
        </w:tc>
        <w:tc>
          <w:tcPr>
            <w:tcW w:w="6804" w:type="dxa"/>
          </w:tcPr>
          <w:p w14:paraId="09C5BDD1" w14:textId="286FC735"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厚生労働大臣が定める基準に適合しているものとして、市長に届出を行った介護老人福祉施設が、日常生活に支障をきたすおそれのある症状又は行動が認められることから介護を必要とする認知症の者に対し専門的な認知症ケアを行った場合には、当該基準に掲げる区分に従い、1日につき次に掲げる所定単位数を加算していますか。</w:t>
            </w:r>
          </w:p>
          <w:p w14:paraId="501F2663"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50F6822C" w14:textId="5E7694B9"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次に掲げるいずれかの加算を算定している場合においては、次に掲げるその他の加算は算定</w:t>
            </w:r>
            <w:r w:rsidRPr="00381D55">
              <w:rPr>
                <w:rFonts w:ascii="ＭＳ 明朝" w:hAnsi="ＭＳ 明朝" w:cs="ＭＳ 明朝" w:hint="eastAsia"/>
                <w:sz w:val="18"/>
                <w:szCs w:val="18"/>
                <w:u w:val="single"/>
              </w:rPr>
              <w:t>せず、認知症チームケア推進加算を算定している場合においては、次に掲げる加算は算定</w:t>
            </w:r>
            <w:r w:rsidRPr="00381D55">
              <w:rPr>
                <w:rFonts w:ascii="ＭＳ 明朝" w:hAnsi="ＭＳ 明朝" w:cs="ＭＳ 明朝" w:hint="eastAsia"/>
                <w:sz w:val="18"/>
                <w:szCs w:val="18"/>
              </w:rPr>
              <w:t>しない。</w:t>
            </w:r>
          </w:p>
          <w:p w14:paraId="734A488A"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3004072F" w14:textId="27EC82A2"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認知症専門ケア加算（Ⅰ）　3単位</w:t>
            </w:r>
          </w:p>
          <w:p w14:paraId="57DD4B85" w14:textId="520A6BDC" w:rsidR="00BF491F" w:rsidRPr="00381D55" w:rsidRDefault="00BF491F" w:rsidP="00BF491F">
            <w:pPr>
              <w:autoSpaceDE w:val="0"/>
              <w:autoSpaceDN w:val="0"/>
              <w:adjustRightInd w:val="0"/>
              <w:snapToGrid w:val="0"/>
              <w:ind w:leftChars="100" w:left="206"/>
              <w:rPr>
                <w:rFonts w:ascii="ＭＳ 明朝" w:hAnsi="ＭＳ 明朝" w:cs="ＭＳ 明朝"/>
                <w:sz w:val="18"/>
                <w:szCs w:val="18"/>
              </w:rPr>
            </w:pPr>
            <w:r w:rsidRPr="00381D55">
              <w:rPr>
                <w:rFonts w:ascii="ＭＳ 明朝" w:hAnsi="ＭＳ 明朝" w:cs="ＭＳ 明朝" w:hint="eastAsia"/>
                <w:sz w:val="18"/>
                <w:szCs w:val="18"/>
              </w:rPr>
              <w:t>認知症専門ケア加算（Ⅱ）　4単位</w:t>
            </w:r>
          </w:p>
          <w:p w14:paraId="287BE58C" w14:textId="0067DA2D" w:rsidR="00BF491F" w:rsidRPr="00381D55" w:rsidRDefault="00BF491F" w:rsidP="00BF491F">
            <w:pPr>
              <w:autoSpaceDE w:val="0"/>
              <w:autoSpaceDN w:val="0"/>
              <w:adjustRightInd w:val="0"/>
              <w:snapToGrid w:val="0"/>
              <w:ind w:leftChars="50" w:left="193" w:hangingChars="50" w:hanging="90"/>
              <w:rPr>
                <w:rFonts w:ascii="ＭＳ 明朝" w:hAnsi="ＭＳ 明朝"/>
                <w:spacing w:val="0"/>
                <w:sz w:val="18"/>
                <w:szCs w:val="18"/>
              </w:rPr>
            </w:pPr>
          </w:p>
        </w:tc>
        <w:tc>
          <w:tcPr>
            <w:tcW w:w="992" w:type="dxa"/>
          </w:tcPr>
          <w:p w14:paraId="34220028" w14:textId="3860DE5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6744848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0055829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6606160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287C394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4124854E" w14:textId="37163DCF"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ソ</w:t>
            </w:r>
            <w:r w:rsidR="000B0A96" w:rsidRPr="00381D55">
              <w:rPr>
                <w:rFonts w:ascii="ＭＳ 明朝" w:hAnsi="ＭＳ 明朝" w:hint="eastAsia"/>
                <w:spacing w:val="0"/>
                <w:sz w:val="16"/>
                <w:szCs w:val="16"/>
              </w:rPr>
              <w:t>注</w:t>
            </w:r>
          </w:p>
          <w:p w14:paraId="6BF2DA90"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57B8834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平27厚労告94</w:t>
            </w:r>
          </w:p>
          <w:p w14:paraId="176CCDA9" w14:textId="5C9141AA"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63</w:t>
            </w:r>
          </w:p>
        </w:tc>
      </w:tr>
      <w:tr w:rsidR="00381D55" w:rsidRPr="00381D55" w14:paraId="068BD6ED" w14:textId="77777777" w:rsidTr="004C3F18">
        <w:trPr>
          <w:trHeight w:val="60"/>
        </w:trPr>
        <w:tc>
          <w:tcPr>
            <w:tcW w:w="1418" w:type="dxa"/>
            <w:vMerge/>
          </w:tcPr>
          <w:p w14:paraId="481C04F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75F88659" w14:textId="080BEDD5"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【厚生労働大臣が定める基準】</w:t>
            </w:r>
          </w:p>
        </w:tc>
        <w:tc>
          <w:tcPr>
            <w:tcW w:w="992" w:type="dxa"/>
          </w:tcPr>
          <w:p w14:paraId="5A46EAC2"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6DA8FA00"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0CEFE4FE" w14:textId="77777777" w:rsidTr="006573C4">
        <w:tc>
          <w:tcPr>
            <w:tcW w:w="1418" w:type="dxa"/>
            <w:vMerge/>
          </w:tcPr>
          <w:p w14:paraId="3DC0FE9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CD635C1" w14:textId="77777777"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hint="eastAsia"/>
                <w:b/>
                <w:bCs/>
                <w:spacing w:val="0"/>
                <w:sz w:val="18"/>
                <w:szCs w:val="18"/>
              </w:rPr>
              <w:t>認知症専門ケア加算（Ⅰ）</w:t>
            </w:r>
          </w:p>
          <w:p w14:paraId="5608759E" w14:textId="594EE3AF"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次のいずれにも適合していますか。</w:t>
            </w:r>
          </w:p>
          <w:p w14:paraId="2FF2CA8E" w14:textId="6F5F6125"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1051872D" w14:textId="1359565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2842544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3013140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9377374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15986AA8"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22BB77CE" w14:textId="13407910"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3の5</w:t>
            </w:r>
          </w:p>
        </w:tc>
      </w:tr>
      <w:tr w:rsidR="00381D55" w:rsidRPr="00381D55" w14:paraId="571FBEAA" w14:textId="77777777" w:rsidTr="006573C4">
        <w:tc>
          <w:tcPr>
            <w:tcW w:w="1418" w:type="dxa"/>
            <w:vMerge/>
          </w:tcPr>
          <w:p w14:paraId="5F95C8E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FDBC1BA" w14:textId="36E4C7A3"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①　施設における入所者の総数のうち、日常生活に支障をきたすおそれのある症状</w:t>
            </w:r>
            <w:r w:rsidRPr="00381D55">
              <w:rPr>
                <w:rFonts w:ascii="ＭＳ 明朝" w:hAnsi="ＭＳ 明朝" w:hint="eastAsia"/>
                <w:spacing w:val="0"/>
                <w:sz w:val="18"/>
                <w:szCs w:val="18"/>
                <w:u w:val="single"/>
              </w:rPr>
              <w:t>又は</w:t>
            </w:r>
            <w:r w:rsidRPr="00381D55">
              <w:rPr>
                <w:rFonts w:ascii="ＭＳ 明朝" w:hAnsi="ＭＳ 明朝" w:hint="eastAsia"/>
                <w:spacing w:val="0"/>
                <w:sz w:val="18"/>
                <w:szCs w:val="18"/>
              </w:rPr>
              <w:t>行動が認められることから介護を必要とする認知症の者（以下「対象者」）の占める割合が２分の１以上となっていますか。</w:t>
            </w:r>
          </w:p>
          <w:p w14:paraId="6CA3CDA4"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48765043"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　「日常生活に支障をきたすおそれのある症状又は行動が認められることから介護を必要とする認知症の利用者」とは、日常生活自立度のランクⅢ、Ⅳ又はＭに該当する入所者を指す。</w:t>
            </w:r>
          </w:p>
          <w:p w14:paraId="10492741" w14:textId="3194E67D"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61739A37" w14:textId="55A28DA2"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354503957"/>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887798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1767ADD6"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E6BB3DF"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752AF57"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5DA5628"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AAABDE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2AF01343" w14:textId="13451E0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38</w:t>
            </w:r>
            <w:r w:rsidRPr="00381D55">
              <w:rPr>
                <w:rFonts w:ascii="ＭＳ 明朝" w:hAnsi="ＭＳ 明朝"/>
                <w:spacing w:val="0"/>
                <w:sz w:val="16"/>
                <w:szCs w:val="16"/>
              </w:rPr>
              <w:t>)</w:t>
            </w:r>
            <w:r w:rsidRPr="00381D55">
              <w:rPr>
                <w:rFonts w:ascii="ＭＳ 明朝" w:hAnsi="ＭＳ 明朝" w:hint="eastAsia"/>
                <w:spacing w:val="0"/>
                <w:sz w:val="16"/>
                <w:szCs w:val="16"/>
              </w:rPr>
              <w:t>①</w:t>
            </w:r>
          </w:p>
        </w:tc>
      </w:tr>
      <w:tr w:rsidR="00381D55" w:rsidRPr="00381D55" w14:paraId="320A5385" w14:textId="77777777" w:rsidTr="00372D33">
        <w:tc>
          <w:tcPr>
            <w:tcW w:w="1418" w:type="dxa"/>
            <w:vMerge/>
          </w:tcPr>
          <w:p w14:paraId="18D86EC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CD0A264" w14:textId="700FEEDF"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②</w:t>
            </w:r>
            <w:r w:rsidRPr="00381D55">
              <w:rPr>
                <w:rFonts w:ascii="ＭＳ 明朝" w:hAnsi="ＭＳ 明朝" w:cs="ＭＳ 明朝" w:hint="eastAsia"/>
                <w:sz w:val="18"/>
                <w:szCs w:val="18"/>
              </w:rPr>
              <w:t xml:space="preserve">　認知症介護に係る専門的な研修を修了している者を、</w:t>
            </w:r>
            <w:r w:rsidRPr="00381D55">
              <w:rPr>
                <w:rFonts w:ascii="ＭＳ 明朝" w:hAnsi="ＭＳ 明朝" w:cs="ＭＳ 明朝" w:hint="eastAsia"/>
                <w:sz w:val="18"/>
                <w:szCs w:val="18"/>
                <w:u w:val="single"/>
              </w:rPr>
              <w:t>施設における</w:t>
            </w:r>
            <w:r w:rsidRPr="00381D55">
              <w:rPr>
                <w:rFonts w:ascii="ＭＳ 明朝" w:hAnsi="ＭＳ 明朝" w:cs="ＭＳ 明朝" w:hint="eastAsia"/>
                <w:sz w:val="18"/>
                <w:szCs w:val="18"/>
              </w:rPr>
              <w:t>対象者の数が</w:t>
            </w:r>
            <w:r w:rsidRPr="00381D55">
              <w:rPr>
                <w:rFonts w:ascii="ＭＳ 明朝" w:hAnsi="ＭＳ 明朝" w:cs="ＭＳ 明朝"/>
                <w:sz w:val="18"/>
                <w:szCs w:val="18"/>
              </w:rPr>
              <w:t>20</w:t>
            </w:r>
            <w:r w:rsidRPr="00381D55">
              <w:rPr>
                <w:rFonts w:ascii="ＭＳ 明朝" w:hAnsi="ＭＳ 明朝" w:cs="ＭＳ 明朝" w:hint="eastAsia"/>
                <w:sz w:val="18"/>
                <w:szCs w:val="18"/>
              </w:rPr>
              <w:t>人未満である場合にあっては</w:t>
            </w:r>
            <w:r w:rsidRPr="00381D55">
              <w:rPr>
                <w:rFonts w:ascii="ＭＳ 明朝" w:hAnsi="ＭＳ 明朝" w:cs="ＭＳ 明朝"/>
                <w:sz w:val="18"/>
                <w:szCs w:val="18"/>
              </w:rPr>
              <w:t>1</w:t>
            </w:r>
            <w:r w:rsidRPr="00381D55">
              <w:rPr>
                <w:rFonts w:ascii="ＭＳ 明朝" w:hAnsi="ＭＳ 明朝" w:cs="ＭＳ 明朝" w:hint="eastAsia"/>
                <w:sz w:val="18"/>
                <w:szCs w:val="18"/>
              </w:rPr>
              <w:t>以上、当該対象者の数が</w:t>
            </w:r>
            <w:r w:rsidRPr="00381D55">
              <w:rPr>
                <w:rFonts w:ascii="ＭＳ 明朝" w:hAnsi="ＭＳ 明朝" w:cs="ＭＳ 明朝"/>
                <w:sz w:val="18"/>
                <w:szCs w:val="18"/>
              </w:rPr>
              <w:t>20</w:t>
            </w:r>
            <w:r w:rsidRPr="00381D55">
              <w:rPr>
                <w:rFonts w:ascii="ＭＳ 明朝" w:hAnsi="ＭＳ 明朝" w:cs="ＭＳ 明朝" w:hint="eastAsia"/>
                <w:sz w:val="18"/>
                <w:szCs w:val="18"/>
              </w:rPr>
              <w:t>人以上である場合にあっては、</w:t>
            </w:r>
            <w:r w:rsidRPr="00381D55">
              <w:rPr>
                <w:rFonts w:ascii="ＭＳ 明朝" w:hAnsi="ＭＳ 明朝" w:cs="ＭＳ 明朝"/>
                <w:sz w:val="18"/>
                <w:szCs w:val="18"/>
              </w:rPr>
              <w:t>1</w:t>
            </w:r>
            <w:r w:rsidRPr="00381D55">
              <w:rPr>
                <w:rFonts w:ascii="ＭＳ 明朝" w:hAnsi="ＭＳ 明朝" w:cs="ＭＳ 明朝" w:hint="eastAsia"/>
                <w:sz w:val="18"/>
                <w:szCs w:val="18"/>
              </w:rPr>
              <w:t>に当該対象者の数が</w:t>
            </w:r>
            <w:r w:rsidRPr="00381D55">
              <w:rPr>
                <w:rFonts w:ascii="ＭＳ 明朝" w:hAnsi="ＭＳ 明朝" w:cs="ＭＳ 明朝"/>
                <w:sz w:val="18"/>
                <w:szCs w:val="18"/>
              </w:rPr>
              <w:t>19</w:t>
            </w:r>
            <w:r w:rsidRPr="00381D55">
              <w:rPr>
                <w:rFonts w:ascii="ＭＳ 明朝" w:hAnsi="ＭＳ 明朝" w:cs="ＭＳ 明朝" w:hint="eastAsia"/>
                <w:sz w:val="18"/>
                <w:szCs w:val="18"/>
              </w:rPr>
              <w:t>を超えて</w:t>
            </w:r>
            <w:r w:rsidRPr="00381D55">
              <w:rPr>
                <w:rFonts w:ascii="ＭＳ 明朝" w:hAnsi="ＭＳ 明朝" w:cs="ＭＳ 明朝"/>
                <w:sz w:val="18"/>
                <w:szCs w:val="18"/>
              </w:rPr>
              <w:t>10</w:t>
            </w:r>
            <w:r w:rsidRPr="00381D55">
              <w:rPr>
                <w:rFonts w:ascii="ＭＳ 明朝" w:hAnsi="ＭＳ 明朝" w:cs="ＭＳ 明朝" w:hint="eastAsia"/>
                <w:sz w:val="18"/>
                <w:szCs w:val="18"/>
              </w:rPr>
              <w:t>又はその端数を増すごとに</w:t>
            </w:r>
            <w:r w:rsidRPr="00381D55">
              <w:rPr>
                <w:rFonts w:ascii="ＭＳ 明朝" w:hAnsi="ＭＳ 明朝" w:cs="ＭＳ 明朝"/>
                <w:sz w:val="18"/>
                <w:szCs w:val="18"/>
              </w:rPr>
              <w:t>1</w:t>
            </w:r>
            <w:r w:rsidRPr="00381D55">
              <w:rPr>
                <w:rFonts w:ascii="ＭＳ 明朝" w:hAnsi="ＭＳ 明朝" w:cs="ＭＳ 明朝" w:hint="eastAsia"/>
                <w:sz w:val="18"/>
                <w:szCs w:val="18"/>
              </w:rPr>
              <w:t>を加えて得た数以上配置し、チームとして専門的な認知症のケアを実施していますか。</w:t>
            </w:r>
          </w:p>
          <w:p w14:paraId="2CDC6DBC"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444B903D" w14:textId="77777777"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lastRenderedPageBreak/>
              <w:t xml:space="preserve">　</w:t>
            </w:r>
            <w:r w:rsidRPr="00381D55">
              <w:rPr>
                <w:rFonts w:ascii="ＭＳ 明朝" w:hAnsi="ＭＳ 明朝" w:cs="ＭＳ 明朝" w:hint="eastAsia"/>
                <w:sz w:val="18"/>
                <w:szCs w:val="18"/>
              </w:rPr>
              <w:t>※　「認知症介護に係る専門的な研修」とは、「認知症介護実践者等養成事業の実施について」（平成</w:t>
            </w:r>
            <w:r w:rsidRPr="00381D55">
              <w:rPr>
                <w:rFonts w:ascii="ＭＳ 明朝" w:hAnsi="ＭＳ 明朝" w:cs="ＭＳ 明朝"/>
                <w:sz w:val="18"/>
                <w:szCs w:val="18"/>
              </w:rPr>
              <w:t>18</w:t>
            </w:r>
            <w:r w:rsidRPr="00381D55">
              <w:rPr>
                <w:rFonts w:ascii="ＭＳ 明朝" w:hAnsi="ＭＳ 明朝" w:cs="ＭＳ 明朝" w:hint="eastAsia"/>
                <w:sz w:val="18"/>
                <w:szCs w:val="18"/>
              </w:rPr>
              <w:t>年</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31</w:t>
            </w:r>
            <w:r w:rsidRPr="00381D55">
              <w:rPr>
                <w:rFonts w:ascii="ＭＳ 明朝" w:hAnsi="ＭＳ 明朝" w:cs="ＭＳ 明朝" w:hint="eastAsia"/>
                <w:sz w:val="18"/>
                <w:szCs w:val="18"/>
              </w:rPr>
              <w:t>日老発第</w:t>
            </w:r>
            <w:r w:rsidRPr="00381D55">
              <w:rPr>
                <w:rFonts w:ascii="ＭＳ 明朝" w:hAnsi="ＭＳ 明朝" w:cs="ＭＳ 明朝"/>
                <w:sz w:val="18"/>
                <w:szCs w:val="18"/>
              </w:rPr>
              <w:t>0331010</w:t>
            </w:r>
            <w:r w:rsidRPr="00381D55">
              <w:rPr>
                <w:rFonts w:ascii="ＭＳ 明朝" w:hAnsi="ＭＳ 明朝" w:cs="ＭＳ 明朝" w:hint="eastAsia"/>
                <w:sz w:val="18"/>
                <w:szCs w:val="18"/>
              </w:rPr>
              <w:t>号厚生労働省老健局長通知）、「認知症介護実践者等養成事業の円滑な運営について」（平成</w:t>
            </w:r>
            <w:r w:rsidRPr="00381D55">
              <w:rPr>
                <w:rFonts w:ascii="ＭＳ 明朝" w:hAnsi="ＭＳ 明朝" w:cs="ＭＳ 明朝"/>
                <w:sz w:val="18"/>
                <w:szCs w:val="18"/>
              </w:rPr>
              <w:t>18</w:t>
            </w:r>
            <w:r w:rsidRPr="00381D55">
              <w:rPr>
                <w:rFonts w:ascii="ＭＳ 明朝" w:hAnsi="ＭＳ 明朝" w:cs="ＭＳ 明朝" w:hint="eastAsia"/>
                <w:sz w:val="18"/>
                <w:szCs w:val="18"/>
              </w:rPr>
              <w:t>年</w:t>
            </w:r>
            <w:r w:rsidRPr="00381D55">
              <w:rPr>
                <w:rFonts w:ascii="ＭＳ 明朝" w:hAnsi="ＭＳ 明朝" w:cs="ＭＳ 明朝"/>
                <w:sz w:val="18"/>
                <w:szCs w:val="18"/>
              </w:rPr>
              <w:t>3</w:t>
            </w:r>
            <w:r w:rsidRPr="00381D55">
              <w:rPr>
                <w:rFonts w:ascii="ＭＳ 明朝" w:hAnsi="ＭＳ 明朝" w:cs="ＭＳ 明朝" w:hint="eastAsia"/>
                <w:sz w:val="18"/>
                <w:szCs w:val="18"/>
              </w:rPr>
              <w:t>月</w:t>
            </w:r>
            <w:r w:rsidRPr="00381D55">
              <w:rPr>
                <w:rFonts w:ascii="ＭＳ 明朝" w:hAnsi="ＭＳ 明朝" w:cs="ＭＳ 明朝"/>
                <w:sz w:val="18"/>
                <w:szCs w:val="18"/>
              </w:rPr>
              <w:t>31</w:t>
            </w:r>
            <w:r w:rsidRPr="00381D55">
              <w:rPr>
                <w:rFonts w:ascii="ＭＳ 明朝" w:hAnsi="ＭＳ 明朝" w:cs="ＭＳ 明朝" w:hint="eastAsia"/>
                <w:sz w:val="18"/>
                <w:szCs w:val="18"/>
              </w:rPr>
              <w:t>日老計第</w:t>
            </w:r>
            <w:r w:rsidRPr="00381D55">
              <w:rPr>
                <w:rFonts w:ascii="ＭＳ 明朝" w:hAnsi="ＭＳ 明朝" w:cs="ＭＳ 明朝"/>
                <w:sz w:val="18"/>
                <w:szCs w:val="18"/>
              </w:rPr>
              <w:t>0331007</w:t>
            </w:r>
            <w:r w:rsidRPr="00381D55">
              <w:rPr>
                <w:rFonts w:ascii="ＭＳ 明朝" w:hAnsi="ＭＳ 明朝" w:cs="ＭＳ 明朝" w:hint="eastAsia"/>
                <w:sz w:val="18"/>
                <w:szCs w:val="18"/>
              </w:rPr>
              <w:t>号厚生労働省計画局長通知）に規定する「認知症介護実践リーダー研修」</w:t>
            </w:r>
            <w:r w:rsidRPr="00381D55">
              <w:rPr>
                <w:rFonts w:ascii="ＭＳ 明朝" w:hAnsi="ＭＳ 明朝" w:cs="ＭＳ明朝" w:hint="eastAsia"/>
                <w:sz w:val="18"/>
                <w:szCs w:val="18"/>
              </w:rPr>
              <w:t>、認知症看護に係る適切な研修</w:t>
            </w:r>
            <w:r w:rsidRPr="00381D55">
              <w:rPr>
                <w:rFonts w:ascii="ＭＳ 明朝" w:hAnsi="ＭＳ 明朝" w:cs="ＭＳ 明朝" w:hint="eastAsia"/>
                <w:sz w:val="18"/>
                <w:szCs w:val="18"/>
              </w:rPr>
              <w:t>を指す。</w:t>
            </w:r>
          </w:p>
          <w:p w14:paraId="421EBEAE" w14:textId="6795F186"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3085F2C0" w14:textId="46F5B32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27470140"/>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3334802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0C3B0F37"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6A4F98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EB2675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263395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0E111C8"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7E9E14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66AFF3F"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0FA8DACC" w14:textId="78E174D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38</w:t>
            </w:r>
            <w:r w:rsidRPr="00381D55">
              <w:rPr>
                <w:rFonts w:ascii="ＭＳ 明朝" w:hAnsi="ＭＳ 明朝"/>
                <w:spacing w:val="0"/>
                <w:sz w:val="16"/>
                <w:szCs w:val="16"/>
              </w:rPr>
              <w:t>)</w:t>
            </w:r>
            <w:r w:rsidRPr="00381D55">
              <w:rPr>
                <w:rFonts w:ascii="ＭＳ 明朝" w:hAnsi="ＭＳ 明朝" w:hint="eastAsia"/>
                <w:spacing w:val="0"/>
                <w:sz w:val="16"/>
                <w:szCs w:val="16"/>
              </w:rPr>
              <w:t>②</w:t>
            </w:r>
          </w:p>
          <w:p w14:paraId="1DBE8BEA" w14:textId="676EC2B5"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A2F6CC8" w14:textId="77777777" w:rsidTr="00372D33">
        <w:tc>
          <w:tcPr>
            <w:tcW w:w="1418" w:type="dxa"/>
            <w:vMerge/>
          </w:tcPr>
          <w:p w14:paraId="5132E20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E3A7D9E" w14:textId="09308216"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当該施設の従業者に対する認知症ケアに関する留意事項の伝達又は技術的指導に係る会議を定期的に開催していますか。</w:t>
            </w:r>
          </w:p>
          <w:p w14:paraId="3314407C"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6A231987" w14:textId="54701631"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　「認知症ケアに関する留意事項の伝達又は技術的指導に係る会議」は、テレビ電話装置等を活用して行うことができるものとする。</w:t>
            </w:r>
          </w:p>
          <w:p w14:paraId="281699D6" w14:textId="100295D3"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618786B" w14:textId="625D3DE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214729913"/>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4871946"/>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215679D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2CB012D"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DB8F71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BEC602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73D053E5" w14:textId="4630E15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38</w:t>
            </w:r>
            <w:r w:rsidRPr="00381D55">
              <w:rPr>
                <w:rFonts w:ascii="ＭＳ 明朝" w:hAnsi="ＭＳ 明朝"/>
                <w:spacing w:val="0"/>
                <w:sz w:val="16"/>
                <w:szCs w:val="16"/>
              </w:rPr>
              <w:t>)</w:t>
            </w:r>
            <w:r w:rsidRPr="00381D55">
              <w:rPr>
                <w:rFonts w:ascii="ＭＳ 明朝" w:hAnsi="ＭＳ 明朝" w:hint="eastAsia"/>
                <w:spacing w:val="0"/>
                <w:sz w:val="16"/>
                <w:szCs w:val="16"/>
              </w:rPr>
              <w:t>③</w:t>
            </w:r>
          </w:p>
        </w:tc>
      </w:tr>
      <w:tr w:rsidR="00381D55" w:rsidRPr="00381D55" w14:paraId="1B76F3E2" w14:textId="77777777" w:rsidTr="00372D33">
        <w:tc>
          <w:tcPr>
            <w:tcW w:w="1418" w:type="dxa"/>
            <w:vMerge/>
          </w:tcPr>
          <w:p w14:paraId="286D006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7A064C6" w14:textId="4C95FFE0"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hint="eastAsia"/>
                <w:b/>
                <w:bCs/>
                <w:spacing w:val="0"/>
                <w:sz w:val="18"/>
                <w:szCs w:val="18"/>
              </w:rPr>
              <w:t>認知症専門ケア加算（Ⅱ）</w:t>
            </w:r>
          </w:p>
          <w:p w14:paraId="4F46D32D"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次のいずれにも適合していますか。</w:t>
            </w:r>
          </w:p>
          <w:p w14:paraId="78B5881E" w14:textId="63A40D55"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733EE24" w14:textId="69578EB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07892434"/>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447156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555909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2DE4600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4E43D609" w14:textId="60B13BB3"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3の5</w:t>
            </w:r>
          </w:p>
        </w:tc>
      </w:tr>
      <w:tr w:rsidR="00381D55" w:rsidRPr="00381D55" w14:paraId="17596778" w14:textId="77777777" w:rsidTr="00372D33">
        <w:tc>
          <w:tcPr>
            <w:tcW w:w="1418" w:type="dxa"/>
            <w:vMerge/>
          </w:tcPr>
          <w:p w14:paraId="3D76EC0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C076561" w14:textId="0B99D88E" w:rsidR="00BF491F" w:rsidRPr="003B6A72" w:rsidRDefault="00BF491F" w:rsidP="003B6A72">
            <w:pPr>
              <w:pStyle w:val="a3"/>
              <w:numPr>
                <w:ilvl w:val="0"/>
                <w:numId w:val="25"/>
              </w:numPr>
              <w:autoSpaceDE w:val="0"/>
              <w:autoSpaceDN w:val="0"/>
              <w:adjustRightInd w:val="0"/>
              <w:snapToGrid w:val="0"/>
              <w:ind w:leftChars="0"/>
              <w:rPr>
                <w:rFonts w:ascii="ＭＳ 明朝" w:hAnsi="ＭＳ 明朝" w:cs="ＭＳ 明朝"/>
                <w:sz w:val="18"/>
                <w:szCs w:val="18"/>
              </w:rPr>
            </w:pPr>
            <w:r w:rsidRPr="003B6A72">
              <w:rPr>
                <w:rFonts w:ascii="ＭＳ 明朝" w:hAnsi="ＭＳ 明朝" w:cs="ＭＳ 明朝" w:hint="eastAsia"/>
                <w:sz w:val="18"/>
                <w:szCs w:val="18"/>
              </w:rPr>
              <w:t xml:space="preserve">　上記の認知症専門ケア加算（Ⅰ）の基準①～③のいずれにも適合していますか。</w:t>
            </w:r>
          </w:p>
          <w:p w14:paraId="0D5AABEF"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164AD5D1" w14:textId="3B2B0263"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FF968A6" w14:textId="55A73B4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99780841"/>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04424575"/>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2E308B36" w14:textId="318616E8"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E55A08C" w14:textId="77777777" w:rsidTr="0069643A">
        <w:trPr>
          <w:trHeight w:val="1401"/>
        </w:trPr>
        <w:tc>
          <w:tcPr>
            <w:tcW w:w="1418" w:type="dxa"/>
            <w:vMerge/>
          </w:tcPr>
          <w:p w14:paraId="5BE319B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B6172BD" w14:textId="555E8978"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②</w:t>
            </w:r>
            <w:r w:rsidRPr="00381D55">
              <w:rPr>
                <w:rFonts w:ascii="ＭＳ 明朝" w:hAnsi="ＭＳ 明朝" w:cs="ＭＳ 明朝" w:hint="eastAsia"/>
                <w:sz w:val="18"/>
                <w:szCs w:val="18"/>
              </w:rPr>
              <w:t xml:space="preserve">　認知症介護の指導に係る専門的な研修を修了している者を</w:t>
            </w:r>
            <w:r w:rsidRPr="00381D55">
              <w:rPr>
                <w:rFonts w:ascii="ＭＳ 明朝" w:hAnsi="ＭＳ 明朝" w:cs="ＭＳ 明朝"/>
                <w:sz w:val="18"/>
                <w:szCs w:val="18"/>
              </w:rPr>
              <w:t>1</w:t>
            </w:r>
            <w:r w:rsidRPr="00381D55">
              <w:rPr>
                <w:rFonts w:ascii="ＭＳ 明朝" w:hAnsi="ＭＳ 明朝" w:cs="ＭＳ 明朝" w:hint="eastAsia"/>
                <w:sz w:val="18"/>
                <w:szCs w:val="18"/>
              </w:rPr>
              <w:t>名以上配置し、施設全体の認知症ケアの指導等を実施していますか。</w:t>
            </w:r>
          </w:p>
          <w:p w14:paraId="318E8956"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50FDD55" w14:textId="6A82A8B1" w:rsidR="00BF491F" w:rsidRPr="00381D55" w:rsidRDefault="00BF491F" w:rsidP="00BF491F">
            <w:pPr>
              <w:autoSpaceDE w:val="0"/>
              <w:autoSpaceDN w:val="0"/>
              <w:adjustRightInd w:val="0"/>
              <w:snapToGrid w:val="0"/>
              <w:ind w:left="360" w:hangingChars="200" w:hanging="360"/>
              <w:rPr>
                <w:rFonts w:ascii="ＭＳ 明朝" w:hAnsi="ＭＳ 明朝" w:cs="ＭＳ 明朝"/>
                <w:sz w:val="18"/>
                <w:szCs w:val="18"/>
              </w:rPr>
            </w:pPr>
            <w:r w:rsidRPr="00381D55">
              <w:rPr>
                <w:rFonts w:ascii="ＭＳ 明朝" w:hAnsi="ＭＳ 明朝" w:hint="eastAsia"/>
                <w:spacing w:val="0"/>
                <w:sz w:val="18"/>
                <w:szCs w:val="18"/>
              </w:rPr>
              <w:t xml:space="preserve">　</w:t>
            </w:r>
            <w:r w:rsidRPr="00381D55">
              <w:rPr>
                <w:rFonts w:ascii="ＭＳ 明朝" w:hAnsi="ＭＳ 明朝" w:cs="ＭＳ 明朝" w:hint="eastAsia"/>
                <w:sz w:val="18"/>
                <w:szCs w:val="18"/>
              </w:rPr>
              <w:t>※　「認知症介護の指導に係る専門的な研修」とは、「認知症介護実践者等養成事業の実施について」、「認知症介護実践者等養成事業の円滑な運営について」に規定する「認知症介護指導者研修」</w:t>
            </w:r>
            <w:r w:rsidRPr="00381D55">
              <w:rPr>
                <w:rFonts w:ascii="ＭＳ 明朝" w:hAnsi="ＭＳ 明朝" w:cs="ＭＳ明朝" w:hint="eastAsia"/>
                <w:sz w:val="18"/>
                <w:szCs w:val="18"/>
              </w:rPr>
              <w:t>及び認知症看護に係る適切な研修</w:t>
            </w:r>
            <w:r w:rsidRPr="00381D55">
              <w:rPr>
                <w:rFonts w:ascii="ＭＳ 明朝" w:hAnsi="ＭＳ 明朝" w:cs="ＭＳ 明朝" w:hint="eastAsia"/>
                <w:sz w:val="18"/>
                <w:szCs w:val="18"/>
              </w:rPr>
              <w:t>を指す。</w:t>
            </w:r>
          </w:p>
          <w:p w14:paraId="325D96DC" w14:textId="4AA948FA"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B713D8E" w14:textId="28087F2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54414755"/>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74706424"/>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1A19F2B7"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16AAD8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CB80576"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8F69B22" w14:textId="1490A93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老企</w:t>
            </w:r>
            <w:r w:rsidRPr="00381D55">
              <w:rPr>
                <w:rFonts w:ascii="ＭＳ 明朝" w:hAnsi="ＭＳ 明朝"/>
                <w:spacing w:val="0"/>
                <w:sz w:val="16"/>
                <w:szCs w:val="16"/>
              </w:rPr>
              <w:t>40</w:t>
            </w:r>
          </w:p>
          <w:p w14:paraId="52533CF0" w14:textId="27AA589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38</w:t>
            </w:r>
            <w:r w:rsidRPr="00381D55">
              <w:rPr>
                <w:rFonts w:ascii="ＭＳ 明朝" w:hAnsi="ＭＳ 明朝"/>
                <w:spacing w:val="0"/>
                <w:sz w:val="16"/>
                <w:szCs w:val="16"/>
              </w:rPr>
              <w:t>)</w:t>
            </w:r>
            <w:r w:rsidRPr="00381D55">
              <w:rPr>
                <w:rFonts w:ascii="ＭＳ 明朝" w:hAnsi="ＭＳ 明朝" w:hint="eastAsia"/>
                <w:spacing w:val="0"/>
                <w:sz w:val="16"/>
                <w:szCs w:val="16"/>
              </w:rPr>
              <w:t>④</w:t>
            </w:r>
          </w:p>
        </w:tc>
      </w:tr>
      <w:tr w:rsidR="00381D55" w:rsidRPr="00381D55" w14:paraId="523034E2" w14:textId="77777777" w:rsidTr="00372D33">
        <w:tc>
          <w:tcPr>
            <w:tcW w:w="1418" w:type="dxa"/>
            <w:vMerge/>
          </w:tcPr>
          <w:p w14:paraId="333D14E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B25E683" w14:textId="7F793A49"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③</w:t>
            </w:r>
            <w:r w:rsidRPr="00381D55">
              <w:rPr>
                <w:rFonts w:ascii="ＭＳ 明朝" w:hAnsi="ＭＳ 明朝" w:cs="ＭＳ 明朝" w:hint="eastAsia"/>
                <w:sz w:val="18"/>
                <w:szCs w:val="18"/>
              </w:rPr>
              <w:t xml:space="preserve">　当該施設における介護職員、看護職員ごとの認知症ケアに関する研修計画を作成し、当該計画に従い、研修</w:t>
            </w:r>
            <w:r w:rsidRPr="00381D55">
              <w:rPr>
                <w:rFonts w:ascii="ＭＳ 明朝" w:hAnsi="ＭＳ 明朝" w:cs="ＭＳ 明朝" w:hint="eastAsia"/>
                <w:sz w:val="18"/>
                <w:szCs w:val="18"/>
                <w:u w:val="single"/>
              </w:rPr>
              <w:t>（外部における研修を含む。）</w:t>
            </w:r>
            <w:r w:rsidRPr="00381D55">
              <w:rPr>
                <w:rFonts w:ascii="ＭＳ 明朝" w:hAnsi="ＭＳ 明朝" w:cs="ＭＳ 明朝" w:hint="eastAsia"/>
                <w:sz w:val="18"/>
                <w:szCs w:val="18"/>
              </w:rPr>
              <w:t>を実施又は実施を予定していますか。</w:t>
            </w:r>
          </w:p>
          <w:p w14:paraId="4958CB26" w14:textId="6F4452B5"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E763EBA" w14:textId="4C3E1DA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06689098"/>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1311291"/>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p>
        </w:tc>
        <w:tc>
          <w:tcPr>
            <w:tcW w:w="1247" w:type="dxa"/>
          </w:tcPr>
          <w:p w14:paraId="4951622D"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BD2925B" w14:textId="77777777" w:rsidTr="00372D33">
        <w:tc>
          <w:tcPr>
            <w:tcW w:w="1418" w:type="dxa"/>
            <w:vMerge w:val="restart"/>
          </w:tcPr>
          <w:p w14:paraId="5A51694A" w14:textId="6B53437D"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r w:rsidR="00984EF8" w:rsidRPr="00381D55">
              <w:rPr>
                <w:rFonts w:ascii="ＭＳ 明朝" w:hAnsi="ＭＳ 明朝" w:hint="eastAsia"/>
                <w:spacing w:val="0"/>
                <w:sz w:val="18"/>
                <w:szCs w:val="18"/>
              </w:rPr>
              <w:t>3</w:t>
            </w:r>
            <w:r w:rsidRPr="00381D55">
              <w:rPr>
                <w:rFonts w:ascii="ＭＳ 明朝" w:hAnsi="ＭＳ 明朝" w:hint="eastAsia"/>
                <w:spacing w:val="0"/>
                <w:sz w:val="18"/>
                <w:szCs w:val="18"/>
              </w:rPr>
              <w:t>【新】</w:t>
            </w:r>
          </w:p>
          <w:p w14:paraId="1079E2C4" w14:textId="00413532"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認知症チームケア推進加算</w:t>
            </w:r>
          </w:p>
        </w:tc>
        <w:tc>
          <w:tcPr>
            <w:tcW w:w="6804" w:type="dxa"/>
          </w:tcPr>
          <w:p w14:paraId="213C058E"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厚生労働大臣が定める基準に適合しているものとして、市長に届出を行った介護老人福祉施設が、周囲の者による日常生活に対する注意を必要とする認知症の者に対し認知症の行動・心理症状の予防及び出現時の早期対応に資するチームケア(複数人の介護者がチームを組み、入所者の情報を共有した上で介護に係る課題を抽出し、多角的な視点で課題解決に向けた介護を提供することをいう。)を行った場合は、当該基準に掲げる区分に従い、1月につき次に掲げる所定単位数を加算していますか。</w:t>
            </w:r>
          </w:p>
          <w:p w14:paraId="29BB96F6" w14:textId="77777777"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p>
          <w:p w14:paraId="65BC1899" w14:textId="4B94507E"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r w:rsidRPr="00381D55">
              <w:rPr>
                <w:rFonts w:ascii="ＭＳ 明朝" w:hAnsi="ＭＳ 明朝" w:cs="ＭＳ 明朝" w:hint="eastAsia"/>
                <w:sz w:val="18"/>
                <w:szCs w:val="18"/>
              </w:rPr>
              <w:t>※　次に掲げるいずれかの加算を算定している場合においては、次に掲げるその他の加算は算定せず、認知症専門ケア加算を算定している場合においては、次に掲げる加算は算定しない。</w:t>
            </w:r>
          </w:p>
          <w:p w14:paraId="3E6A7161"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 明朝"/>
                <w:sz w:val="18"/>
                <w:szCs w:val="18"/>
              </w:rPr>
            </w:pPr>
          </w:p>
          <w:p w14:paraId="6D915DF4" w14:textId="0E9E9C1A"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認知症チームケア推進加算(Ⅰ)　150単位</w:t>
            </w:r>
          </w:p>
          <w:p w14:paraId="5C433BB2" w14:textId="498C0266" w:rsidR="00BF491F" w:rsidRPr="00381D55" w:rsidRDefault="00BF491F" w:rsidP="00BF491F">
            <w:pPr>
              <w:autoSpaceDE w:val="0"/>
              <w:autoSpaceDN w:val="0"/>
              <w:adjustRightInd w:val="0"/>
              <w:snapToGrid w:val="0"/>
              <w:ind w:firstLineChars="100" w:firstLine="176"/>
              <w:rPr>
                <w:rFonts w:ascii="ＭＳ 明朝" w:hAnsi="ＭＳ 明朝" w:cs="ＭＳ 明朝"/>
                <w:sz w:val="18"/>
                <w:szCs w:val="18"/>
              </w:rPr>
            </w:pPr>
            <w:r w:rsidRPr="00381D55">
              <w:rPr>
                <w:rFonts w:ascii="ＭＳ 明朝" w:hAnsi="ＭＳ 明朝" w:cs="ＭＳ 明朝" w:hint="eastAsia"/>
                <w:sz w:val="18"/>
                <w:szCs w:val="18"/>
              </w:rPr>
              <w:t>認知症チームケア推進加算(Ⅱ)　120単位</w:t>
            </w:r>
          </w:p>
          <w:p w14:paraId="2EFD4123" w14:textId="305EB96B"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44B89D94" w14:textId="1776926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01959672"/>
                <w14:checkbox>
                  <w14:checked w14:val="0"/>
                  <w14:checkedState w14:val="2611" w14:font="ＭＳ 明朝"/>
                  <w14:uncheckedState w14:val="2610" w14:font="ＭＳ ゴシック"/>
                </w14:checkbox>
              </w:sdtPr>
              <w:sdtEndPr/>
              <w:sdtContent>
                <w:r w:rsidR="003B6A72">
                  <w:rPr>
                    <w:rFonts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はい</w:t>
            </w:r>
            <w:r w:rsidR="003B6A72"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85871032"/>
                <w14:checkbox>
                  <w14:checked w14:val="0"/>
                  <w14:checkedState w14:val="2611" w14:font="ＭＳ 明朝"/>
                  <w14:uncheckedState w14:val="2610" w14:font="ＭＳ ゴシック"/>
                </w14:checkbox>
              </w:sdtPr>
              <w:sdtEndPr/>
              <w:sdtContent>
                <w:r w:rsidR="003B6A72">
                  <w:rPr>
                    <w:rFonts w:ascii="ＭＳ ゴシック" w:eastAsia="ＭＳ ゴシック" w:hAnsi="ＭＳ ゴシック" w:hint="eastAsia"/>
                    <w:spacing w:val="2"/>
                    <w:sz w:val="20"/>
                    <w:szCs w:val="20"/>
                  </w:rPr>
                  <w:t>☐</w:t>
                </w:r>
              </w:sdtContent>
            </w:sdt>
            <w:r w:rsidR="003B6A72"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0092284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3CFBFB17"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平12厚告21 </w:t>
            </w:r>
          </w:p>
          <w:p w14:paraId="086B2A70" w14:textId="2DEFABCD"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別表1ツ</w:t>
            </w:r>
            <w:r w:rsidR="000B0A96" w:rsidRPr="00381D55">
              <w:rPr>
                <w:rFonts w:ascii="ＭＳ 明朝" w:hAnsi="ＭＳ 明朝" w:hint="eastAsia"/>
                <w:spacing w:val="0"/>
                <w:sz w:val="16"/>
                <w:szCs w:val="16"/>
              </w:rPr>
              <w:t>注</w:t>
            </w:r>
          </w:p>
          <w:p w14:paraId="7CEA27E2"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50E7FC7F" w14:textId="0312A254"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平27厚労告94</w:t>
            </w:r>
          </w:p>
          <w:p w14:paraId="666556C5" w14:textId="135629FE"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63の2</w:t>
            </w:r>
          </w:p>
          <w:p w14:paraId="28C8357B"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67CEE24D"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720E37AD"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p w14:paraId="798203A4" w14:textId="6B95B93B"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275E2BDD" w14:textId="77777777" w:rsidTr="004C3F18">
        <w:trPr>
          <w:trHeight w:val="60"/>
        </w:trPr>
        <w:tc>
          <w:tcPr>
            <w:tcW w:w="1418" w:type="dxa"/>
            <w:vMerge/>
          </w:tcPr>
          <w:p w14:paraId="2F74CE5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2F1D00C7" w14:textId="2E538DD6" w:rsidR="00BF491F" w:rsidRPr="00381D55" w:rsidRDefault="00BF491F" w:rsidP="00BF491F">
            <w:pPr>
              <w:autoSpaceDE w:val="0"/>
              <w:autoSpaceDN w:val="0"/>
              <w:adjustRightInd w:val="0"/>
              <w:snapToGrid w:val="0"/>
              <w:ind w:left="180" w:hangingChars="100" w:hanging="180"/>
              <w:rPr>
                <w:rFonts w:ascii="ＭＳ 明朝" w:hAnsi="ＭＳ 明朝" w:cs="ＭＳ 明朝"/>
                <w:sz w:val="18"/>
                <w:szCs w:val="18"/>
              </w:rPr>
            </w:pPr>
            <w:r w:rsidRPr="00381D55">
              <w:rPr>
                <w:rFonts w:ascii="ＭＳ 明朝" w:hAnsi="ＭＳ 明朝" w:hint="eastAsia"/>
                <w:spacing w:val="0"/>
                <w:sz w:val="18"/>
                <w:szCs w:val="18"/>
              </w:rPr>
              <w:t>【厚生労働大臣が定める基準】</w:t>
            </w:r>
          </w:p>
        </w:tc>
        <w:tc>
          <w:tcPr>
            <w:tcW w:w="992" w:type="dxa"/>
          </w:tcPr>
          <w:p w14:paraId="06B3A0F9"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3433194B"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DB0EB7E" w14:textId="77777777" w:rsidTr="00372D33">
        <w:tc>
          <w:tcPr>
            <w:tcW w:w="1418" w:type="dxa"/>
            <w:vMerge/>
          </w:tcPr>
          <w:p w14:paraId="3726CE5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6752781" w14:textId="259F0989"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hint="eastAsia"/>
                <w:b/>
                <w:bCs/>
                <w:spacing w:val="0"/>
                <w:sz w:val="18"/>
                <w:szCs w:val="18"/>
              </w:rPr>
              <w:t>認知症チームケア推進加算（Ⅰ）</w:t>
            </w:r>
          </w:p>
          <w:p w14:paraId="677954C1"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次のいずれにも適合していますか。</w:t>
            </w:r>
          </w:p>
          <w:p w14:paraId="66C78E8A"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tc>
        <w:tc>
          <w:tcPr>
            <w:tcW w:w="992" w:type="dxa"/>
          </w:tcPr>
          <w:p w14:paraId="10B42C49" w14:textId="569E4537"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5254563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8254023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228564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2886704D"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6B13B26D" w14:textId="1774FBE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58の5の2</w:t>
            </w:r>
          </w:p>
        </w:tc>
      </w:tr>
      <w:tr w:rsidR="00381D55" w:rsidRPr="00381D55" w14:paraId="4BC697A5" w14:textId="77777777" w:rsidTr="00372D33">
        <w:tc>
          <w:tcPr>
            <w:tcW w:w="1418" w:type="dxa"/>
            <w:vMerge/>
          </w:tcPr>
          <w:p w14:paraId="1E8C200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3D7AEE5"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施設における入所者の総数のうち、周囲の者による日常生活に対する注意を必要とする認知症の者（以下「対象者」という。）の占める割合が２分の１以上となっていますか。</w:t>
            </w:r>
          </w:p>
          <w:p w14:paraId="0F1E3096"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8DC187B" w14:textId="6F7E128F"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　「周囲の者による日常生活に対する注意を必要とする認知症の者」とは、日常生活自立度のランクⅡ、Ⅲ、Ⅳ又はＭに該当する入所者等を指す。</w:t>
            </w:r>
          </w:p>
          <w:p w14:paraId="00B5D968" w14:textId="1FD986CD"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5B621FFB" w14:textId="4DB390A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3811211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3524914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5E71B8AC" w14:textId="7DF136EA"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7372F3C1" w14:textId="77777777" w:rsidTr="00372D33">
        <w:tc>
          <w:tcPr>
            <w:tcW w:w="1418" w:type="dxa"/>
            <w:vMerge/>
          </w:tcPr>
          <w:p w14:paraId="5D27F9F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706F9C0"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認知症の行動・心理症状の予防及び出現時の早期対応（以下「予防等」という。）に資する認知症介護の指導に係る専門的な研修を修了している者又は認知症介護に係る専門的な研修及び認知症の行動・心理症状の予防等に資するケアプログラムを含んだ研修を修了している者を１名以上配置し、かつ、複数人の介護職員から成る認知症の行動・心理症状に対応するチームを組んでいますか。</w:t>
            </w:r>
          </w:p>
          <w:p w14:paraId="41A8120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9E8702B" w14:textId="716C46CC"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lastRenderedPageBreak/>
              <w:t xml:space="preserve">　※　「認知症の行動・心理症状の予防及び出現時の早期対応（以下「予防等」という。）に資する認知症介護の指導に係る専門的な研修を修了している者又は認知症の行動・心理症状の予防等に資する認知症介護に係る専門的な研修及び認知症の行動・心理症状の予防等に資するケアプログラムを含んだ研修を修了している者」とは、「認知症介護実践者等養成事業の実施について」及び「認知症介護実践者等養成事業の円滑な運営について」に規定する「認知症介護指導者養成研修」を修了し、かつ、認知症チームケア推進研修（認知症である入所者等の尊厳を保持した適切な介護、BPSDの出現・重症化を予防するケアの基本的考え方を理解し、チームケアを実践することを目的とした研修をいう。以下同じ。）を修了した者を指す。</w:t>
            </w:r>
          </w:p>
          <w:p w14:paraId="61AE4928" w14:textId="529AE678"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76397319" w14:textId="22873B5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00498828"/>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5848791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150171AF" w14:textId="5A821656"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35556B0C" w14:textId="77777777" w:rsidTr="00372D33">
        <w:tc>
          <w:tcPr>
            <w:tcW w:w="1418" w:type="dxa"/>
            <w:vMerge/>
          </w:tcPr>
          <w:p w14:paraId="1BFE214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89796D4"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対象者に対し、個別に認知症の行動・心理症状の評価を計画的に行い、その評価に基づく値を測定し、認知症の行動・心理症状の予防等に資するチームケアを実施していますか。</w:t>
            </w:r>
          </w:p>
          <w:p w14:paraId="7F4EBB69" w14:textId="222DC458"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A78B491" w14:textId="22FFF30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9329339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4917626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53B3D73F" w14:textId="4B9FBA7B"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25864AFF" w14:textId="77777777" w:rsidTr="00372D33">
        <w:tc>
          <w:tcPr>
            <w:tcW w:w="1418" w:type="dxa"/>
            <w:vMerge/>
          </w:tcPr>
          <w:p w14:paraId="0512C70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445D2C9" w14:textId="69C6FB44"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認知症の行動・心理症状の予防等に資する認知症ケアについて、カンファレンスの開催、計画の作成、認知症の行動・心理症状の有無及び程度についての定期的な評価、ケアの振り返り、計画の見直し等を行っていますか。</w:t>
            </w:r>
          </w:p>
          <w:p w14:paraId="3C6AAAC4" w14:textId="17B0A55B"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325FCC4" w14:textId="00A7176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0015301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0445577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435EC3B2" w14:textId="49C1E756"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175F7066" w14:textId="77777777" w:rsidTr="00372D33">
        <w:tc>
          <w:tcPr>
            <w:tcW w:w="1418" w:type="dxa"/>
            <w:vMerge/>
          </w:tcPr>
          <w:p w14:paraId="7671E98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BB96ACD" w14:textId="37F71572" w:rsidR="00BF491F" w:rsidRPr="00381D55" w:rsidRDefault="00BF491F" w:rsidP="00BF491F">
            <w:pPr>
              <w:autoSpaceDE w:val="0"/>
              <w:autoSpaceDN w:val="0"/>
              <w:adjustRightInd w:val="0"/>
              <w:snapToGrid w:val="0"/>
              <w:ind w:left="353" w:hangingChars="200" w:hanging="353"/>
              <w:rPr>
                <w:rFonts w:ascii="ＭＳ 明朝" w:hAnsi="ＭＳ 明朝" w:cs="ＭＳ 明朝"/>
                <w:b/>
                <w:bCs/>
                <w:sz w:val="18"/>
                <w:szCs w:val="18"/>
              </w:rPr>
            </w:pPr>
            <w:r w:rsidRPr="00381D55">
              <w:rPr>
                <w:rFonts w:ascii="ＭＳ 明朝" w:hAnsi="ＭＳ 明朝" w:cs="ＭＳ 明朝" w:hint="eastAsia"/>
                <w:b/>
                <w:bCs/>
                <w:sz w:val="18"/>
                <w:szCs w:val="18"/>
              </w:rPr>
              <w:t>認知症チームケア推進加算（Ⅱ）</w:t>
            </w:r>
          </w:p>
          <w:p w14:paraId="0B19B951" w14:textId="3FCDB9DD" w:rsidR="00BF491F" w:rsidRPr="00381D55" w:rsidRDefault="00BF491F" w:rsidP="00BF491F">
            <w:pPr>
              <w:autoSpaceDE w:val="0"/>
              <w:autoSpaceDN w:val="0"/>
              <w:adjustRightInd w:val="0"/>
              <w:snapToGrid w:val="0"/>
              <w:ind w:leftChars="100" w:left="382" w:hangingChars="100" w:hanging="176"/>
              <w:rPr>
                <w:rFonts w:ascii="ＭＳ 明朝" w:hAnsi="ＭＳ 明朝"/>
                <w:spacing w:val="0"/>
                <w:sz w:val="18"/>
                <w:szCs w:val="18"/>
              </w:rPr>
            </w:pPr>
            <w:r w:rsidRPr="00381D55">
              <w:rPr>
                <w:rFonts w:ascii="ＭＳ 明朝" w:hAnsi="ＭＳ 明朝" w:cs="ＭＳ 明朝" w:hint="eastAsia"/>
                <w:sz w:val="18"/>
                <w:szCs w:val="18"/>
              </w:rPr>
              <w:t>次のいずれにも適合していますか。</w:t>
            </w:r>
          </w:p>
        </w:tc>
        <w:tc>
          <w:tcPr>
            <w:tcW w:w="992" w:type="dxa"/>
          </w:tcPr>
          <w:p w14:paraId="74E70BE6" w14:textId="5FDF14F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6239678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7654303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5114073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tcPr>
          <w:p w14:paraId="5EC06E97" w14:textId="6770EB0A"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40DCF62B" w14:textId="77777777" w:rsidTr="00372D33">
        <w:tc>
          <w:tcPr>
            <w:tcW w:w="1418" w:type="dxa"/>
            <w:vMerge/>
          </w:tcPr>
          <w:p w14:paraId="4367AED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E3812F8" w14:textId="77777777" w:rsidR="00BF491F" w:rsidRPr="00381D55" w:rsidRDefault="00BF491F" w:rsidP="00BF491F">
            <w:pPr>
              <w:autoSpaceDE w:val="0"/>
              <w:autoSpaceDN w:val="0"/>
              <w:adjustRightInd w:val="0"/>
              <w:snapToGrid w:val="0"/>
              <w:ind w:left="352" w:hangingChars="200" w:hanging="352"/>
              <w:rPr>
                <w:rFonts w:ascii="ＭＳ 明朝" w:hAnsi="ＭＳ 明朝" w:cs="ＭＳ 明朝"/>
                <w:sz w:val="18"/>
                <w:szCs w:val="18"/>
              </w:rPr>
            </w:pPr>
            <w:r w:rsidRPr="00381D55">
              <w:rPr>
                <w:rFonts w:ascii="ＭＳ 明朝" w:hAnsi="ＭＳ 明朝" w:cs="ＭＳ 明朝" w:hint="eastAsia"/>
                <w:sz w:val="18"/>
                <w:szCs w:val="18"/>
              </w:rPr>
              <w:t>①　認知症チームケア推進加算（Ⅰ）の基準①、③及び④に掲げる基準に適合していますか。</w:t>
            </w:r>
          </w:p>
          <w:p w14:paraId="7BABCB11" w14:textId="486D04D1"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089A3E45" w14:textId="660EBC8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5200643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742672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2053908B" w14:textId="2E60C964"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15A415D3" w14:textId="77777777" w:rsidTr="00372D33">
        <w:tc>
          <w:tcPr>
            <w:tcW w:w="1418" w:type="dxa"/>
            <w:vMerge/>
          </w:tcPr>
          <w:p w14:paraId="77DCA90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D51B49D"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認知症の行動・心理症状の予防等に資する認知症介護に係る専門的な研修を修了している者を１名以上配置し、かつ、複数人の介護職員から成る認知症の行動・心理症状に対応するチームを組んでいますか。</w:t>
            </w:r>
          </w:p>
          <w:p w14:paraId="3779ABD9"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28AB92F" w14:textId="5AEB03AE"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認知症の行動・心理症状の予防等に資する認知症介護に係る専門的な研修を修了している者」とは、「認知症介護実践者等養成事業の実施について」及び「認知症介護実践者等養成事業の円滑な運営について」に規定する「認知症介護実践リーダー研修」を修了し、かつ、認知症チームケア推進研修を修了した者を指す。</w:t>
            </w:r>
          </w:p>
          <w:p w14:paraId="620E8205"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77DAAEF" w14:textId="7CB862EA"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（共通）</w:t>
            </w:r>
          </w:p>
          <w:p w14:paraId="4ACDF5BE" w14:textId="2A3FF12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　当該加算の内容については、「認知症チームケア推進加算に関する実施上の留意事項等について」を参照すること。</w:t>
            </w:r>
          </w:p>
          <w:p w14:paraId="674CA650"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tc>
        <w:tc>
          <w:tcPr>
            <w:tcW w:w="992" w:type="dxa"/>
          </w:tcPr>
          <w:p w14:paraId="02953D2F" w14:textId="1777574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2786224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2973701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3258D9B0" w14:textId="5F7B6D40"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53D71413" w14:textId="77777777" w:rsidTr="008E4365">
        <w:trPr>
          <w:trHeight w:val="580"/>
        </w:trPr>
        <w:tc>
          <w:tcPr>
            <w:tcW w:w="1418" w:type="dxa"/>
            <w:vMerge w:val="restart"/>
          </w:tcPr>
          <w:p w14:paraId="36721778" w14:textId="60B1F75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r w:rsidR="00984EF8" w:rsidRPr="00381D55">
              <w:rPr>
                <w:rFonts w:ascii="ＭＳ 明朝" w:hAnsi="ＭＳ 明朝" w:hint="eastAsia"/>
                <w:spacing w:val="0"/>
                <w:sz w:val="18"/>
                <w:szCs w:val="18"/>
              </w:rPr>
              <w:t>4</w:t>
            </w:r>
          </w:p>
          <w:p w14:paraId="1E69A875" w14:textId="72BABDD8"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認知症行動・心理症状緊急対応加算</w:t>
            </w:r>
          </w:p>
        </w:tc>
        <w:tc>
          <w:tcPr>
            <w:tcW w:w="6804" w:type="dxa"/>
          </w:tcPr>
          <w:p w14:paraId="56B8FB14" w14:textId="0405A400"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ＭＳ 明朝" w:hint="eastAsia"/>
                <w:sz w:val="18"/>
                <w:szCs w:val="18"/>
              </w:rPr>
              <w:t xml:space="preserve">　医師が、認知症の行動・心理症状が認められるため、在宅での生活が困難であり、緊急に入所することが適当であると判断した者に対し、入所した日から起算して</w:t>
            </w:r>
            <w:r w:rsidRPr="00381D55">
              <w:rPr>
                <w:rFonts w:ascii="ＭＳ 明朝" w:hAnsi="ＭＳ 明朝" w:cs="ＭＳ 明朝"/>
                <w:sz w:val="18"/>
                <w:szCs w:val="18"/>
              </w:rPr>
              <w:t>7</w:t>
            </w:r>
            <w:r w:rsidRPr="00381D55">
              <w:rPr>
                <w:rFonts w:ascii="ＭＳ 明朝" w:hAnsi="ＭＳ 明朝" w:cs="ＭＳ 明朝" w:hint="eastAsia"/>
                <w:sz w:val="18"/>
                <w:szCs w:val="18"/>
              </w:rPr>
              <w:t>日を限度として、</w:t>
            </w:r>
            <w:r w:rsidRPr="00381D55">
              <w:rPr>
                <w:rFonts w:ascii="ＭＳ 明朝" w:hAnsi="ＭＳ 明朝" w:cs="ＭＳ 明朝"/>
                <w:sz w:val="18"/>
                <w:szCs w:val="18"/>
              </w:rPr>
              <w:t>1</w:t>
            </w:r>
            <w:r w:rsidRPr="00381D55">
              <w:rPr>
                <w:rFonts w:ascii="ＭＳ 明朝" w:hAnsi="ＭＳ 明朝" w:cs="ＭＳ 明朝" w:hint="eastAsia"/>
                <w:sz w:val="18"/>
                <w:szCs w:val="18"/>
              </w:rPr>
              <w:t>日につき</w:t>
            </w:r>
            <w:r w:rsidRPr="00381D55">
              <w:rPr>
                <w:rFonts w:ascii="ＭＳ 明朝" w:hAnsi="ＭＳ 明朝" w:cs="ＭＳ 明朝"/>
                <w:sz w:val="18"/>
                <w:szCs w:val="18"/>
              </w:rPr>
              <w:t>200</w:t>
            </w:r>
            <w:r w:rsidRPr="00381D55">
              <w:rPr>
                <w:rFonts w:ascii="ＭＳ 明朝" w:hAnsi="ＭＳ 明朝" w:cs="ＭＳ 明朝" w:hint="eastAsia"/>
                <w:sz w:val="18"/>
                <w:szCs w:val="18"/>
              </w:rPr>
              <w:t>単位を算定していますか。</w:t>
            </w:r>
          </w:p>
          <w:p w14:paraId="567048A0" w14:textId="454E9A1C"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C9EFDD7" w14:textId="7C4283C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58657729"/>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0964654"/>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1168466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1FA01641"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08D68AAA" w14:textId="7BE3880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別表1ネ</w:t>
            </w:r>
            <w:r w:rsidR="000B0A96" w:rsidRPr="00381D55">
              <w:rPr>
                <w:rFonts w:ascii="ＭＳ 明朝" w:hAnsi="ＭＳ 明朝" w:hint="eastAsia"/>
                <w:spacing w:val="0"/>
                <w:sz w:val="16"/>
                <w:szCs w:val="16"/>
              </w:rPr>
              <w:t>注</w:t>
            </w:r>
          </w:p>
          <w:p w14:paraId="6A7CE12B" w14:textId="7A975231"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1C3F4E4" w14:textId="77777777" w:rsidTr="00372D33">
        <w:tc>
          <w:tcPr>
            <w:tcW w:w="1418" w:type="dxa"/>
            <w:vMerge/>
          </w:tcPr>
          <w:p w14:paraId="7D29F47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1BAC0B9" w14:textId="30037055"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【留意事項】</w:t>
            </w:r>
          </w:p>
          <w:p w14:paraId="71A10622" w14:textId="34E6F6EA"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①　「認知症の行動・心理症状」とは、認知症による認知機能の障害に伴う、妄想・幻覚・興奮・暴言等の症状を指す。</w:t>
            </w:r>
          </w:p>
          <w:p w14:paraId="49753206"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B99D28A" w14:textId="6FCC936D"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②　本加算は、在宅で療養を行っている利用者に「認知症の行動・心理症状」が認められた際に、介護老人福祉施設に一時的に入所することにより、当該利用者の在宅での療養が継続されることを評価するものである。</w:t>
            </w:r>
          </w:p>
          <w:p w14:paraId="081507D5"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59442167" w14:textId="51A27EC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③　在宅で療養を行っている要介護被保険者に「認知症の行動・心理症状」が認められ、緊急に介護老人福祉施設への入所が必要であると医師が判断した場合であって、介護支援専門員、受け入れ施設の職員と連携し、利用者又は家族の同意の上、当該施設に入所した場合に算定することができる。本加算は医師が判断した当該日又はその次の日に利用を開始した場合に限り算定できる。</w:t>
            </w:r>
          </w:p>
          <w:p w14:paraId="70A87052"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411B73FD"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④　本加算は、当該利用者の在宅での療養が継続されることを評価するものであるため、入所後速やかに退所に向けた施設サービス計画を策定し、当該入所者の「認知症の行動・心理症状」が安定した際には速やかに在宅復帰が可能となるようにすること。</w:t>
            </w:r>
          </w:p>
          <w:p w14:paraId="553D8FD8"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35C430A1"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lastRenderedPageBreak/>
              <w:t xml:space="preserve">⑤　</w:t>
            </w:r>
            <w:r w:rsidRPr="00381D55">
              <w:rPr>
                <w:rFonts w:ascii="ＭＳ 明朝" w:hAnsi="ＭＳ 明朝" w:cs="ＭＳ 明朝" w:hint="eastAsia"/>
                <w:spacing w:val="-4"/>
                <w:sz w:val="18"/>
                <w:szCs w:val="18"/>
              </w:rPr>
              <w:t>次に掲げる者が、直接、当該施設へ入所した場合には、当該加算は算定できない。</w:t>
            </w:r>
          </w:p>
          <w:p w14:paraId="514C3F23" w14:textId="2E54E273"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ａ　病院又は診療所に入院中の者</w:t>
            </w:r>
          </w:p>
          <w:p w14:paraId="751F0A89" w14:textId="4647ED2D"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ｂ　介護保険施設又は地域密着型介護老人福祉施設に入院中又は入所中の者</w:t>
            </w:r>
          </w:p>
          <w:p w14:paraId="42E42E65" w14:textId="45EF4C2C" w:rsidR="00BF491F" w:rsidRPr="00381D55" w:rsidRDefault="00BF491F" w:rsidP="00BF491F">
            <w:pPr>
              <w:autoSpaceDE w:val="0"/>
              <w:autoSpaceDN w:val="0"/>
              <w:adjustRightInd w:val="0"/>
              <w:snapToGrid w:val="0"/>
              <w:ind w:leftChars="100" w:left="558" w:hangingChars="200" w:hanging="352"/>
              <w:rPr>
                <w:rFonts w:ascii="ＭＳ 明朝" w:hAnsi="ＭＳ 明朝" w:cs="ＭＳ 明朝"/>
                <w:sz w:val="18"/>
                <w:szCs w:val="18"/>
              </w:rPr>
            </w:pPr>
            <w:r w:rsidRPr="00381D55">
              <w:rPr>
                <w:rFonts w:ascii="ＭＳ 明朝" w:hAnsi="ＭＳ 明朝" w:cs="ＭＳ 明朝" w:hint="eastAsia"/>
                <w:sz w:val="18"/>
                <w:szCs w:val="18"/>
              </w:rPr>
              <w:t xml:space="preserve">　ｃ　短期入所生活介護、短期入所療養介護、特定施設入居者生活介護、短期利用特定施設入居者生活介護、認知症対応型共同生活介護、短期利用認知症対応型共同生活介護、地域密着型特定施設入居者生活介護及び短期利用地域密着型特定施設入居者生活介護を利用中の者</w:t>
            </w:r>
          </w:p>
          <w:p w14:paraId="46D49FA6"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65FD7DAB"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⑥　判断を行った医師は診療録等に症状、判断の内容等を記録しておくこと。また、施設も判断を行った医師名、日付及び利用開始に当たっての留意事項等を介護サービス計画書に記録しておくこと。</w:t>
            </w:r>
          </w:p>
          <w:p w14:paraId="48CAE535"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2AC80529" w14:textId="09901A0F"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⑦　当該加算の算定にあたっては、個室等、認知症の行動・心理症状の増悪した者の療養に相応した設備を整備すること。</w:t>
            </w:r>
          </w:p>
          <w:p w14:paraId="567AC6BE" w14:textId="77777777"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p>
          <w:p w14:paraId="1081F58B" w14:textId="44EBB489" w:rsidR="00BF491F" w:rsidRPr="00381D55" w:rsidRDefault="00BF491F" w:rsidP="00BF491F">
            <w:pPr>
              <w:autoSpaceDE w:val="0"/>
              <w:autoSpaceDN w:val="0"/>
              <w:adjustRightInd w:val="0"/>
              <w:snapToGrid w:val="0"/>
              <w:ind w:left="176" w:hangingChars="100" w:hanging="176"/>
              <w:rPr>
                <w:rFonts w:ascii="ＭＳ 明朝" w:hAnsi="ＭＳ 明朝" w:cs="ＭＳ 明朝"/>
                <w:sz w:val="18"/>
                <w:szCs w:val="18"/>
              </w:rPr>
            </w:pPr>
            <w:r w:rsidRPr="00381D55">
              <w:rPr>
                <w:rFonts w:ascii="ＭＳ 明朝" w:hAnsi="ＭＳ 明朝" w:cs="ＭＳ 明朝" w:hint="eastAsia"/>
                <w:sz w:val="18"/>
                <w:szCs w:val="18"/>
              </w:rPr>
              <w:t>⑧　当該加算は、当該入所者が入所前１月の間に、当該介護老人福祉施設に入所したことがない場合及び過去１月の間に当該加算（他サービスを含む）を算定したことがない場合に限り算定できる。</w:t>
            </w:r>
          </w:p>
          <w:p w14:paraId="4D956C93" w14:textId="0B806F8D"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7873255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56AD1AA"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746C173A" w14:textId="1059E9E8"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第2の5（40）</w:t>
            </w:r>
          </w:p>
        </w:tc>
      </w:tr>
      <w:tr w:rsidR="00381D55" w:rsidRPr="00381D55" w14:paraId="32FB88DB" w14:textId="77777777" w:rsidTr="00372D33">
        <w:tc>
          <w:tcPr>
            <w:tcW w:w="1418" w:type="dxa"/>
            <w:vMerge w:val="restart"/>
          </w:tcPr>
          <w:p w14:paraId="6D60BA0C" w14:textId="67639E02"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r w:rsidR="00984EF8" w:rsidRPr="00381D55">
              <w:rPr>
                <w:rFonts w:ascii="ＭＳ 明朝" w:hAnsi="ＭＳ 明朝" w:hint="eastAsia"/>
                <w:spacing w:val="0"/>
                <w:sz w:val="18"/>
                <w:szCs w:val="18"/>
              </w:rPr>
              <w:t>5</w:t>
            </w:r>
          </w:p>
          <w:p w14:paraId="6AD3359A" w14:textId="6D707484"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cs="ＭＳ 明朝" w:hint="eastAsia"/>
                <w:spacing w:val="0"/>
                <w:sz w:val="18"/>
                <w:szCs w:val="18"/>
              </w:rPr>
              <w:t>褥瘡マネジメント加算</w:t>
            </w:r>
          </w:p>
        </w:tc>
        <w:tc>
          <w:tcPr>
            <w:tcW w:w="6804" w:type="dxa"/>
          </w:tcPr>
          <w:p w14:paraId="15C8104F" w14:textId="7D86CE49"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厚生労働大臣が定める基準に適合しているものとして、市長に届出を行った介護老人福祉施設において、継続的に入所者ごとの褥瘡管理をした場合は、当該基準に掲げる区分に従い、</w:t>
            </w:r>
            <w:r w:rsidRPr="00381D55">
              <w:rPr>
                <w:rFonts w:ascii="ＭＳ 明朝" w:hAnsi="ＭＳ 明朝" w:cs="ＭＳ明朝"/>
                <w:sz w:val="18"/>
                <w:szCs w:val="18"/>
              </w:rPr>
              <w:t>1</w:t>
            </w:r>
            <w:r w:rsidRPr="00381D55">
              <w:rPr>
                <w:rFonts w:ascii="ＭＳ 明朝" w:hAnsi="ＭＳ 明朝" w:cs="ＭＳ明朝" w:hint="eastAsia"/>
                <w:sz w:val="18"/>
                <w:szCs w:val="18"/>
              </w:rPr>
              <w:t>月につき所定単位数を加算していますか。</w:t>
            </w:r>
          </w:p>
          <w:p w14:paraId="57F36446"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556DE4A8" w14:textId="214226A1"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次に掲げるいずれかの加算を算定している場合においては、次に掲げるその他の加算は算定しない。</w:t>
            </w:r>
          </w:p>
          <w:p w14:paraId="5B67C002"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38FD0E6E" w14:textId="469BA0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褥瘡マネジメント加算(Ⅰ)　　 3単位</w:t>
            </w:r>
          </w:p>
          <w:p w14:paraId="7449620F" w14:textId="40A9A13E"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褥瘡マネジメント加算(Ⅱ)　　13単位</w:t>
            </w:r>
          </w:p>
          <w:p w14:paraId="43BC353A" w14:textId="4DA3757D"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652DBA5" w14:textId="14D4070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240690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2145586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45938231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05C321F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53C12028" w14:textId="77520AA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別表1ナ</w:t>
            </w:r>
            <w:r w:rsidR="000B0A96" w:rsidRPr="00381D55">
              <w:rPr>
                <w:rFonts w:ascii="ＭＳ 明朝" w:hAnsi="ＭＳ 明朝" w:hint="eastAsia"/>
                <w:spacing w:val="0"/>
                <w:sz w:val="16"/>
                <w:szCs w:val="16"/>
              </w:rPr>
              <w:t>注</w:t>
            </w:r>
          </w:p>
        </w:tc>
      </w:tr>
      <w:tr w:rsidR="00381D55" w:rsidRPr="00381D55" w14:paraId="4160179D" w14:textId="77777777" w:rsidTr="004C3F18">
        <w:trPr>
          <w:trHeight w:val="60"/>
        </w:trPr>
        <w:tc>
          <w:tcPr>
            <w:tcW w:w="1418" w:type="dxa"/>
            <w:vMerge/>
          </w:tcPr>
          <w:p w14:paraId="14B86B0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01EDFA2E" w14:textId="1FADCFCA"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z w:val="18"/>
                <w:szCs w:val="18"/>
              </w:rPr>
              <w:t>【厚生労働大臣が定める基準】</w:t>
            </w:r>
          </w:p>
        </w:tc>
        <w:tc>
          <w:tcPr>
            <w:tcW w:w="992" w:type="dxa"/>
          </w:tcPr>
          <w:p w14:paraId="21A37102"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519D87D2"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16331959" w14:textId="41BD4521"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71</w:t>
            </w:r>
            <w:r w:rsidRPr="00381D55">
              <w:rPr>
                <w:rFonts w:ascii="ＭＳ 明朝" w:hAnsi="ＭＳ 明朝" w:hint="eastAsia"/>
                <w:spacing w:val="0"/>
                <w:sz w:val="16"/>
                <w:szCs w:val="16"/>
              </w:rPr>
              <w:t>の</w:t>
            </w:r>
            <w:r w:rsidRPr="00381D55">
              <w:rPr>
                <w:rFonts w:ascii="ＭＳ 明朝" w:hAnsi="ＭＳ 明朝"/>
                <w:spacing w:val="0"/>
                <w:sz w:val="16"/>
                <w:szCs w:val="16"/>
              </w:rPr>
              <w:t>2</w:t>
            </w:r>
          </w:p>
        </w:tc>
      </w:tr>
      <w:tr w:rsidR="00381D55" w:rsidRPr="00381D55" w14:paraId="5351679F" w14:textId="77777777" w:rsidTr="00372D33">
        <w:tc>
          <w:tcPr>
            <w:tcW w:w="1418" w:type="dxa"/>
            <w:vMerge/>
          </w:tcPr>
          <w:p w14:paraId="1E76C94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1BAF5C8" w14:textId="6B5F095D"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褥瘡マネジメント加算（Ⅰ)</w:t>
            </w:r>
          </w:p>
          <w:p w14:paraId="1EA978DD" w14:textId="5138F926"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 xml:space="preserve">　次のいずれにも適合していますか。</w:t>
            </w:r>
          </w:p>
          <w:p w14:paraId="4E14DAE6" w14:textId="31FBA9A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11E7A2E" w14:textId="4DF0DA1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9985771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1394194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6319215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5941FB4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AF50A25" w14:textId="77777777" w:rsidTr="00372D33">
        <w:tc>
          <w:tcPr>
            <w:tcW w:w="1418" w:type="dxa"/>
            <w:vMerge/>
          </w:tcPr>
          <w:p w14:paraId="75012BA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15B47FD" w14:textId="6C8A4087" w:rsidR="00BF491F" w:rsidRPr="00381D55" w:rsidRDefault="00BF491F" w:rsidP="00BF491F">
            <w:pPr>
              <w:autoSpaceDE w:val="0"/>
              <w:autoSpaceDN w:val="0"/>
              <w:adjustRightInd w:val="0"/>
              <w:snapToGrid w:val="0"/>
              <w:ind w:left="180" w:hangingChars="100" w:hanging="180"/>
              <w:rPr>
                <w:rFonts w:ascii="ＭＳ 明朝" w:hAnsi="ＭＳ 明朝"/>
                <w:sz w:val="18"/>
                <w:szCs w:val="18"/>
                <w:u w:val="single"/>
              </w:rPr>
            </w:pPr>
            <w:r w:rsidRPr="00381D55">
              <w:rPr>
                <w:rFonts w:ascii="ＭＳ 明朝" w:hAnsi="ＭＳ 明朝" w:hint="eastAsia"/>
                <w:spacing w:val="0"/>
                <w:sz w:val="18"/>
                <w:szCs w:val="18"/>
              </w:rPr>
              <w:t xml:space="preserve">①　</w:t>
            </w:r>
            <w:r w:rsidRPr="00381D55">
              <w:rPr>
                <w:rFonts w:ascii="ＭＳ 明朝" w:hAnsi="ＭＳ 明朝" w:hint="eastAsia"/>
                <w:sz w:val="18"/>
                <w:szCs w:val="18"/>
                <w:u w:val="single"/>
              </w:rPr>
              <w:t>入所者ごとに、施設入所時に褥瘡の有無を確認するとともに、褥瘡の発生と関連のあるリスクについて、施設入所時に評価し、その後少なくとも３月に１回評価していますか。</w:t>
            </w:r>
          </w:p>
          <w:p w14:paraId="48F3BCC5" w14:textId="42C967D1"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499DA004" w14:textId="07BC4E1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7748621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7081851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3F109A1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675A8A0" w14:textId="77777777" w:rsidTr="00372D33">
        <w:tc>
          <w:tcPr>
            <w:tcW w:w="1418" w:type="dxa"/>
            <w:vMerge/>
          </w:tcPr>
          <w:p w14:paraId="259335D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D26CB0F" w14:textId="77777777" w:rsidR="00BF491F" w:rsidRPr="00381D55" w:rsidRDefault="00BF491F" w:rsidP="00BF491F">
            <w:pPr>
              <w:autoSpaceDE w:val="0"/>
              <w:autoSpaceDN w:val="0"/>
              <w:adjustRightInd w:val="0"/>
              <w:snapToGrid w:val="0"/>
              <w:ind w:left="180" w:hangingChars="100" w:hanging="180"/>
              <w:rPr>
                <w:rFonts w:ascii="ＭＳ 明朝" w:hAnsi="ＭＳ 明朝"/>
                <w:sz w:val="18"/>
                <w:szCs w:val="18"/>
                <w:u w:val="single"/>
              </w:rPr>
            </w:pPr>
            <w:r w:rsidRPr="00381D55">
              <w:rPr>
                <w:rFonts w:ascii="ＭＳ 明朝" w:hAnsi="ＭＳ 明朝" w:hint="eastAsia"/>
                <w:spacing w:val="0"/>
                <w:sz w:val="18"/>
                <w:szCs w:val="18"/>
              </w:rPr>
              <w:t xml:space="preserve">②　</w:t>
            </w:r>
            <w:r w:rsidRPr="00381D55">
              <w:rPr>
                <w:rFonts w:ascii="ＭＳ 明朝" w:hAnsi="ＭＳ 明朝" w:hint="eastAsia"/>
                <w:sz w:val="18"/>
                <w:szCs w:val="18"/>
                <w:u w:val="single"/>
              </w:rPr>
              <w:t>①の確認及び評価の結果等の情報を厚生労働省に提出し、褥瘡管理の実施に当たって、当該情報その他褥瘡管理の適切かつ有効な実施のために必要な情報を活用していますか。</w:t>
            </w:r>
          </w:p>
          <w:p w14:paraId="1B843685" w14:textId="1AB7D1F2"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A2C4A82" w14:textId="1DE4455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6770048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0731755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50332DE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A0F79D7" w14:textId="77777777" w:rsidTr="00372D33">
        <w:tc>
          <w:tcPr>
            <w:tcW w:w="1418" w:type="dxa"/>
            <w:vMerge/>
          </w:tcPr>
          <w:p w14:paraId="7AD2DF8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C925EB2" w14:textId="77777777" w:rsidR="00BF491F" w:rsidRPr="00381D55" w:rsidRDefault="00BF491F" w:rsidP="00BF491F">
            <w:pPr>
              <w:autoSpaceDE w:val="0"/>
              <w:autoSpaceDN w:val="0"/>
              <w:adjustRightInd w:val="0"/>
              <w:snapToGrid w:val="0"/>
              <w:ind w:left="180" w:hangingChars="100" w:hanging="180"/>
              <w:rPr>
                <w:rFonts w:ascii="ＭＳ 明朝" w:hAnsi="ＭＳ 明朝"/>
                <w:sz w:val="18"/>
                <w:szCs w:val="18"/>
              </w:rPr>
            </w:pPr>
            <w:r w:rsidRPr="00381D55">
              <w:rPr>
                <w:rFonts w:ascii="ＭＳ 明朝" w:hAnsi="ＭＳ 明朝" w:hint="eastAsia"/>
                <w:spacing w:val="0"/>
                <w:sz w:val="18"/>
                <w:szCs w:val="18"/>
              </w:rPr>
              <w:t xml:space="preserve">③　</w:t>
            </w:r>
            <w:r w:rsidRPr="00381D55">
              <w:rPr>
                <w:rFonts w:ascii="ＭＳ 明朝" w:hAnsi="ＭＳ 明朝" w:hint="eastAsia"/>
                <w:sz w:val="18"/>
                <w:szCs w:val="18"/>
                <w:u w:val="single"/>
              </w:rPr>
              <w:t>①の確認の結果、褥瘡が認められ、又は</w:t>
            </w:r>
            <w:r w:rsidRPr="00381D55">
              <w:rPr>
                <w:rFonts w:ascii="ＭＳ 明朝" w:hAnsi="ＭＳ 明朝" w:hint="eastAsia"/>
                <w:sz w:val="18"/>
                <w:szCs w:val="18"/>
              </w:rPr>
              <w:t>①の評価の結果、褥瘡が発生するリスクがあるとされた入所者ごとに、医師、看護師、介護職員、管理栄養士、介護支援専門員その他の職種の者が共同して、褥瘡管理に関する褥瘡ケア計画を作成していますか。</w:t>
            </w:r>
          </w:p>
          <w:p w14:paraId="06D75E33" w14:textId="2FF60C0C"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F4577B6" w14:textId="695485E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5388808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8928798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770E48E5"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0798440" w14:textId="77777777" w:rsidTr="00372D33">
        <w:tc>
          <w:tcPr>
            <w:tcW w:w="1418" w:type="dxa"/>
            <w:vMerge/>
          </w:tcPr>
          <w:p w14:paraId="48C8F1C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3986BA0" w14:textId="3791D307" w:rsidR="00BF491F" w:rsidRPr="00381D55" w:rsidRDefault="00BF491F" w:rsidP="00BF491F">
            <w:pPr>
              <w:autoSpaceDE w:val="0"/>
              <w:autoSpaceDN w:val="0"/>
              <w:adjustRightInd w:val="0"/>
              <w:snapToGrid w:val="0"/>
              <w:ind w:left="180" w:hangingChars="100" w:hanging="180"/>
              <w:rPr>
                <w:rFonts w:ascii="ＭＳ 明朝" w:hAnsi="ＭＳ 明朝"/>
                <w:sz w:val="18"/>
                <w:szCs w:val="18"/>
              </w:rPr>
            </w:pPr>
            <w:r w:rsidRPr="00381D55">
              <w:rPr>
                <w:rFonts w:ascii="ＭＳ 明朝" w:hAnsi="ＭＳ 明朝" w:hint="eastAsia"/>
                <w:spacing w:val="0"/>
                <w:sz w:val="18"/>
                <w:szCs w:val="18"/>
              </w:rPr>
              <w:t>④</w:t>
            </w:r>
            <w:r w:rsidRPr="00381D55">
              <w:rPr>
                <w:rFonts w:ascii="ＭＳ 明朝" w:hAnsi="ＭＳ 明朝" w:hint="eastAsia"/>
                <w:sz w:val="18"/>
                <w:szCs w:val="18"/>
              </w:rPr>
              <w:t xml:space="preserve">　入所者ごとの褥瘡ケア計画に従い褥瘡管理を実施するとともに、その管理の内容や入所者の状態について定期的に記録していますか。</w:t>
            </w:r>
          </w:p>
          <w:p w14:paraId="5FEF85E7"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2F0D460" w14:textId="313BBBE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01555609"/>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055062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6C10181A"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ECE3C85" w14:textId="77777777" w:rsidTr="00372D33">
        <w:tc>
          <w:tcPr>
            <w:tcW w:w="1418" w:type="dxa"/>
            <w:vMerge/>
          </w:tcPr>
          <w:p w14:paraId="3EC228A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1958C39" w14:textId="781ED6CC" w:rsidR="00BF491F" w:rsidRPr="00381D55" w:rsidRDefault="00BF491F" w:rsidP="00BF491F">
            <w:pPr>
              <w:autoSpaceDE w:val="0"/>
              <w:autoSpaceDN w:val="0"/>
              <w:adjustRightInd w:val="0"/>
              <w:snapToGrid w:val="0"/>
              <w:ind w:left="180" w:hangingChars="100" w:hanging="180"/>
              <w:rPr>
                <w:rFonts w:ascii="ＭＳ 明朝" w:hAnsi="ＭＳ 明朝"/>
                <w:sz w:val="18"/>
                <w:szCs w:val="18"/>
              </w:rPr>
            </w:pPr>
            <w:r w:rsidRPr="00381D55">
              <w:rPr>
                <w:rFonts w:ascii="ＭＳ 明朝" w:hAnsi="ＭＳ 明朝" w:hint="eastAsia"/>
                <w:spacing w:val="0"/>
                <w:sz w:val="18"/>
                <w:szCs w:val="18"/>
              </w:rPr>
              <w:t>⑤</w:t>
            </w:r>
            <w:r w:rsidRPr="00381D55">
              <w:rPr>
                <w:rFonts w:ascii="ＭＳ 明朝" w:hAnsi="ＭＳ 明朝" w:hint="eastAsia"/>
                <w:sz w:val="18"/>
                <w:szCs w:val="18"/>
              </w:rPr>
              <w:t xml:space="preserve">　①の評価に基づき、少なくとも３月に１回、入所者ごとに褥瘡ケア計画を見直していますか。</w:t>
            </w:r>
          </w:p>
          <w:p w14:paraId="399EC977" w14:textId="1E9A5402"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BA3AD8E" w14:textId="36E097E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6911679"/>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8415727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7145D37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8DD6B50" w14:textId="77777777" w:rsidTr="00372D33">
        <w:tc>
          <w:tcPr>
            <w:tcW w:w="1418" w:type="dxa"/>
            <w:vMerge/>
          </w:tcPr>
          <w:p w14:paraId="68F48E7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906DB89" w14:textId="013863F3"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褥瘡マネジメント加算（Ⅱ)</w:t>
            </w:r>
          </w:p>
          <w:p w14:paraId="284B84AE" w14:textId="03EA929A"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 xml:space="preserve">　次のいずれにも適合していますか。</w:t>
            </w:r>
          </w:p>
          <w:p w14:paraId="090A1E09" w14:textId="067DEF21"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42EF896" w14:textId="454D61B2"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88894357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447559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08074395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790390F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C581B66" w14:textId="77777777" w:rsidTr="00372D33">
        <w:tc>
          <w:tcPr>
            <w:tcW w:w="1418" w:type="dxa"/>
            <w:vMerge/>
          </w:tcPr>
          <w:p w14:paraId="016AA13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897B987" w14:textId="60AA7A8E" w:rsidR="00BF491F" w:rsidRPr="00D67CDB" w:rsidRDefault="00BF491F" w:rsidP="00D67CDB">
            <w:pPr>
              <w:pStyle w:val="a3"/>
              <w:numPr>
                <w:ilvl w:val="0"/>
                <w:numId w:val="26"/>
              </w:numPr>
              <w:autoSpaceDE w:val="0"/>
              <w:autoSpaceDN w:val="0"/>
              <w:adjustRightInd w:val="0"/>
              <w:snapToGrid w:val="0"/>
              <w:ind w:leftChars="0"/>
              <w:rPr>
                <w:rFonts w:ascii="ＭＳ 明朝" w:hAnsi="ＭＳ 明朝" w:cs="MS-Gothic"/>
                <w:sz w:val="18"/>
                <w:szCs w:val="18"/>
              </w:rPr>
            </w:pPr>
            <w:r w:rsidRPr="00D67CDB">
              <w:rPr>
                <w:rFonts w:ascii="ＭＳ 明朝" w:hAnsi="ＭＳ 明朝" w:cs="MS-Gothic" w:hint="eastAsia"/>
                <w:sz w:val="18"/>
                <w:szCs w:val="18"/>
              </w:rPr>
              <w:t xml:space="preserve">　褥瘡マネジメント加算（Ⅰ)の基準①～</w:t>
            </w:r>
            <w:r w:rsidRPr="00D67CDB">
              <w:rPr>
                <w:rFonts w:ascii="ＭＳ 明朝" w:hAnsi="ＭＳ 明朝" w:cs="MS-Gothic" w:hint="eastAsia"/>
                <w:sz w:val="18"/>
                <w:szCs w:val="18"/>
                <w:u w:val="single"/>
              </w:rPr>
              <w:t>⑤</w:t>
            </w:r>
            <w:r w:rsidRPr="00D67CDB">
              <w:rPr>
                <w:rFonts w:ascii="ＭＳ 明朝" w:hAnsi="ＭＳ 明朝" w:cs="MS-Gothic" w:hint="eastAsia"/>
                <w:sz w:val="18"/>
                <w:szCs w:val="18"/>
              </w:rPr>
              <w:t>のいずれにも適合していますか。</w:t>
            </w:r>
          </w:p>
          <w:p w14:paraId="72B7D448" w14:textId="706F4ADB"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157C06D" w14:textId="48E3A7D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94368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9632642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6E7DD4C2"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58D3223" w14:textId="77777777" w:rsidTr="00372D33">
        <w:tc>
          <w:tcPr>
            <w:tcW w:w="1418" w:type="dxa"/>
            <w:vMerge/>
          </w:tcPr>
          <w:p w14:paraId="0B1FFAE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A6D673E" w14:textId="5429C2E5" w:rsidR="00BF491F" w:rsidRPr="00381D55" w:rsidRDefault="00BF491F" w:rsidP="00BF491F">
            <w:pPr>
              <w:autoSpaceDE w:val="0"/>
              <w:autoSpaceDN w:val="0"/>
              <w:adjustRightInd w:val="0"/>
              <w:snapToGrid w:val="0"/>
              <w:ind w:left="360" w:hangingChars="200" w:hanging="360"/>
              <w:rPr>
                <w:rFonts w:ascii="ＭＳ 明朝" w:hAnsi="ＭＳ 明朝" w:cs="MS-Gothic"/>
                <w:sz w:val="18"/>
                <w:szCs w:val="18"/>
                <w:u w:val="single"/>
              </w:rPr>
            </w:pPr>
            <w:r w:rsidRPr="00381D55">
              <w:rPr>
                <w:rFonts w:ascii="ＭＳ 明朝" w:hAnsi="ＭＳ 明朝" w:hint="eastAsia"/>
                <w:spacing w:val="0"/>
                <w:sz w:val="18"/>
                <w:szCs w:val="18"/>
              </w:rPr>
              <w:t>②</w:t>
            </w:r>
            <w:r w:rsidRPr="00381D55">
              <w:rPr>
                <w:rFonts w:ascii="ＭＳ 明朝" w:hAnsi="ＭＳ 明朝" w:cs="MS-Gothic" w:hint="eastAsia"/>
                <w:sz w:val="18"/>
                <w:szCs w:val="18"/>
              </w:rPr>
              <w:t xml:space="preserve">　</w:t>
            </w:r>
            <w:r w:rsidRPr="00381D55">
              <w:rPr>
                <w:rFonts w:ascii="ＭＳ 明朝" w:hAnsi="ＭＳ 明朝" w:cs="MS-Gothic" w:hint="eastAsia"/>
                <w:sz w:val="18"/>
                <w:szCs w:val="18"/>
                <w:u w:val="single"/>
              </w:rPr>
              <w:t>次のいずれかに適合していますか。</w:t>
            </w:r>
          </w:p>
          <w:p w14:paraId="721E6FD1" w14:textId="2F4042C3" w:rsidR="00BF491F" w:rsidRPr="00381D55" w:rsidRDefault="00BF491F" w:rsidP="00BF491F">
            <w:pPr>
              <w:autoSpaceDE w:val="0"/>
              <w:autoSpaceDN w:val="0"/>
              <w:adjustRightInd w:val="0"/>
              <w:snapToGrid w:val="0"/>
              <w:ind w:leftChars="200" w:left="588" w:hangingChars="100" w:hanging="176"/>
              <w:rPr>
                <w:rFonts w:ascii="ＭＳ 明朝" w:hAnsi="ＭＳ 明朝" w:cs="MS-Gothic"/>
                <w:sz w:val="18"/>
                <w:szCs w:val="18"/>
                <w:u w:val="single"/>
              </w:rPr>
            </w:pPr>
            <w:r w:rsidRPr="00381D55">
              <w:rPr>
                <w:rFonts w:ascii="ＭＳ 明朝" w:hAnsi="ＭＳ 明朝" w:cs="MS-Gothic" w:hint="eastAsia"/>
                <w:sz w:val="18"/>
                <w:szCs w:val="18"/>
                <w:u w:val="single"/>
              </w:rPr>
              <w:t>ａ　褥瘡マネジメント加算（Ⅰ)の基準①の確認の結果、褥瘡が認められた入所者について、当該褥瘡が治癒したこと。</w:t>
            </w:r>
          </w:p>
          <w:p w14:paraId="14B48AE8" w14:textId="5ABFCECC" w:rsidR="00BF491F" w:rsidRPr="00381D55" w:rsidRDefault="00BF491F" w:rsidP="00BF491F">
            <w:pPr>
              <w:autoSpaceDE w:val="0"/>
              <w:autoSpaceDN w:val="0"/>
              <w:adjustRightInd w:val="0"/>
              <w:snapToGrid w:val="0"/>
              <w:ind w:leftChars="200" w:left="588" w:hangingChars="100" w:hanging="176"/>
              <w:rPr>
                <w:rFonts w:ascii="ＭＳ 明朝" w:hAnsi="ＭＳ 明朝" w:cs="MS-Gothic"/>
                <w:sz w:val="18"/>
                <w:szCs w:val="18"/>
                <w:u w:val="single"/>
              </w:rPr>
            </w:pPr>
            <w:r w:rsidRPr="00381D55">
              <w:rPr>
                <w:rFonts w:ascii="ＭＳ 明朝" w:hAnsi="ＭＳ 明朝" w:cs="MS-Gothic" w:hint="eastAsia"/>
                <w:sz w:val="18"/>
                <w:szCs w:val="18"/>
                <w:u w:val="single"/>
              </w:rPr>
              <w:t>ｂ　褥瘡マネジメント加算（Ⅰ)の基準①の評価の結果、施設入所時に褥瘡が発</w:t>
            </w:r>
            <w:r w:rsidRPr="00381D55">
              <w:rPr>
                <w:rFonts w:ascii="ＭＳ 明朝" w:hAnsi="ＭＳ 明朝" w:cs="MS-Gothic" w:hint="eastAsia"/>
                <w:sz w:val="18"/>
                <w:szCs w:val="18"/>
                <w:u w:val="single"/>
              </w:rPr>
              <w:lastRenderedPageBreak/>
              <w:t>生するリスクがあるとされた入所者について、褥瘡の発生のないこと。</w:t>
            </w:r>
          </w:p>
          <w:p w14:paraId="64E8A06B" w14:textId="12E29B5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B5F0D6D" w14:textId="492CFE7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1453676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3567725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892DF4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9532857" w14:textId="77777777" w:rsidTr="00372D33">
        <w:tc>
          <w:tcPr>
            <w:tcW w:w="1418" w:type="dxa"/>
            <w:vMerge/>
          </w:tcPr>
          <w:p w14:paraId="24C9462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390584B"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52DAAFB1"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hint="eastAsia"/>
                <w:sz w:val="18"/>
                <w:szCs w:val="18"/>
              </w:rPr>
              <w:t xml:space="preserve">①　</w:t>
            </w:r>
            <w:r w:rsidRPr="00381D55">
              <w:rPr>
                <w:rFonts w:ascii="ＭＳ 明朝" w:hAnsi="ＭＳ 明朝" w:cs="ＭＳ明朝" w:hint="eastAsia"/>
                <w:sz w:val="18"/>
                <w:szCs w:val="18"/>
              </w:rPr>
              <w:t>褥瘡マネジメント加算は、褥瘡管理に係る質の向上を図るため、多職種の共同により、入所者が褥瘡管理を要する要因の分析を踏まえた褥瘡ケア計画の作成（</w:t>
            </w:r>
            <w:r w:rsidRPr="00381D55">
              <w:rPr>
                <w:rFonts w:ascii="ＭＳ 明朝" w:hAnsi="ＭＳ 明朝" w:cs="ＭＳ明朝"/>
                <w:sz w:val="18"/>
                <w:szCs w:val="18"/>
              </w:rPr>
              <w:t>Plan</w:t>
            </w:r>
            <w:r w:rsidRPr="00381D55">
              <w:rPr>
                <w:rFonts w:ascii="ＭＳ 明朝" w:hAnsi="ＭＳ 明朝" w:cs="ＭＳ明朝" w:hint="eastAsia"/>
                <w:sz w:val="18"/>
                <w:szCs w:val="18"/>
              </w:rPr>
              <w:t>）、当該計画に基づく褥瘡管理の実施（</w:t>
            </w:r>
            <w:r w:rsidRPr="00381D55">
              <w:rPr>
                <w:rFonts w:ascii="ＭＳ 明朝" w:hAnsi="ＭＳ 明朝" w:cs="ＭＳ明朝"/>
                <w:sz w:val="18"/>
                <w:szCs w:val="18"/>
              </w:rPr>
              <w:t>Do</w:t>
            </w:r>
            <w:r w:rsidRPr="00381D55">
              <w:rPr>
                <w:rFonts w:ascii="ＭＳ 明朝" w:hAnsi="ＭＳ 明朝" w:cs="ＭＳ明朝" w:hint="eastAsia"/>
                <w:sz w:val="18"/>
                <w:szCs w:val="18"/>
              </w:rPr>
              <w:t>）、当該実施内容の評価（</w:t>
            </w:r>
            <w:r w:rsidRPr="00381D55">
              <w:rPr>
                <w:rFonts w:ascii="ＭＳ 明朝" w:hAnsi="ＭＳ 明朝" w:cs="ＭＳ明朝"/>
                <w:sz w:val="18"/>
                <w:szCs w:val="18"/>
              </w:rPr>
              <w:t>Check</w:t>
            </w:r>
            <w:r w:rsidRPr="00381D55">
              <w:rPr>
                <w:rFonts w:ascii="ＭＳ 明朝" w:hAnsi="ＭＳ 明朝" w:cs="ＭＳ明朝" w:hint="eastAsia"/>
                <w:sz w:val="18"/>
                <w:szCs w:val="18"/>
              </w:rPr>
              <w:t>）とその結果を踏まえた当該計画の見直し（</w:t>
            </w:r>
            <w:r w:rsidRPr="00381D55">
              <w:rPr>
                <w:rFonts w:ascii="ＭＳ 明朝" w:hAnsi="ＭＳ 明朝" w:cs="ＭＳ明朝"/>
                <w:sz w:val="18"/>
                <w:szCs w:val="18"/>
              </w:rPr>
              <w:t>Action</w:t>
            </w:r>
            <w:r w:rsidRPr="00381D55">
              <w:rPr>
                <w:rFonts w:ascii="ＭＳ 明朝" w:hAnsi="ＭＳ 明朝" w:cs="ＭＳ明朝" w:hint="eastAsia"/>
                <w:sz w:val="18"/>
                <w:szCs w:val="18"/>
              </w:rPr>
              <w:t>）といったサイクル（以下「</w:t>
            </w:r>
            <w:r w:rsidRPr="00381D55">
              <w:rPr>
                <w:rFonts w:ascii="ＭＳ 明朝" w:hAnsi="ＭＳ 明朝" w:cs="ＭＳ明朝"/>
                <w:sz w:val="18"/>
                <w:szCs w:val="18"/>
              </w:rPr>
              <w:t>PDCA</w:t>
            </w:r>
            <w:r w:rsidRPr="00381D55">
              <w:rPr>
                <w:rFonts w:ascii="ＭＳ 明朝" w:hAnsi="ＭＳ 明朝" w:cs="ＭＳ明朝" w:hint="eastAsia"/>
                <w:sz w:val="18"/>
                <w:szCs w:val="18"/>
              </w:rPr>
              <w:t>」）の構築を通じて、継続的に褥瘡管理に係る質の管理を行った場合に加算するものである。</w:t>
            </w:r>
          </w:p>
          <w:p w14:paraId="43CFC64E"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43F25081" w14:textId="5EAD9838"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②　褥瘡マネジメント加算(Ⅰ)は、原則として入所者全員を対象として入所者ごとに、上記の褥瘡マネジメント加算（Ⅰ)の基準①～⑤に掲げる要件を満たした場合に、当該施設の入所者全員（褥瘡マネジメント加算(Ⅱ)を算定する者を除く。）に対して算定できるものであること。</w:t>
            </w:r>
          </w:p>
          <w:p w14:paraId="42073363"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294B4498" w14:textId="038813BA"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③　褥瘡マネジメント加算（Ⅰ)の基準①の評価は、別紙様式</w:t>
            </w:r>
            <w:r w:rsidRPr="00381D55">
              <w:rPr>
                <w:rFonts w:ascii="ＭＳ 明朝" w:hAnsi="ＭＳ 明朝" w:cs="ＭＳ明朝"/>
                <w:sz w:val="18"/>
                <w:szCs w:val="18"/>
              </w:rPr>
              <w:t>5</w:t>
            </w:r>
            <w:r w:rsidRPr="00381D55">
              <w:rPr>
                <w:rFonts w:ascii="ＭＳ 明朝" w:hAnsi="ＭＳ 明朝" w:cs="ＭＳ明朝" w:hint="eastAsia"/>
                <w:sz w:val="18"/>
                <w:szCs w:val="18"/>
              </w:rPr>
              <w:t>（褥瘡対策に関するスクリーニング・ケア計画書</w:t>
            </w:r>
            <w:r w:rsidRPr="00381D55">
              <w:rPr>
                <w:rFonts w:ascii="ＭＳ 明朝" w:hAnsi="ＭＳ 明朝" w:cs="ＭＳ明朝"/>
                <w:sz w:val="18"/>
                <w:szCs w:val="18"/>
              </w:rPr>
              <w:t>)</w:t>
            </w:r>
            <w:r w:rsidRPr="00381D55">
              <w:rPr>
                <w:rFonts w:ascii="ＭＳ 明朝" w:hAnsi="ＭＳ 明朝" w:cs="ＭＳ明朝" w:hint="eastAsia"/>
                <w:sz w:val="18"/>
                <w:szCs w:val="18"/>
              </w:rPr>
              <w:t>を用いて、褥瘡の状態及び褥瘡の発生と関連のあるリスクについて実施すること。</w:t>
            </w:r>
          </w:p>
          <w:p w14:paraId="479336B6"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75A6C67F" w14:textId="5CF0ED4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④　褥瘡マネジメント加算（Ⅰ)の基準①の施設入所時の評価は、基準①～⑤の要件に適合しているものとして市長に届け出た日の属する月及び当該月以降の新規入所者については、当該者の施設入所時に評価を行うこととし、届出の日の属する月の前月において既に入所している者（以下「既入所者」）については、介護記録等に基づき、施設入所時における評価を行うこと。</w:t>
            </w:r>
          </w:p>
          <w:p w14:paraId="1A19E2EF"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6E23BAC5" w14:textId="63E85B4E"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⑤　褥瘡マネジメント加算（Ⅰ)の基準①の評価結果等の情報の提出については、</w:t>
            </w:r>
            <w:r w:rsidRPr="00381D55">
              <w:rPr>
                <w:rFonts w:ascii="ＭＳ 明朝" w:hAnsi="ＭＳ 明朝" w:cs="ＭＳ明朝"/>
                <w:sz w:val="18"/>
                <w:szCs w:val="18"/>
              </w:rPr>
              <w:t>LIFE</w:t>
            </w:r>
            <w:r w:rsidRPr="00381D55">
              <w:rPr>
                <w:rFonts w:ascii="ＭＳ 明朝" w:hAnsi="ＭＳ 明朝" w:cs="ＭＳ明朝" w:hint="eastAsia"/>
                <w:sz w:val="18"/>
                <w:szCs w:val="18"/>
              </w:rPr>
              <w:t>を用いて行うこととする。</w:t>
            </w:r>
            <w:r w:rsidRPr="00381D55">
              <w:rPr>
                <w:rFonts w:ascii="ＭＳ 明朝" w:hAnsi="ＭＳ 明朝" w:cs="ＭＳ明朝"/>
                <w:sz w:val="18"/>
                <w:szCs w:val="18"/>
              </w:rPr>
              <w:t>LIFE</w:t>
            </w:r>
            <w:r w:rsidRPr="00381D55">
              <w:rPr>
                <w:rFonts w:ascii="ＭＳ 明朝" w:hAnsi="ＭＳ 明朝" w:cs="ＭＳ明朝" w:hint="eastAsia"/>
                <w:sz w:val="18"/>
                <w:szCs w:val="18"/>
              </w:rPr>
              <w:t>への提出情報、提出頻度等については、「科学的介護情報システム（</w:t>
            </w:r>
            <w:r w:rsidRPr="00381D55">
              <w:rPr>
                <w:rFonts w:ascii="ＭＳ 明朝" w:hAnsi="ＭＳ 明朝" w:cs="ＭＳ明朝"/>
                <w:sz w:val="18"/>
                <w:szCs w:val="18"/>
              </w:rPr>
              <w:t>LIFE</w:t>
            </w:r>
            <w:r w:rsidRPr="00381D55">
              <w:rPr>
                <w:rFonts w:ascii="ＭＳ 明朝" w:hAnsi="ＭＳ 明朝" w:cs="ＭＳ明朝" w:hint="eastAsia"/>
                <w:sz w:val="18"/>
                <w:szCs w:val="18"/>
              </w:rPr>
              <w:t>）関連加算に関する基本的考え方並びに事務処理手順及び様式例の提示について」を参照されたい。</w:t>
            </w:r>
          </w:p>
          <w:p w14:paraId="6BC11080"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68A2DEEE" w14:textId="61B9F19B"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⑥　褥瘡マネジメント加算（Ⅰ)の基準</w:t>
            </w:r>
            <w:r w:rsidRPr="00381D55">
              <w:rPr>
                <w:rFonts w:ascii="ＭＳ 明朝" w:hAnsi="ＭＳ 明朝" w:cs="ＭＳ明朝" w:hint="eastAsia"/>
                <w:sz w:val="18"/>
                <w:szCs w:val="18"/>
                <w:u w:val="single"/>
              </w:rPr>
              <w:t>③</w:t>
            </w:r>
            <w:r w:rsidRPr="00381D55">
              <w:rPr>
                <w:rFonts w:ascii="ＭＳ 明朝" w:hAnsi="ＭＳ 明朝" w:cs="ＭＳ明朝" w:hint="eastAsia"/>
                <w:sz w:val="18"/>
                <w:szCs w:val="18"/>
              </w:rPr>
              <w:t>の褥瘡ケア計画は、褥瘡管理に対する各種ガイドラインを参考にしながら、入所者ごとに、褥瘡管理に関する事項に対し関連職種が共同して取り組むべき事項や、入所者の状態を考慮した評価を行う間隔等を検討し、別紙様式</w:t>
            </w:r>
            <w:r w:rsidRPr="00381D55">
              <w:rPr>
                <w:rFonts w:ascii="ＭＳ 明朝" w:hAnsi="ＭＳ 明朝" w:cs="ＭＳ明朝"/>
                <w:sz w:val="18"/>
                <w:szCs w:val="18"/>
              </w:rPr>
              <w:t>5</w:t>
            </w:r>
            <w:r w:rsidRPr="00381D55">
              <w:rPr>
                <w:rFonts w:ascii="ＭＳ 明朝" w:hAnsi="ＭＳ 明朝" w:cs="ＭＳ明朝" w:hint="eastAsia"/>
                <w:sz w:val="18"/>
                <w:szCs w:val="18"/>
              </w:rPr>
              <w:t>（褥瘡対策に関するスクリーニング・ケア計画書</w:t>
            </w:r>
            <w:r w:rsidRPr="00381D55">
              <w:rPr>
                <w:rFonts w:ascii="ＭＳ 明朝" w:hAnsi="ＭＳ 明朝" w:cs="ＭＳ明朝"/>
                <w:sz w:val="18"/>
                <w:szCs w:val="18"/>
              </w:rPr>
              <w:t>)</w:t>
            </w:r>
            <w:r w:rsidRPr="00381D55">
              <w:rPr>
                <w:rFonts w:ascii="ＭＳ 明朝" w:hAnsi="ＭＳ 明朝" w:cs="ＭＳ明朝" w:hint="eastAsia"/>
                <w:sz w:val="18"/>
                <w:szCs w:val="18"/>
              </w:rPr>
              <w:t>を用いて、作成すること。</w:t>
            </w:r>
          </w:p>
          <w:p w14:paraId="3B88EA6F" w14:textId="66FB5474"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xml:space="preserve">　　なお、褥瘡ケア計画に相当する内容を施設サービス計画の中に記載する場合は、その記載をもって褥瘡ケア計画の作成に代えることができるものとするが、下線又は枠で囲う等により、他の記載と区別できるようにすること。</w:t>
            </w:r>
          </w:p>
          <w:p w14:paraId="0E966909"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3B484766" w14:textId="58B4501E"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⑦　褥瘡マネジメント加算（Ⅰ)の基準</w:t>
            </w:r>
            <w:r w:rsidRPr="00381D55">
              <w:rPr>
                <w:rFonts w:ascii="ＭＳ 明朝" w:hAnsi="ＭＳ 明朝" w:cs="ＭＳ明朝" w:hint="eastAsia"/>
                <w:sz w:val="18"/>
                <w:szCs w:val="18"/>
                <w:u w:val="single"/>
              </w:rPr>
              <w:t>④</w:t>
            </w:r>
            <w:r w:rsidRPr="00381D55">
              <w:rPr>
                <w:rFonts w:ascii="ＭＳ 明朝" w:hAnsi="ＭＳ 明朝" w:cs="ＭＳ明朝" w:hint="eastAsia"/>
                <w:sz w:val="18"/>
                <w:szCs w:val="18"/>
              </w:rPr>
              <w:t>において、褥瘡ケア計画に基づいたケアを実施する際には、褥瘡ケア・マネジメントの対象となる入所者又はその家族に説明し、その同意を得ること。</w:t>
            </w:r>
          </w:p>
          <w:p w14:paraId="5EE7F8AF"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043C293F" w14:textId="0331EFDF"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⑧　褥瘡マネジメント加算（Ⅰ)の基準</w:t>
            </w:r>
            <w:r w:rsidRPr="00381D55">
              <w:rPr>
                <w:rFonts w:ascii="ＭＳ 明朝" w:hAnsi="ＭＳ 明朝" w:cs="ＭＳ明朝" w:hint="eastAsia"/>
                <w:sz w:val="18"/>
                <w:szCs w:val="18"/>
                <w:u w:val="single"/>
              </w:rPr>
              <w:t>⑤</w:t>
            </w:r>
            <w:r w:rsidRPr="00381D55">
              <w:rPr>
                <w:rFonts w:ascii="ＭＳ 明朝" w:hAnsi="ＭＳ 明朝" w:cs="ＭＳ明朝" w:hint="eastAsia"/>
                <w:sz w:val="18"/>
                <w:szCs w:val="18"/>
              </w:rPr>
              <w:t>における褥瘡ケア計画の見直しは、褥瘡ケア計画に実施上の問題（褥瘡管理の変更の必要性、関連職種が共同して取り組むべき事項の見直しの必要性等）があれば直ちに実施すること。</w:t>
            </w:r>
          </w:p>
          <w:p w14:paraId="1306F6EF"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cs="ＭＳ明朝"/>
                <w:sz w:val="18"/>
                <w:szCs w:val="18"/>
              </w:rPr>
            </w:pPr>
            <w:r w:rsidRPr="00381D55">
              <w:rPr>
                <w:rFonts w:ascii="ＭＳ 明朝" w:hAnsi="ＭＳ 明朝" w:cs="ＭＳ明朝" w:hint="eastAsia"/>
                <w:sz w:val="18"/>
                <w:szCs w:val="18"/>
              </w:rPr>
              <w:t>その際、PDCAの推進及び褥瘡管理に係る質の向上を図る観点から、LIFEへの提出情報及びフィードバック情報を活用すること。</w:t>
            </w:r>
          </w:p>
          <w:p w14:paraId="0D3BE646"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4DFDCECA"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⑨　褥瘡マネジメント加算(Ⅱ)は、加算(Ⅰ)の算定要件を満たす施設において、④の評価の結果、施設入所時に</w:t>
            </w:r>
            <w:r w:rsidRPr="00381D55">
              <w:rPr>
                <w:rFonts w:ascii="ＭＳ 明朝" w:hAnsi="ＭＳ 明朝" w:cs="ＭＳ明朝" w:hint="eastAsia"/>
                <w:sz w:val="18"/>
                <w:szCs w:val="18"/>
                <w:u w:val="single"/>
              </w:rPr>
              <w:t>褥瘡が認められた又は</w:t>
            </w:r>
            <w:r w:rsidRPr="00381D55">
              <w:rPr>
                <w:rFonts w:ascii="ＭＳ 明朝" w:hAnsi="ＭＳ 明朝" w:cs="ＭＳ明朝" w:hint="eastAsia"/>
                <w:sz w:val="18"/>
                <w:szCs w:val="18"/>
              </w:rPr>
              <w:t>褥瘡が発生するリスクがあるとされた入所者について、施設入所日の属する月の翌月以降に別紙様式5を用いて評価を実施し、当該月に別紙様式5に示す持続する発赤（d1）以上の褥瘡の発症がない場合に、所定単位数を算定できるものとする。ただし、施設入所時に褥瘡があった入所者については、当該褥瘡の治癒後に、褥瘡の再発がない場合に算定できるものとする。</w:t>
            </w:r>
          </w:p>
          <w:p w14:paraId="1CF3008A"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316869DA"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⑩　褥瘡管理に当たっては、施設ごとに当該マネジメントの実施に必要な褥瘡管理に係るマニュアルを整備し、当該マニュアルに基づき実施することが望ましい。</w:t>
            </w:r>
          </w:p>
          <w:p w14:paraId="58950D0D" w14:textId="215B9E75"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9227F1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205EC7B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平12老企40</w:t>
            </w:r>
          </w:p>
          <w:p w14:paraId="6B73821B" w14:textId="1542EB3F"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w:t>
            </w:r>
            <w:r w:rsidRPr="00381D55">
              <w:rPr>
                <w:rFonts w:ascii="ＭＳ 明朝" w:hAnsi="ＭＳ 明朝"/>
                <w:spacing w:val="0"/>
                <w:sz w:val="16"/>
                <w:szCs w:val="16"/>
              </w:rPr>
              <w:t>5</w:t>
            </w:r>
            <w:r w:rsidRPr="00381D55">
              <w:rPr>
                <w:rFonts w:ascii="ＭＳ 明朝" w:hAnsi="ＭＳ 明朝" w:hint="eastAsia"/>
                <w:spacing w:val="0"/>
                <w:sz w:val="16"/>
                <w:szCs w:val="16"/>
              </w:rPr>
              <w:t>（41）</w:t>
            </w:r>
          </w:p>
        </w:tc>
      </w:tr>
      <w:tr w:rsidR="00381D55" w:rsidRPr="00381D55" w14:paraId="21A68136" w14:textId="77777777" w:rsidTr="00372D33">
        <w:tc>
          <w:tcPr>
            <w:tcW w:w="1418" w:type="dxa"/>
            <w:vMerge w:val="restart"/>
          </w:tcPr>
          <w:p w14:paraId="4F55C39D" w14:textId="02836DA3"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5-4</w:t>
            </w:r>
            <w:r w:rsidR="00984EF8" w:rsidRPr="00381D55">
              <w:rPr>
                <w:rFonts w:ascii="ＭＳ 明朝" w:hAnsi="ＭＳ 明朝" w:cs="ＭＳ 明朝" w:hint="eastAsia"/>
                <w:spacing w:val="0"/>
                <w:sz w:val="18"/>
                <w:szCs w:val="18"/>
              </w:rPr>
              <w:t>6</w:t>
            </w:r>
          </w:p>
          <w:p w14:paraId="414382E3" w14:textId="77777777"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排せつ支援</w:t>
            </w:r>
          </w:p>
          <w:p w14:paraId="3B4E4C84" w14:textId="0714BA80"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 明朝" w:hint="eastAsia"/>
                <w:spacing w:val="0"/>
                <w:sz w:val="18"/>
                <w:szCs w:val="18"/>
              </w:rPr>
              <w:lastRenderedPageBreak/>
              <w:t>加算</w:t>
            </w:r>
          </w:p>
        </w:tc>
        <w:tc>
          <w:tcPr>
            <w:tcW w:w="6804" w:type="dxa"/>
          </w:tcPr>
          <w:p w14:paraId="6197C097" w14:textId="3CF019FE"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lastRenderedPageBreak/>
              <w:t>厚生労働大臣が定める基準に適合しているものとして、市長に届出を行った介護老人福祉施設において、継続的に入所者ごとの排せつに係る支援を行った場合は、当</w:t>
            </w:r>
            <w:r w:rsidRPr="00381D55">
              <w:rPr>
                <w:rFonts w:ascii="ＭＳ 明朝" w:hAnsi="ＭＳ 明朝" w:cs="ＭＳ明朝" w:hint="eastAsia"/>
                <w:sz w:val="18"/>
                <w:szCs w:val="18"/>
              </w:rPr>
              <w:lastRenderedPageBreak/>
              <w:t>該基準に掲げる区分に従い、</w:t>
            </w:r>
            <w:r w:rsidRPr="00381D55">
              <w:rPr>
                <w:rFonts w:ascii="ＭＳ 明朝" w:hAnsi="ＭＳ 明朝" w:cs="ＭＳ明朝"/>
                <w:sz w:val="18"/>
                <w:szCs w:val="18"/>
              </w:rPr>
              <w:t>1</w:t>
            </w:r>
            <w:r w:rsidRPr="00381D55">
              <w:rPr>
                <w:rFonts w:ascii="ＭＳ 明朝" w:hAnsi="ＭＳ 明朝" w:cs="ＭＳ明朝" w:hint="eastAsia"/>
                <w:sz w:val="18"/>
                <w:szCs w:val="18"/>
              </w:rPr>
              <w:t>月につき所定単位数を加算していますか。</w:t>
            </w:r>
          </w:p>
          <w:p w14:paraId="25DE3B63"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58CBD739" w14:textId="0814DDC2"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次に掲げるいずれかの加算を算定している場合においては、次に掲げるその他の加算は算定しない。</w:t>
            </w:r>
          </w:p>
          <w:p w14:paraId="40852774" w14:textId="3695D159" w:rsidR="00BF491F" w:rsidRPr="00381D55" w:rsidRDefault="00BF491F" w:rsidP="00BF491F">
            <w:pPr>
              <w:autoSpaceDE w:val="0"/>
              <w:autoSpaceDN w:val="0"/>
              <w:adjustRightInd w:val="0"/>
              <w:snapToGrid w:val="0"/>
              <w:rPr>
                <w:rFonts w:ascii="ＭＳ 明朝" w:hAnsi="ＭＳ 明朝"/>
                <w:spacing w:val="0"/>
                <w:w w:val="80"/>
                <w:sz w:val="18"/>
                <w:szCs w:val="18"/>
              </w:rPr>
            </w:pPr>
          </w:p>
          <w:p w14:paraId="57366174" w14:textId="4FE3CAE0"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排せつ支援加算</w:t>
            </w:r>
            <w:r w:rsidRPr="00381D55">
              <w:rPr>
                <w:rFonts w:ascii="ＭＳ 明朝" w:hAnsi="ＭＳ 明朝"/>
                <w:spacing w:val="0"/>
                <w:sz w:val="18"/>
                <w:szCs w:val="18"/>
              </w:rPr>
              <w:t>(</w:t>
            </w:r>
            <w:r w:rsidRPr="00381D55">
              <w:rPr>
                <w:rFonts w:ascii="ＭＳ 明朝" w:hAnsi="ＭＳ 明朝" w:hint="eastAsia"/>
                <w:spacing w:val="0"/>
                <w:sz w:val="18"/>
                <w:szCs w:val="18"/>
              </w:rPr>
              <w:t>Ⅰ</w:t>
            </w:r>
            <w:r w:rsidRPr="00381D55">
              <w:rPr>
                <w:rFonts w:ascii="ＭＳ 明朝" w:hAnsi="ＭＳ 明朝"/>
                <w:spacing w:val="0"/>
                <w:sz w:val="18"/>
                <w:szCs w:val="18"/>
              </w:rPr>
              <w:t xml:space="preserve">) </w:t>
            </w:r>
            <w:r w:rsidRPr="00381D55">
              <w:rPr>
                <w:rFonts w:ascii="ＭＳ 明朝" w:hAnsi="ＭＳ 明朝" w:hint="eastAsia"/>
                <w:spacing w:val="0"/>
                <w:sz w:val="18"/>
                <w:szCs w:val="18"/>
              </w:rPr>
              <w:t xml:space="preserve">　</w:t>
            </w:r>
            <w:r w:rsidRPr="00381D55">
              <w:rPr>
                <w:rFonts w:ascii="ＭＳ 明朝" w:hAnsi="ＭＳ 明朝"/>
                <w:spacing w:val="0"/>
                <w:sz w:val="18"/>
                <w:szCs w:val="18"/>
              </w:rPr>
              <w:t>10</w:t>
            </w:r>
            <w:r w:rsidRPr="00381D55">
              <w:rPr>
                <w:rFonts w:ascii="ＭＳ 明朝" w:hAnsi="ＭＳ 明朝" w:hint="eastAsia"/>
                <w:spacing w:val="0"/>
                <w:sz w:val="18"/>
                <w:szCs w:val="18"/>
              </w:rPr>
              <w:t>単位</w:t>
            </w:r>
          </w:p>
          <w:p w14:paraId="5C457395" w14:textId="1242BDA0"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排せつ支援加算</w:t>
            </w:r>
            <w:r w:rsidRPr="00381D55">
              <w:rPr>
                <w:rFonts w:ascii="ＭＳ 明朝" w:hAnsi="ＭＳ 明朝"/>
                <w:spacing w:val="0"/>
                <w:sz w:val="18"/>
                <w:szCs w:val="18"/>
              </w:rPr>
              <w:t>(</w:t>
            </w:r>
            <w:r w:rsidRPr="00381D55">
              <w:rPr>
                <w:rFonts w:ascii="ＭＳ 明朝" w:hAnsi="ＭＳ 明朝" w:hint="eastAsia"/>
                <w:spacing w:val="0"/>
                <w:sz w:val="18"/>
                <w:szCs w:val="18"/>
              </w:rPr>
              <w:t>Ⅱ</w:t>
            </w:r>
            <w:r w:rsidRPr="00381D55">
              <w:rPr>
                <w:rFonts w:ascii="ＭＳ 明朝" w:hAnsi="ＭＳ 明朝"/>
                <w:spacing w:val="0"/>
                <w:sz w:val="18"/>
                <w:szCs w:val="18"/>
              </w:rPr>
              <w:t>)</w:t>
            </w:r>
            <w:r w:rsidRPr="00381D55">
              <w:rPr>
                <w:rFonts w:ascii="ＭＳ 明朝" w:hAnsi="ＭＳ 明朝" w:hint="eastAsia"/>
                <w:spacing w:val="0"/>
                <w:sz w:val="18"/>
                <w:szCs w:val="18"/>
              </w:rPr>
              <w:t xml:space="preserve">　</w:t>
            </w:r>
            <w:r w:rsidRPr="00381D55">
              <w:rPr>
                <w:rFonts w:ascii="ＭＳ 明朝" w:hAnsi="ＭＳ 明朝"/>
                <w:spacing w:val="0"/>
                <w:sz w:val="18"/>
                <w:szCs w:val="18"/>
              </w:rPr>
              <w:t xml:space="preserve"> 15</w:t>
            </w:r>
            <w:r w:rsidRPr="00381D55">
              <w:rPr>
                <w:rFonts w:ascii="ＭＳ 明朝" w:hAnsi="ＭＳ 明朝" w:hint="eastAsia"/>
                <w:spacing w:val="0"/>
                <w:sz w:val="18"/>
                <w:szCs w:val="18"/>
              </w:rPr>
              <w:t>単位</w:t>
            </w:r>
          </w:p>
          <w:p w14:paraId="2D27C655" w14:textId="6DB685E3"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排せつ支援加算</w:t>
            </w:r>
            <w:r w:rsidRPr="00381D55">
              <w:rPr>
                <w:rFonts w:ascii="ＭＳ 明朝" w:hAnsi="ＭＳ 明朝"/>
                <w:spacing w:val="0"/>
                <w:sz w:val="18"/>
                <w:szCs w:val="18"/>
              </w:rPr>
              <w:t>(</w:t>
            </w:r>
            <w:r w:rsidRPr="00381D55">
              <w:rPr>
                <w:rFonts w:ascii="ＭＳ 明朝" w:hAnsi="ＭＳ 明朝" w:hint="eastAsia"/>
                <w:spacing w:val="0"/>
                <w:sz w:val="18"/>
                <w:szCs w:val="18"/>
              </w:rPr>
              <w:t>Ⅲ</w:t>
            </w:r>
            <w:r w:rsidRPr="00381D55">
              <w:rPr>
                <w:rFonts w:ascii="ＭＳ 明朝" w:hAnsi="ＭＳ 明朝"/>
                <w:spacing w:val="0"/>
                <w:sz w:val="18"/>
                <w:szCs w:val="18"/>
              </w:rPr>
              <w:t>)</w:t>
            </w:r>
            <w:r w:rsidRPr="00381D55">
              <w:rPr>
                <w:rFonts w:ascii="ＭＳ 明朝" w:hAnsi="ＭＳ 明朝" w:hint="eastAsia"/>
                <w:spacing w:val="0"/>
                <w:sz w:val="18"/>
                <w:szCs w:val="18"/>
              </w:rPr>
              <w:t xml:space="preserve">　</w:t>
            </w:r>
            <w:r w:rsidRPr="00381D55">
              <w:rPr>
                <w:rFonts w:ascii="ＭＳ 明朝" w:hAnsi="ＭＳ 明朝"/>
                <w:spacing w:val="0"/>
                <w:sz w:val="18"/>
                <w:szCs w:val="18"/>
              </w:rPr>
              <w:t xml:space="preserve"> 20</w:t>
            </w:r>
            <w:r w:rsidRPr="00381D55">
              <w:rPr>
                <w:rFonts w:ascii="ＭＳ 明朝" w:hAnsi="ＭＳ 明朝" w:hint="eastAsia"/>
                <w:spacing w:val="0"/>
                <w:sz w:val="18"/>
                <w:szCs w:val="18"/>
              </w:rPr>
              <w:t>単位</w:t>
            </w:r>
          </w:p>
          <w:p w14:paraId="45DA2956" w14:textId="745E1801"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D70A9B9" w14:textId="4D1A37C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6417866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866055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5480956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4F31B0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平12厚告21</w:t>
            </w:r>
          </w:p>
          <w:p w14:paraId="462C041C" w14:textId="51B1932B"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ラ</w:t>
            </w:r>
            <w:r w:rsidR="000B0A96" w:rsidRPr="00381D55">
              <w:rPr>
                <w:rFonts w:ascii="ＭＳ 明朝" w:hAnsi="ＭＳ 明朝" w:hint="eastAsia"/>
                <w:spacing w:val="0"/>
                <w:sz w:val="16"/>
                <w:szCs w:val="16"/>
              </w:rPr>
              <w:t>注</w:t>
            </w:r>
          </w:p>
        </w:tc>
      </w:tr>
      <w:tr w:rsidR="00381D55" w:rsidRPr="00381D55" w14:paraId="32830AA0" w14:textId="77777777" w:rsidTr="003D1EAD">
        <w:trPr>
          <w:trHeight w:val="60"/>
        </w:trPr>
        <w:tc>
          <w:tcPr>
            <w:tcW w:w="1418" w:type="dxa"/>
            <w:vMerge/>
          </w:tcPr>
          <w:p w14:paraId="21D10FC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vAlign w:val="center"/>
          </w:tcPr>
          <w:p w14:paraId="6C5818CA" w14:textId="3793C3DF"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【厚生労働大臣が定める基準】</w:t>
            </w:r>
          </w:p>
        </w:tc>
        <w:tc>
          <w:tcPr>
            <w:tcW w:w="992" w:type="dxa"/>
          </w:tcPr>
          <w:p w14:paraId="0ABBFE1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2A511A2F" w14:textId="6485E7A9"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平27厚労告95</w:t>
            </w:r>
          </w:p>
          <w:p w14:paraId="69105468" w14:textId="046652DF"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spacing w:val="0"/>
                <w:sz w:val="16"/>
                <w:szCs w:val="16"/>
              </w:rPr>
              <w:t>71</w:t>
            </w:r>
            <w:r w:rsidRPr="00381D55">
              <w:rPr>
                <w:rFonts w:ascii="ＭＳ 明朝" w:hAnsi="ＭＳ 明朝" w:hint="eastAsia"/>
                <w:spacing w:val="0"/>
                <w:sz w:val="16"/>
                <w:szCs w:val="16"/>
              </w:rPr>
              <w:t>の</w:t>
            </w:r>
            <w:r w:rsidRPr="00381D55">
              <w:rPr>
                <w:rFonts w:ascii="ＭＳ 明朝" w:hAnsi="ＭＳ 明朝"/>
                <w:spacing w:val="0"/>
                <w:sz w:val="16"/>
                <w:szCs w:val="16"/>
              </w:rPr>
              <w:t>3</w:t>
            </w:r>
          </w:p>
        </w:tc>
      </w:tr>
      <w:tr w:rsidR="00381D55" w:rsidRPr="00381D55" w14:paraId="3C3A7754" w14:textId="77777777" w:rsidTr="00AA5AD2">
        <w:trPr>
          <w:trHeight w:val="412"/>
        </w:trPr>
        <w:tc>
          <w:tcPr>
            <w:tcW w:w="1418" w:type="dxa"/>
            <w:vMerge/>
          </w:tcPr>
          <w:p w14:paraId="188C0A7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vAlign w:val="center"/>
          </w:tcPr>
          <w:p w14:paraId="5043E589" w14:textId="189402B4" w:rsidR="00BF491F" w:rsidRPr="00381D55" w:rsidRDefault="00BF491F" w:rsidP="00BF491F">
            <w:pPr>
              <w:autoSpaceDE w:val="0"/>
              <w:autoSpaceDN w:val="0"/>
              <w:adjustRightInd w:val="0"/>
              <w:snapToGrid w:val="0"/>
              <w:rPr>
                <w:rFonts w:ascii="ＭＳ 明朝" w:hAnsi="ＭＳ 明朝" w:cs="MS-Gothic"/>
                <w:b/>
                <w:bCs/>
                <w:sz w:val="18"/>
                <w:szCs w:val="18"/>
              </w:rPr>
            </w:pPr>
            <w:r w:rsidRPr="00381D55">
              <w:rPr>
                <w:rFonts w:ascii="ＭＳ 明朝" w:hAnsi="ＭＳ 明朝" w:cs="MS-Gothic" w:hint="eastAsia"/>
                <w:b/>
                <w:bCs/>
                <w:sz w:val="18"/>
                <w:szCs w:val="18"/>
              </w:rPr>
              <w:t>排せつ支援加算</w:t>
            </w:r>
            <w:r w:rsidRPr="00381D55">
              <w:rPr>
                <w:rFonts w:ascii="ＭＳ 明朝" w:hAnsi="ＭＳ 明朝" w:cs="MS-Gothic"/>
                <w:b/>
                <w:bCs/>
                <w:sz w:val="18"/>
                <w:szCs w:val="18"/>
              </w:rPr>
              <w:t>(</w:t>
            </w:r>
            <w:r w:rsidRPr="00381D55">
              <w:rPr>
                <w:rFonts w:ascii="ＭＳ 明朝" w:hAnsi="ＭＳ 明朝" w:cs="MS-Gothic" w:hint="eastAsia"/>
                <w:b/>
                <w:bCs/>
                <w:sz w:val="18"/>
                <w:szCs w:val="18"/>
              </w:rPr>
              <w:t>Ⅰ</w:t>
            </w:r>
            <w:r w:rsidRPr="00381D55">
              <w:rPr>
                <w:rFonts w:ascii="ＭＳ 明朝" w:hAnsi="ＭＳ 明朝" w:cs="MS-Gothic"/>
                <w:b/>
                <w:bCs/>
                <w:sz w:val="18"/>
                <w:szCs w:val="18"/>
              </w:rPr>
              <w:t>)</w:t>
            </w:r>
          </w:p>
          <w:p w14:paraId="0089A0D5" w14:textId="77777777"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 xml:space="preserve">　次のいずれにも適合していますか。</w:t>
            </w:r>
          </w:p>
          <w:p w14:paraId="4F79EEEA" w14:textId="4DF5AADC" w:rsidR="00BF491F" w:rsidRPr="00381D55" w:rsidRDefault="00BF491F" w:rsidP="00BF491F">
            <w:pPr>
              <w:autoSpaceDE w:val="0"/>
              <w:autoSpaceDN w:val="0"/>
              <w:adjustRightInd w:val="0"/>
              <w:snapToGrid w:val="0"/>
              <w:rPr>
                <w:rFonts w:ascii="ＭＳ 明朝" w:hAnsi="ＭＳ 明朝" w:cs="MS-Gothic"/>
                <w:sz w:val="18"/>
                <w:szCs w:val="18"/>
              </w:rPr>
            </w:pPr>
          </w:p>
        </w:tc>
        <w:tc>
          <w:tcPr>
            <w:tcW w:w="992" w:type="dxa"/>
          </w:tcPr>
          <w:p w14:paraId="13CF5AA1" w14:textId="79E00AE5"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56684984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8527790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6531110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14D4A13E" w14:textId="77777777" w:rsidR="00BF491F" w:rsidRPr="00381D55" w:rsidRDefault="00BF491F" w:rsidP="00BF491F">
            <w:pPr>
              <w:autoSpaceDE w:val="0"/>
              <w:autoSpaceDN w:val="0"/>
              <w:adjustRightInd w:val="0"/>
              <w:snapToGrid w:val="0"/>
              <w:jc w:val="left"/>
              <w:rPr>
                <w:rFonts w:ascii="ＭＳ 明朝" w:hAnsi="ＭＳ 明朝"/>
                <w:spacing w:val="0"/>
                <w:sz w:val="16"/>
                <w:szCs w:val="16"/>
              </w:rPr>
            </w:pPr>
          </w:p>
        </w:tc>
      </w:tr>
      <w:tr w:rsidR="00381D55" w:rsidRPr="00381D55" w14:paraId="13347F7C" w14:textId="77777777" w:rsidTr="00372D33">
        <w:tc>
          <w:tcPr>
            <w:tcW w:w="1418" w:type="dxa"/>
            <w:vMerge/>
          </w:tcPr>
          <w:p w14:paraId="683B64BA"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6F49FB8A" w14:textId="5C196A1B"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 xml:space="preserve">①　</w:t>
            </w:r>
            <w:r w:rsidRPr="00381D55">
              <w:rPr>
                <w:rFonts w:ascii="ＭＳ 明朝" w:hAnsi="ＭＳ 明朝" w:cs="MS-Gothic" w:hint="eastAsia"/>
                <w:spacing w:val="-4"/>
                <w:sz w:val="18"/>
                <w:szCs w:val="18"/>
              </w:rPr>
              <w:t>入所者ごとに、要介護状態の軽減の見込みについて、医師又は医師と連携した看護師が施設入所時に評価し、その後少なくとも</w:t>
            </w:r>
            <w:r w:rsidRPr="00381D55">
              <w:rPr>
                <w:rFonts w:ascii="ＭＳ 明朝" w:hAnsi="ＭＳ 明朝" w:cs="MS-Gothic" w:hint="eastAsia"/>
                <w:spacing w:val="-4"/>
                <w:sz w:val="18"/>
                <w:szCs w:val="18"/>
                <w:u w:val="single"/>
              </w:rPr>
              <w:t>３月</w:t>
            </w:r>
            <w:r w:rsidRPr="00381D55">
              <w:rPr>
                <w:rFonts w:ascii="ＭＳ 明朝" w:hAnsi="ＭＳ 明朝" w:cs="MS-Gothic" w:hint="eastAsia"/>
                <w:spacing w:val="-4"/>
                <w:sz w:val="18"/>
                <w:szCs w:val="18"/>
              </w:rPr>
              <w:t>に１回評価するとともに、その評価結果等の情報を厚生労働省に提出し、排せつ支援の実施に当たって、当該情報その他排せつ支援の適切かつ有効な実施のために必要な情報を活用していますか。</w:t>
            </w:r>
          </w:p>
          <w:p w14:paraId="49943426" w14:textId="39BEFF03"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0951F3AE"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55A163F4" w14:textId="1E29802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7260089"/>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83032767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B8472CA"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394E0F0" w14:textId="77777777" w:rsidTr="00372D33">
        <w:tc>
          <w:tcPr>
            <w:tcW w:w="1418" w:type="dxa"/>
            <w:vMerge/>
          </w:tcPr>
          <w:p w14:paraId="600B7231"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2DD0FB8A" w14:textId="2A168515" w:rsidR="00BF491F" w:rsidRPr="00381D55" w:rsidRDefault="00BF491F" w:rsidP="00BF491F">
            <w:pPr>
              <w:autoSpaceDE w:val="0"/>
              <w:autoSpaceDN w:val="0"/>
              <w:adjustRightInd w:val="0"/>
              <w:snapToGrid w:val="0"/>
              <w:ind w:left="180" w:hangingChars="100" w:hanging="180"/>
              <w:rPr>
                <w:rFonts w:ascii="ＭＳ 明朝" w:hAnsi="ＭＳ 明朝" w:cs="MS-Gothic"/>
                <w:sz w:val="18"/>
                <w:szCs w:val="18"/>
              </w:rPr>
            </w:pPr>
            <w:r w:rsidRPr="00381D55">
              <w:rPr>
                <w:rFonts w:ascii="ＭＳ 明朝" w:hAnsi="ＭＳ 明朝" w:hint="eastAsia"/>
                <w:spacing w:val="0"/>
                <w:sz w:val="18"/>
                <w:szCs w:val="18"/>
              </w:rPr>
              <w:t>②</w:t>
            </w:r>
            <w:r w:rsidRPr="00381D55">
              <w:rPr>
                <w:rFonts w:ascii="ＭＳ 明朝" w:hAnsi="ＭＳ 明朝" w:cs="MS-Gothic" w:hint="eastAsia"/>
                <w:sz w:val="18"/>
                <w:szCs w:val="18"/>
              </w:rPr>
              <w:t xml:space="preserve">　①の評価の結果、排せつに介護を要する入所者であって、適切な対応を行うことにより、要介護状態の軽減が見込まれるものについて、医師、看護師、介護支援専門員その他の職種の者が共同して、当該入所者が排せつに介護を要する原因を分析し、それに基づいた支援計画を作成し、当該支援計画に基づく支援を継続して実施していますか。</w:t>
            </w:r>
          </w:p>
          <w:p w14:paraId="322899D8" w14:textId="0A3BA90D"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5AA2B75A" w14:textId="15B6A02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4271392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6741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F60E74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8C24F33" w14:textId="77777777" w:rsidTr="00372D33">
        <w:tc>
          <w:tcPr>
            <w:tcW w:w="1418" w:type="dxa"/>
            <w:vMerge/>
          </w:tcPr>
          <w:p w14:paraId="71862ABB"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2006CB74" w14:textId="3ACC7A50" w:rsidR="00BF491F" w:rsidRPr="00381D55" w:rsidRDefault="00BF491F" w:rsidP="00BF491F">
            <w:pPr>
              <w:autoSpaceDE w:val="0"/>
              <w:autoSpaceDN w:val="0"/>
              <w:adjustRightInd w:val="0"/>
              <w:snapToGrid w:val="0"/>
              <w:ind w:left="180" w:hangingChars="100" w:hanging="180"/>
              <w:rPr>
                <w:rFonts w:ascii="ＭＳ 明朝" w:hAnsi="ＭＳ 明朝" w:cs="MS-Gothic"/>
                <w:sz w:val="18"/>
                <w:szCs w:val="18"/>
              </w:rPr>
            </w:pPr>
            <w:r w:rsidRPr="00381D55">
              <w:rPr>
                <w:rFonts w:ascii="ＭＳ 明朝" w:hAnsi="ＭＳ 明朝" w:hint="eastAsia"/>
                <w:spacing w:val="0"/>
                <w:sz w:val="18"/>
                <w:szCs w:val="18"/>
              </w:rPr>
              <w:t>③</w:t>
            </w:r>
            <w:r w:rsidRPr="00381D55">
              <w:rPr>
                <w:rFonts w:ascii="ＭＳ 明朝" w:hAnsi="ＭＳ 明朝" w:cs="MS-Gothic" w:hint="eastAsia"/>
                <w:sz w:val="18"/>
                <w:szCs w:val="18"/>
              </w:rPr>
              <w:t xml:space="preserve">　①の評価に基づき、少なくとも３月に１回、入所者ごとに支援計画を見直していますか。</w:t>
            </w:r>
          </w:p>
          <w:p w14:paraId="43223614" w14:textId="0FA74B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28177B5" w14:textId="24B1978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2766080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8293782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0BDA177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B4DBA83" w14:textId="77777777" w:rsidTr="00372D33">
        <w:tc>
          <w:tcPr>
            <w:tcW w:w="1418" w:type="dxa"/>
            <w:vMerge/>
          </w:tcPr>
          <w:p w14:paraId="616528BF"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63163FDA" w14:textId="2B73E7E5" w:rsidR="00BF491F" w:rsidRPr="00381D55" w:rsidRDefault="00BF491F" w:rsidP="00BF491F">
            <w:pPr>
              <w:autoSpaceDE w:val="0"/>
              <w:autoSpaceDN w:val="0"/>
              <w:adjustRightInd w:val="0"/>
              <w:snapToGrid w:val="0"/>
              <w:rPr>
                <w:rFonts w:ascii="ＭＳ 明朝" w:hAnsi="ＭＳ 明朝" w:cs="MS-Gothic"/>
                <w:b/>
                <w:bCs/>
                <w:sz w:val="18"/>
                <w:szCs w:val="18"/>
              </w:rPr>
            </w:pPr>
            <w:r w:rsidRPr="00381D55">
              <w:rPr>
                <w:rFonts w:ascii="ＭＳ 明朝" w:hAnsi="ＭＳ 明朝" w:cs="MS-Gothic" w:hint="eastAsia"/>
                <w:b/>
                <w:bCs/>
                <w:sz w:val="18"/>
                <w:szCs w:val="18"/>
              </w:rPr>
              <w:t>排せつ支援加算</w:t>
            </w:r>
            <w:r w:rsidRPr="00381D55">
              <w:rPr>
                <w:rFonts w:ascii="ＭＳ 明朝" w:hAnsi="ＭＳ 明朝" w:cs="MS-Gothic"/>
                <w:b/>
                <w:bCs/>
                <w:sz w:val="18"/>
                <w:szCs w:val="18"/>
              </w:rPr>
              <w:t>(</w:t>
            </w:r>
            <w:r w:rsidRPr="00381D55">
              <w:rPr>
                <w:rFonts w:ascii="ＭＳ 明朝" w:hAnsi="ＭＳ 明朝" w:cs="MS-Gothic" w:hint="eastAsia"/>
                <w:b/>
                <w:bCs/>
                <w:sz w:val="18"/>
                <w:szCs w:val="18"/>
              </w:rPr>
              <w:t>Ⅱ</w:t>
            </w:r>
            <w:r w:rsidRPr="00381D55">
              <w:rPr>
                <w:rFonts w:ascii="ＭＳ 明朝" w:hAnsi="ＭＳ 明朝" w:cs="MS-Gothic"/>
                <w:b/>
                <w:bCs/>
                <w:sz w:val="18"/>
                <w:szCs w:val="18"/>
              </w:rPr>
              <w:t>)</w:t>
            </w:r>
          </w:p>
          <w:p w14:paraId="00D923B2" w14:textId="2C6D3C60"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MS-Gothic" w:hint="eastAsia"/>
                <w:sz w:val="18"/>
                <w:szCs w:val="18"/>
              </w:rPr>
              <w:t xml:space="preserve">　次のいずれにも適合していますか。</w:t>
            </w:r>
          </w:p>
        </w:tc>
        <w:tc>
          <w:tcPr>
            <w:tcW w:w="992" w:type="dxa"/>
          </w:tcPr>
          <w:p w14:paraId="253B2441" w14:textId="60AB15D8"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87033876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0359713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7135660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68EA9B1E"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429F7E1" w14:textId="77777777" w:rsidTr="00372D33">
        <w:tc>
          <w:tcPr>
            <w:tcW w:w="1418" w:type="dxa"/>
            <w:vMerge/>
          </w:tcPr>
          <w:p w14:paraId="083CF850"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7C3B9A62" w14:textId="7CC093E9" w:rsidR="00BF491F" w:rsidRPr="00D67CDB" w:rsidRDefault="00BF491F" w:rsidP="00D67CDB">
            <w:pPr>
              <w:pStyle w:val="a3"/>
              <w:numPr>
                <w:ilvl w:val="0"/>
                <w:numId w:val="27"/>
              </w:numPr>
              <w:autoSpaceDE w:val="0"/>
              <w:autoSpaceDN w:val="0"/>
              <w:adjustRightInd w:val="0"/>
              <w:snapToGrid w:val="0"/>
              <w:ind w:leftChars="0"/>
              <w:rPr>
                <w:rFonts w:ascii="ＭＳ 明朝" w:hAnsi="ＭＳ 明朝" w:cs="MS-Gothic"/>
                <w:sz w:val="18"/>
                <w:szCs w:val="18"/>
              </w:rPr>
            </w:pPr>
            <w:r w:rsidRPr="00D67CDB">
              <w:rPr>
                <w:rFonts w:ascii="ＭＳ 明朝" w:hAnsi="ＭＳ 明朝" w:cs="MS-Gothic" w:hint="eastAsia"/>
                <w:sz w:val="18"/>
                <w:szCs w:val="18"/>
              </w:rPr>
              <w:t xml:space="preserve">　排せつ支援加算(Ⅰ)の基準①～③のいずれにも適合していますか。</w:t>
            </w:r>
          </w:p>
          <w:p w14:paraId="260EBD4D" w14:textId="0E13E789" w:rsidR="00BF491F" w:rsidRPr="00381D55" w:rsidRDefault="00BF491F" w:rsidP="00BF491F">
            <w:pPr>
              <w:autoSpaceDE w:val="0"/>
              <w:autoSpaceDN w:val="0"/>
              <w:adjustRightInd w:val="0"/>
              <w:snapToGrid w:val="0"/>
              <w:rPr>
                <w:rFonts w:ascii="ＭＳ 明朝" w:hAnsi="ＭＳ 明朝" w:cs="MS-Gothic"/>
                <w:b/>
                <w:bCs/>
                <w:sz w:val="18"/>
                <w:szCs w:val="18"/>
              </w:rPr>
            </w:pPr>
          </w:p>
        </w:tc>
        <w:tc>
          <w:tcPr>
            <w:tcW w:w="992" w:type="dxa"/>
          </w:tcPr>
          <w:p w14:paraId="1E80FB35" w14:textId="7C845BBE"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83102356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2932787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5531D7A0"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FA5175C" w14:textId="77777777" w:rsidTr="0069643A">
        <w:trPr>
          <w:trHeight w:val="1634"/>
        </w:trPr>
        <w:tc>
          <w:tcPr>
            <w:tcW w:w="1418" w:type="dxa"/>
            <w:vMerge/>
          </w:tcPr>
          <w:p w14:paraId="3FF8DEE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04589AB0" w14:textId="631BF6F0"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②　次のいずれかに適合していますか。</w:t>
            </w:r>
          </w:p>
          <w:p w14:paraId="467A1C53" w14:textId="33E383B0" w:rsidR="00BF491F" w:rsidRPr="00381D55" w:rsidRDefault="00BF491F" w:rsidP="00BF491F">
            <w:pPr>
              <w:autoSpaceDE w:val="0"/>
              <w:autoSpaceDN w:val="0"/>
              <w:adjustRightInd w:val="0"/>
              <w:snapToGrid w:val="0"/>
              <w:ind w:leftChars="150" w:left="485" w:hangingChars="100" w:hanging="176"/>
              <w:rPr>
                <w:rFonts w:ascii="ＭＳ 明朝" w:hAnsi="ＭＳ 明朝" w:cs="MS-Gothic"/>
                <w:sz w:val="18"/>
                <w:szCs w:val="18"/>
              </w:rPr>
            </w:pPr>
            <w:r w:rsidRPr="00381D55">
              <w:rPr>
                <w:rFonts w:ascii="ＭＳ 明朝" w:hAnsi="ＭＳ 明朝" w:cs="MS-Gothic" w:hint="eastAsia"/>
                <w:sz w:val="18"/>
                <w:szCs w:val="18"/>
              </w:rPr>
              <w:t>ａ　排せつ支援加算(Ⅰ)の基準①の評価の結果、要介護状態の軽減が見込まれる者について、施設入所時と比較して、排尿又は排便の状態の少なくとも一方が改善するとともにいずれにも悪化がないこと。</w:t>
            </w:r>
          </w:p>
          <w:p w14:paraId="559D85BA" w14:textId="317C952A" w:rsidR="00BF491F" w:rsidRPr="00381D55" w:rsidRDefault="00BF491F" w:rsidP="00BF491F">
            <w:pPr>
              <w:autoSpaceDE w:val="0"/>
              <w:autoSpaceDN w:val="0"/>
              <w:adjustRightInd w:val="0"/>
              <w:snapToGrid w:val="0"/>
              <w:ind w:leftChars="150" w:left="485" w:hangingChars="100" w:hanging="176"/>
              <w:rPr>
                <w:rFonts w:ascii="ＭＳ 明朝" w:hAnsi="ＭＳ 明朝" w:cs="MS-Gothic"/>
                <w:sz w:val="18"/>
                <w:szCs w:val="18"/>
              </w:rPr>
            </w:pPr>
            <w:r w:rsidRPr="00381D55">
              <w:rPr>
                <w:rFonts w:ascii="ＭＳ 明朝" w:hAnsi="ＭＳ 明朝" w:cs="MS-Gothic" w:hint="eastAsia"/>
                <w:sz w:val="18"/>
                <w:szCs w:val="18"/>
              </w:rPr>
              <w:t>ｂ　排せつ支援加算(Ⅰ)の基準①の評価の結果、施設入所時におむつを使用していた者であって要介護状態の軽減が見込まれるものについて、おむつを使用しなくなったこと。</w:t>
            </w:r>
          </w:p>
          <w:p w14:paraId="39101E5A" w14:textId="521315BF" w:rsidR="00BF491F" w:rsidRPr="00381D55" w:rsidRDefault="00BF491F" w:rsidP="00BF491F">
            <w:pPr>
              <w:autoSpaceDE w:val="0"/>
              <w:autoSpaceDN w:val="0"/>
              <w:adjustRightInd w:val="0"/>
              <w:snapToGrid w:val="0"/>
              <w:ind w:leftChars="150" w:left="485" w:hangingChars="100" w:hanging="176"/>
              <w:rPr>
                <w:rFonts w:ascii="ＭＳ 明朝" w:hAnsi="ＭＳ 明朝" w:cs="MS-Gothic"/>
                <w:sz w:val="18"/>
                <w:szCs w:val="18"/>
                <w:u w:val="single"/>
              </w:rPr>
            </w:pPr>
            <w:r w:rsidRPr="00381D55">
              <w:rPr>
                <w:rFonts w:ascii="ＭＳ 明朝" w:hAnsi="ＭＳ 明朝" w:cs="MS-Gothic" w:hint="eastAsia"/>
                <w:sz w:val="18"/>
                <w:szCs w:val="18"/>
                <w:u w:val="single"/>
              </w:rPr>
              <w:t>ⅽ　排せつ支援加算(Ⅰ)の基準①の評価の結果、施設入所時に尿道カテーテルが留置されていた者であって要介護状態の軽減が見込まれるものについて、尿道カテーテルが抜去されたこと。</w:t>
            </w:r>
          </w:p>
          <w:p w14:paraId="498BF6F2" w14:textId="0824BC4D"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98D7024" w14:textId="4B6974A5"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9463265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85032593"/>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6213E0D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C87E1BA" w14:textId="77777777" w:rsidTr="00372D33">
        <w:tc>
          <w:tcPr>
            <w:tcW w:w="1418" w:type="dxa"/>
            <w:vMerge/>
          </w:tcPr>
          <w:p w14:paraId="6F1A6AC4"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735B7341" w14:textId="737D5D5F" w:rsidR="00BF491F" w:rsidRPr="00381D55" w:rsidRDefault="00BF491F" w:rsidP="00BF491F">
            <w:pPr>
              <w:autoSpaceDE w:val="0"/>
              <w:autoSpaceDN w:val="0"/>
              <w:adjustRightInd w:val="0"/>
              <w:snapToGrid w:val="0"/>
              <w:rPr>
                <w:rFonts w:ascii="ＭＳ 明朝" w:hAnsi="ＭＳ 明朝" w:cs="MS-Gothic"/>
                <w:b/>
                <w:bCs/>
                <w:sz w:val="18"/>
                <w:szCs w:val="18"/>
              </w:rPr>
            </w:pPr>
            <w:r w:rsidRPr="00381D55">
              <w:rPr>
                <w:rFonts w:ascii="ＭＳ 明朝" w:hAnsi="ＭＳ 明朝" w:cs="MS-Gothic" w:hint="eastAsia"/>
                <w:b/>
                <w:bCs/>
                <w:sz w:val="18"/>
                <w:szCs w:val="18"/>
              </w:rPr>
              <w:t>排せつ支援加算</w:t>
            </w:r>
            <w:r w:rsidRPr="00381D55">
              <w:rPr>
                <w:rFonts w:ascii="ＭＳ 明朝" w:hAnsi="ＭＳ 明朝" w:cs="MS-Gothic"/>
                <w:b/>
                <w:bCs/>
                <w:sz w:val="18"/>
                <w:szCs w:val="18"/>
              </w:rPr>
              <w:t>(</w:t>
            </w:r>
            <w:r w:rsidRPr="00381D55">
              <w:rPr>
                <w:rFonts w:ascii="ＭＳ 明朝" w:hAnsi="ＭＳ 明朝" w:cs="MS-Gothic" w:hint="eastAsia"/>
                <w:b/>
                <w:bCs/>
                <w:sz w:val="18"/>
                <w:szCs w:val="18"/>
              </w:rPr>
              <w:t>Ⅲ</w:t>
            </w:r>
            <w:r w:rsidRPr="00381D55">
              <w:rPr>
                <w:rFonts w:ascii="ＭＳ 明朝" w:hAnsi="ＭＳ 明朝" w:cs="MS-Gothic"/>
                <w:b/>
                <w:bCs/>
                <w:sz w:val="18"/>
                <w:szCs w:val="18"/>
              </w:rPr>
              <w:t>)</w:t>
            </w:r>
          </w:p>
          <w:p w14:paraId="0D443FB6" w14:textId="6705D365"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次のいずれにも適合していますか。</w:t>
            </w:r>
          </w:p>
          <w:p w14:paraId="637EC382" w14:textId="117334E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u w:val="single"/>
              </w:rPr>
            </w:pPr>
          </w:p>
        </w:tc>
        <w:tc>
          <w:tcPr>
            <w:tcW w:w="992" w:type="dxa"/>
          </w:tcPr>
          <w:p w14:paraId="111F380F" w14:textId="3C426F60" w:rsidR="00BF491F" w:rsidRPr="00381D55" w:rsidRDefault="00A6686D" w:rsidP="00BF491F">
            <w:pPr>
              <w:autoSpaceDE w:val="0"/>
              <w:autoSpaceDN w:val="0"/>
              <w:adjustRightInd w:val="0"/>
              <w:snapToGrid w:val="0"/>
              <w:jc w:val="left"/>
              <w:rPr>
                <w:rFonts w:ascii="ＭＳ 明朝" w:hAnsi="ＭＳ 明朝" w:cstheme="minorBidi"/>
                <w:w w:val="83"/>
                <w:sz w:val="18"/>
                <w:szCs w:val="18"/>
              </w:rPr>
            </w:pPr>
            <w:sdt>
              <w:sdtPr>
                <w:rPr>
                  <w:rFonts w:ascii="BIZ UD明朝 Medium" w:eastAsia="BIZ UD明朝 Medium" w:hAnsi="BIZ UD明朝 Medium" w:hint="eastAsia"/>
                  <w:spacing w:val="2"/>
                  <w:sz w:val="20"/>
                  <w:szCs w:val="20"/>
                </w:rPr>
                <w:id w:val="1418212544"/>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6690926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449381735"/>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75B64527"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519E3DF" w14:textId="77777777" w:rsidTr="00372D33">
        <w:tc>
          <w:tcPr>
            <w:tcW w:w="1418" w:type="dxa"/>
            <w:vMerge/>
          </w:tcPr>
          <w:p w14:paraId="669AD8BF"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5D7A157D" w14:textId="464D0EE9" w:rsidR="00BF491F" w:rsidRPr="00D67CDB" w:rsidRDefault="00BF491F" w:rsidP="00D67CDB">
            <w:pPr>
              <w:pStyle w:val="a3"/>
              <w:numPr>
                <w:ilvl w:val="0"/>
                <w:numId w:val="28"/>
              </w:numPr>
              <w:autoSpaceDE w:val="0"/>
              <w:autoSpaceDN w:val="0"/>
              <w:adjustRightInd w:val="0"/>
              <w:snapToGrid w:val="0"/>
              <w:ind w:leftChars="0"/>
              <w:rPr>
                <w:rFonts w:ascii="ＭＳ 明朝" w:hAnsi="ＭＳ 明朝"/>
                <w:spacing w:val="0"/>
                <w:sz w:val="18"/>
                <w:szCs w:val="18"/>
              </w:rPr>
            </w:pPr>
            <w:r w:rsidRPr="00D67CDB">
              <w:rPr>
                <w:rFonts w:ascii="ＭＳ 明朝" w:hAnsi="ＭＳ 明朝" w:cs="MS-Gothic" w:hint="eastAsia"/>
                <w:sz w:val="18"/>
                <w:szCs w:val="18"/>
              </w:rPr>
              <w:t xml:space="preserve">　排せつ支援加算(Ⅰ)の基準①～③のいずれにも適合していますか。</w:t>
            </w:r>
          </w:p>
        </w:tc>
        <w:tc>
          <w:tcPr>
            <w:tcW w:w="992" w:type="dxa"/>
          </w:tcPr>
          <w:p w14:paraId="2F975126" w14:textId="6E86D959"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43063168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413529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5B10F87E"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95570D9" w14:textId="77777777" w:rsidTr="00372D33">
        <w:tc>
          <w:tcPr>
            <w:tcW w:w="1418" w:type="dxa"/>
            <w:vMerge/>
          </w:tcPr>
          <w:p w14:paraId="1338C19D"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03685471" w14:textId="3E051318" w:rsidR="00BF491F" w:rsidRPr="00D67CDB" w:rsidRDefault="00BF491F" w:rsidP="00D67CDB">
            <w:pPr>
              <w:pStyle w:val="a3"/>
              <w:numPr>
                <w:ilvl w:val="0"/>
                <w:numId w:val="28"/>
              </w:numPr>
              <w:autoSpaceDE w:val="0"/>
              <w:autoSpaceDN w:val="0"/>
              <w:adjustRightInd w:val="0"/>
              <w:snapToGrid w:val="0"/>
              <w:ind w:leftChars="0"/>
              <w:rPr>
                <w:rFonts w:ascii="ＭＳ 明朝" w:hAnsi="ＭＳ 明朝" w:cs="MS-Gothic"/>
                <w:sz w:val="18"/>
                <w:szCs w:val="18"/>
              </w:rPr>
            </w:pPr>
            <w:r w:rsidRPr="00D67CDB">
              <w:rPr>
                <w:rFonts w:ascii="ＭＳ 明朝" w:hAnsi="ＭＳ 明朝" w:cs="MS-Gothic" w:hint="eastAsia"/>
                <w:sz w:val="18"/>
                <w:szCs w:val="18"/>
              </w:rPr>
              <w:t xml:space="preserve">　排せつ支援加算(Ⅱ)の基準②のａ及びｂのいずれにも適合していますか。</w:t>
            </w:r>
          </w:p>
        </w:tc>
        <w:tc>
          <w:tcPr>
            <w:tcW w:w="992" w:type="dxa"/>
          </w:tcPr>
          <w:p w14:paraId="547C3390" w14:textId="35C0BC5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6853550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457290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3BD3043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E10E00E" w14:textId="77777777" w:rsidTr="00372D33">
        <w:tc>
          <w:tcPr>
            <w:tcW w:w="1418" w:type="dxa"/>
            <w:vMerge/>
          </w:tcPr>
          <w:p w14:paraId="3D47C3A5"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48CD2CE1" w14:textId="77777777" w:rsidR="00BF491F" w:rsidRPr="00381D55" w:rsidRDefault="00BF491F" w:rsidP="00BF491F">
            <w:pPr>
              <w:overflowPunct w:val="0"/>
              <w:spacing w:line="240" w:lineRule="exact"/>
              <w:ind w:left="164" w:hangingChars="93" w:hanging="164"/>
              <w:jc w:val="left"/>
              <w:textAlignment w:val="baseline"/>
              <w:rPr>
                <w:rFonts w:ascii="ＭＳ 明朝" w:hAnsi="ＭＳ 明朝" w:cs="ＭＳ 明朝"/>
                <w:sz w:val="18"/>
                <w:szCs w:val="18"/>
              </w:rPr>
            </w:pPr>
            <w:r w:rsidRPr="00381D55">
              <w:rPr>
                <w:rFonts w:ascii="ＭＳ 明朝" w:hAnsi="ＭＳ 明朝" w:cs="ＭＳ 明朝" w:hint="eastAsia"/>
                <w:sz w:val="18"/>
                <w:szCs w:val="18"/>
              </w:rPr>
              <w:t>【留意事項】</w:t>
            </w:r>
          </w:p>
          <w:p w14:paraId="727943AC"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hint="eastAsia"/>
                <w:sz w:val="18"/>
                <w:szCs w:val="18"/>
              </w:rPr>
              <w:t xml:space="preserve">①　</w:t>
            </w:r>
            <w:r w:rsidRPr="00381D55">
              <w:rPr>
                <w:rFonts w:ascii="ＭＳ 明朝" w:hAnsi="ＭＳ 明朝" w:cs="ＭＳ明朝" w:hint="eastAsia"/>
                <w:sz w:val="18"/>
                <w:szCs w:val="18"/>
              </w:rPr>
              <w:t>排せつ支援加算は、排せつ支援の質の向上を図るため、多職種の共同により、入所者が排せつに介護を要する要因の分析を踏まえた支援計画の作成（</w:t>
            </w:r>
            <w:r w:rsidRPr="00381D55">
              <w:rPr>
                <w:rFonts w:ascii="ＭＳ 明朝" w:hAnsi="ＭＳ 明朝" w:cs="ＭＳ明朝"/>
                <w:sz w:val="18"/>
                <w:szCs w:val="18"/>
              </w:rPr>
              <w:t>Plan</w:t>
            </w:r>
            <w:r w:rsidRPr="00381D55">
              <w:rPr>
                <w:rFonts w:ascii="ＭＳ 明朝" w:hAnsi="ＭＳ 明朝" w:cs="ＭＳ明朝" w:hint="eastAsia"/>
                <w:sz w:val="18"/>
                <w:szCs w:val="18"/>
              </w:rPr>
              <w:t>）、当該支援計画に基づく排せつ支援の実施（</w:t>
            </w:r>
            <w:r w:rsidRPr="00381D55">
              <w:rPr>
                <w:rFonts w:ascii="ＭＳ 明朝" w:hAnsi="ＭＳ 明朝" w:cs="ＭＳ明朝"/>
                <w:sz w:val="18"/>
                <w:szCs w:val="18"/>
              </w:rPr>
              <w:t>Do</w:t>
            </w:r>
            <w:r w:rsidRPr="00381D55">
              <w:rPr>
                <w:rFonts w:ascii="ＭＳ 明朝" w:hAnsi="ＭＳ 明朝" w:cs="ＭＳ明朝" w:hint="eastAsia"/>
                <w:sz w:val="18"/>
                <w:szCs w:val="18"/>
              </w:rPr>
              <w:t>）、当該支援内容の評価（</w:t>
            </w:r>
            <w:r w:rsidRPr="00381D55">
              <w:rPr>
                <w:rFonts w:ascii="ＭＳ 明朝" w:hAnsi="ＭＳ 明朝" w:cs="ＭＳ明朝"/>
                <w:sz w:val="18"/>
                <w:szCs w:val="18"/>
              </w:rPr>
              <w:t>Check</w:t>
            </w:r>
            <w:r w:rsidRPr="00381D55">
              <w:rPr>
                <w:rFonts w:ascii="ＭＳ 明朝" w:hAnsi="ＭＳ 明朝" w:cs="ＭＳ明朝" w:hint="eastAsia"/>
                <w:sz w:val="18"/>
                <w:szCs w:val="18"/>
              </w:rPr>
              <w:t>）とその結果を踏まえた当該支援計画の見直し（</w:t>
            </w:r>
            <w:r w:rsidRPr="00381D55">
              <w:rPr>
                <w:rFonts w:ascii="ＭＳ 明朝" w:hAnsi="ＭＳ 明朝" w:cs="ＭＳ明朝"/>
                <w:sz w:val="18"/>
                <w:szCs w:val="18"/>
              </w:rPr>
              <w:t>Action</w:t>
            </w:r>
            <w:r w:rsidRPr="00381D55">
              <w:rPr>
                <w:rFonts w:ascii="ＭＳ 明朝" w:hAnsi="ＭＳ 明朝" w:cs="ＭＳ明朝" w:hint="eastAsia"/>
                <w:sz w:val="18"/>
                <w:szCs w:val="18"/>
              </w:rPr>
              <w:t>）といったサイクル（以下「</w:t>
            </w:r>
            <w:r w:rsidRPr="00381D55">
              <w:rPr>
                <w:rFonts w:ascii="ＭＳ 明朝" w:hAnsi="ＭＳ 明朝" w:cs="ＭＳ明朝"/>
                <w:sz w:val="18"/>
                <w:szCs w:val="18"/>
              </w:rPr>
              <w:t>PDCA</w:t>
            </w:r>
            <w:r w:rsidRPr="00381D55">
              <w:rPr>
                <w:rFonts w:ascii="ＭＳ 明朝" w:hAnsi="ＭＳ 明朝" w:cs="ＭＳ明朝" w:hint="eastAsia"/>
                <w:sz w:val="18"/>
                <w:szCs w:val="18"/>
              </w:rPr>
              <w:t>」）の構築を通じて、継続的に排せつ支援の質の管理を行った場合に加算するものである。</w:t>
            </w:r>
          </w:p>
          <w:p w14:paraId="388555C7"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1BB8A53A" w14:textId="3ACB0145"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②　排せつ支援加算(Ⅰ)は、原則として入所者全員を対象として入所者ごとに上記の厚生労働大臣が定める基準に掲げる要件を満たした場合に、当該施設の入所者</w:t>
            </w:r>
            <w:r w:rsidRPr="00381D55">
              <w:rPr>
                <w:rFonts w:ascii="ＭＳ 明朝" w:hAnsi="ＭＳ 明朝" w:cs="ＭＳ明朝" w:hint="eastAsia"/>
                <w:sz w:val="18"/>
                <w:szCs w:val="18"/>
              </w:rPr>
              <w:lastRenderedPageBreak/>
              <w:t>全員（排せつ支援加算(Ⅱ)又は(Ⅲ)を算定する者を除く。）に対して算定できるものであること。</w:t>
            </w:r>
          </w:p>
          <w:p w14:paraId="15A769EE"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52978A5B"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③　本加算は、全ての入所者について、必要に応じ適切な介護が提供されていることを前提としつつ、さらに特別な支援を行うことにより、施設入所時と比較して排せつの状態が改善することを評価したものである。したがって、例えば、施設入所時において、入所者が尿意・便意を職員へ訴えることができるにもかかわらず、職員が適時に排せつを介助できるとは限らないことを主たる理由としておむつへの排せつとしていた場合、支援を行って排せつの状態を改善させたとしても加算の対象とはならない。</w:t>
            </w:r>
          </w:p>
          <w:p w14:paraId="08E1B62B"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4A78C273" w14:textId="7C389DFB" w:rsidR="00BF491F" w:rsidRPr="00381D55" w:rsidRDefault="00BF491F" w:rsidP="00BF491F">
            <w:pPr>
              <w:autoSpaceDE w:val="0"/>
              <w:autoSpaceDN w:val="0"/>
              <w:adjustRightInd w:val="0"/>
              <w:snapToGrid w:val="0"/>
              <w:ind w:left="176" w:hangingChars="100" w:hanging="176"/>
              <w:jc w:val="left"/>
              <w:rPr>
                <w:rFonts w:ascii="ＭＳ 明朝" w:hAnsi="ＭＳ 明朝" w:cs="ＭＳ明朝"/>
                <w:sz w:val="18"/>
                <w:szCs w:val="18"/>
                <w:u w:val="single"/>
              </w:rPr>
            </w:pPr>
            <w:r w:rsidRPr="00381D55">
              <w:rPr>
                <w:rFonts w:ascii="ＭＳ 明朝" w:hAnsi="ＭＳ 明朝" w:cs="ＭＳ明朝" w:hint="eastAsia"/>
                <w:sz w:val="18"/>
                <w:szCs w:val="18"/>
                <w:u w:val="single"/>
              </w:rPr>
              <w:t>④　排せつ支援加算(Ⅰ)の基準①の評価は、別紙様式６を用いて、以下の(ｱ)から(ｴ)について実施する。</w:t>
            </w:r>
          </w:p>
          <w:p w14:paraId="15C88128" w14:textId="7BD63841"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u w:val="single"/>
              </w:rPr>
            </w:pPr>
            <w:r w:rsidRPr="00381D55">
              <w:rPr>
                <w:rFonts w:ascii="ＭＳ 明朝" w:hAnsi="ＭＳ 明朝" w:cs="ＭＳ明朝" w:hint="eastAsia"/>
                <w:sz w:val="18"/>
                <w:szCs w:val="18"/>
                <w:u w:val="single"/>
              </w:rPr>
              <w:t>(ｱ) 排尿の状態</w:t>
            </w:r>
          </w:p>
          <w:p w14:paraId="480FAB08" w14:textId="604EA54A"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u w:val="single"/>
              </w:rPr>
            </w:pPr>
            <w:r w:rsidRPr="00381D55">
              <w:rPr>
                <w:rFonts w:ascii="ＭＳ 明朝" w:hAnsi="ＭＳ 明朝" w:cs="ＭＳ明朝" w:hint="eastAsia"/>
                <w:sz w:val="18"/>
                <w:szCs w:val="18"/>
                <w:u w:val="single"/>
              </w:rPr>
              <w:t>(ｲ) 排便の状態</w:t>
            </w:r>
          </w:p>
          <w:p w14:paraId="1C212108" w14:textId="0D7F9D5A"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u w:val="single"/>
              </w:rPr>
            </w:pPr>
            <w:r w:rsidRPr="00381D55">
              <w:rPr>
                <w:rFonts w:ascii="ＭＳ 明朝" w:hAnsi="ＭＳ 明朝" w:cs="ＭＳ明朝" w:hint="eastAsia"/>
                <w:sz w:val="18"/>
                <w:szCs w:val="18"/>
                <w:u w:val="single"/>
              </w:rPr>
              <w:t>(ｳ) おむつの使用</w:t>
            </w:r>
          </w:p>
          <w:p w14:paraId="056D3AE3" w14:textId="482781C9"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u w:val="single"/>
              </w:rPr>
              <w:t>(ｴ) 尿道カテーテルの留置</w:t>
            </w:r>
          </w:p>
          <w:p w14:paraId="2E77EEFF"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62B1B2AB" w14:textId="01AED6DC"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⑤　排せつ支援加算(Ⅰ)の基準①の施設入所時の評価は、基準①～③の要件に適合しているものとして市長に届け出た日の属する月及び当該月以降の新規入所者については、当該者の施設入所時に評価を行うこととし、届出の日の属する月の前月以前から既に入所している者（以下「既入所者」）については、介護記録等に基づき、施設入所時における評価を行うこと。</w:t>
            </w:r>
          </w:p>
          <w:p w14:paraId="56202C5A"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2B52578E"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⑥　④又は⑤の評価を医師と連携した看護師が行った場合は、その内容を支援の開始前に医師へ報告することとする。また、医師と連携した看護師が④の評価を行う際、入所者の背景疾患の状況を勘案する必要がある場合等は、医師へ相談することとする。</w:t>
            </w:r>
          </w:p>
          <w:p w14:paraId="10F5BAC8"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3E0B361D" w14:textId="0CD39464"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⑦　排せつ支援加算(Ⅰ)の基準①の評価結果等の情報の提出については、</w:t>
            </w:r>
            <w:r w:rsidRPr="00381D55">
              <w:rPr>
                <w:rFonts w:ascii="ＭＳ 明朝" w:hAnsi="ＭＳ 明朝" w:cs="ＭＳ明朝"/>
                <w:sz w:val="18"/>
                <w:szCs w:val="18"/>
              </w:rPr>
              <w:t>LIFE</w:t>
            </w:r>
            <w:r w:rsidRPr="00381D55">
              <w:rPr>
                <w:rFonts w:ascii="ＭＳ 明朝" w:hAnsi="ＭＳ 明朝" w:cs="ＭＳ明朝" w:hint="eastAsia"/>
                <w:sz w:val="18"/>
                <w:szCs w:val="18"/>
              </w:rPr>
              <w:t>を用いて行うこととする。</w:t>
            </w:r>
            <w:r w:rsidRPr="00381D55">
              <w:rPr>
                <w:rFonts w:ascii="ＭＳ 明朝" w:hAnsi="ＭＳ 明朝" w:cs="ＭＳ明朝"/>
                <w:sz w:val="18"/>
                <w:szCs w:val="18"/>
              </w:rPr>
              <w:t>LIFE</w:t>
            </w:r>
            <w:r w:rsidRPr="00381D55">
              <w:rPr>
                <w:rFonts w:ascii="ＭＳ 明朝" w:hAnsi="ＭＳ 明朝" w:cs="ＭＳ明朝" w:hint="eastAsia"/>
                <w:sz w:val="18"/>
                <w:szCs w:val="18"/>
              </w:rPr>
              <w:t>への提出情報、提出頻度等については、「科学的介護情報システム（</w:t>
            </w:r>
            <w:r w:rsidRPr="00381D55">
              <w:rPr>
                <w:rFonts w:ascii="ＭＳ 明朝" w:hAnsi="ＭＳ 明朝" w:cs="ＭＳ明朝"/>
                <w:sz w:val="18"/>
                <w:szCs w:val="18"/>
              </w:rPr>
              <w:t>LIFE</w:t>
            </w:r>
            <w:r w:rsidRPr="00381D55">
              <w:rPr>
                <w:rFonts w:ascii="ＭＳ 明朝" w:hAnsi="ＭＳ 明朝" w:cs="ＭＳ明朝" w:hint="eastAsia"/>
                <w:sz w:val="18"/>
                <w:szCs w:val="18"/>
              </w:rPr>
              <w:t>）関連加算に関する基本的考え方並びに事務処理手順及び様式例の提示について」を参照されたい。</w:t>
            </w:r>
          </w:p>
          <w:p w14:paraId="29F187BC"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47772D45" w14:textId="227CFF2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⑧　排せつ支援加算(Ⅰ)の基準②の「排せつに介護を要する入所者」とは、</w:t>
            </w:r>
            <w:r w:rsidRPr="00381D55">
              <w:rPr>
                <w:rFonts w:ascii="ＭＳ 明朝" w:hAnsi="ＭＳ 明朝" w:hint="eastAsia"/>
                <w:sz w:val="18"/>
                <w:szCs w:val="18"/>
                <w:u w:val="single"/>
              </w:rPr>
              <w:t>④の(ｱ)若しくは(ｲ)が「一部介助」又は「全介助」</w:t>
            </w:r>
            <w:r w:rsidRPr="00381D55">
              <w:rPr>
                <w:rFonts w:ascii="ＭＳ 明朝" w:hAnsi="ＭＳ 明朝" w:hint="eastAsia"/>
                <w:sz w:val="18"/>
                <w:szCs w:val="18"/>
              </w:rPr>
              <w:t>と評価される者又は</w:t>
            </w:r>
            <w:r w:rsidRPr="00381D55">
              <w:rPr>
                <w:rFonts w:ascii="ＭＳ 明朝" w:hAnsi="ＭＳ 明朝" w:cs="ＭＳ明朝" w:hint="eastAsia"/>
                <w:sz w:val="18"/>
                <w:szCs w:val="18"/>
                <w:u w:val="single"/>
              </w:rPr>
              <w:t>(ｳ)</w:t>
            </w:r>
            <w:r w:rsidRPr="00381D55">
              <w:rPr>
                <w:rFonts w:ascii="ＭＳ 明朝" w:hAnsi="ＭＳ 明朝" w:hint="eastAsia"/>
                <w:sz w:val="18"/>
                <w:szCs w:val="18"/>
                <w:u w:val="single"/>
              </w:rPr>
              <w:t>若しくは(ｴ)が「あり」の者</w:t>
            </w:r>
            <w:r w:rsidRPr="00381D55">
              <w:rPr>
                <w:rFonts w:ascii="ＭＳ 明朝" w:hAnsi="ＭＳ 明朝" w:hint="eastAsia"/>
                <w:sz w:val="18"/>
                <w:szCs w:val="18"/>
              </w:rPr>
              <w:t>をいう。</w:t>
            </w:r>
          </w:p>
          <w:p w14:paraId="06DDCC64"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0D87B1FA" w14:textId="5FA25A52"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hint="eastAsia"/>
                <w:sz w:val="18"/>
                <w:szCs w:val="18"/>
              </w:rPr>
              <w:t>⑨　排せつ支援加算(Ⅰ)の基準②の</w:t>
            </w:r>
            <w:r w:rsidRPr="00381D55">
              <w:rPr>
                <w:rFonts w:ascii="ＭＳ 明朝" w:hAnsi="ＭＳ 明朝" w:cs="ＭＳ明朝" w:hint="eastAsia"/>
                <w:sz w:val="18"/>
                <w:szCs w:val="18"/>
              </w:rPr>
              <w:t>「適切な対応を行うことにより、要介護状態の軽減が見込まれる」とは、特別な支援を行わなかった場合には、</w:t>
            </w:r>
            <w:r w:rsidRPr="00381D55">
              <w:rPr>
                <w:rFonts w:ascii="ＭＳ 明朝" w:hAnsi="ＭＳ 明朝" w:cs="ＭＳ明朝" w:hint="eastAsia"/>
                <w:sz w:val="18"/>
                <w:szCs w:val="18"/>
                <w:u w:val="single"/>
              </w:rPr>
              <w:t>④の(ｱ)から(ｴ)</w:t>
            </w:r>
            <w:r w:rsidRPr="00381D55">
              <w:rPr>
                <w:rFonts w:ascii="ＭＳ 明朝" w:hAnsi="ＭＳ 明朝" w:cs="ＭＳ明朝" w:hint="eastAsia"/>
                <w:sz w:val="18"/>
                <w:szCs w:val="18"/>
              </w:rPr>
              <w:t>の評価が不変又は低下となることが見込まれるものの、適切な対応を行った場合には、</w:t>
            </w:r>
            <w:r w:rsidRPr="00381D55">
              <w:rPr>
                <w:rFonts w:ascii="ＭＳ 明朝" w:hAnsi="ＭＳ 明朝" w:cs="ＭＳ明朝" w:hint="eastAsia"/>
                <w:sz w:val="18"/>
                <w:szCs w:val="18"/>
                <w:u w:val="single"/>
              </w:rPr>
              <w:t>④の(ｱ)から(ｴ)の評価が</w:t>
            </w:r>
            <w:r w:rsidRPr="00381D55">
              <w:rPr>
                <w:rFonts w:ascii="ＭＳ 明朝" w:hAnsi="ＭＳ 明朝" w:cs="ＭＳ明朝" w:hint="eastAsia"/>
                <w:sz w:val="18"/>
                <w:szCs w:val="18"/>
              </w:rPr>
              <w:t>改善することが見込まれることをいう。</w:t>
            </w:r>
          </w:p>
          <w:p w14:paraId="6A8A91C3"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4B1C530C"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⑩　支援に先立って、失禁に対する各種ガイドラインを参考にしながら、対象者が排せつに介護を要する要因を多職種が共同して分析し、それに基づいて、別紙様式6（排せつの状態に関するスクリーニング・支援計画書)の様式を用いて支援計画を作成する。要因分析及び支援計画の作成に関わる職種は、④の評価を行った医師又は看護師、介護支援専門員、及び支援対象の入所者の特性を把握している介護職員を含むものとし、その他、疾患、使用している薬剤、食生活、生活機能の状態等に応じ薬剤師、管理栄養士、理学療法士、作業療法士等を適宜加える。なお、施設サービスにおいては、支援計画に相当する内容を施設サービス計画の中に記載する場合は、その記載をもって支援計画の作成に代えることができるものとするが、下線又は枠で囲う等により、他の記載と区別できるようにすること。</w:t>
            </w:r>
          </w:p>
          <w:p w14:paraId="18AADA2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6D8038D3"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⑪　支援計画の作成にあっては、要因分析の結果と整合性が取れた計画を、個々の入所者の特性に配慮しながら個別に作成することとし、画一的な支援計画とならないよう留意するとともに、支援において入所者の尊厳が十分保持されるよう留意する。</w:t>
            </w:r>
          </w:p>
          <w:p w14:paraId="6B10E00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16E48D4"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⑫　当該支援計画の実施にあたっては、計画の作成に関与した者が、入所者又はその家族に対し、排せつの状態及び今後の見込み、支援の必要性、要因分析並びに支援計画の内容、当該支援は入所者又はその家族がこれらの説明を理解した上で</w:t>
            </w:r>
            <w:r w:rsidRPr="00381D55">
              <w:rPr>
                <w:rFonts w:ascii="ＭＳ 明朝" w:hAnsi="ＭＳ 明朝" w:hint="eastAsia"/>
                <w:spacing w:val="0"/>
                <w:sz w:val="18"/>
                <w:szCs w:val="18"/>
              </w:rPr>
              <w:lastRenderedPageBreak/>
              <w:t>支援の実施を希望する場合に行うものであること、及び支援開始後であってもいつでも入所者及びその家族の希望に応じて支援計画を中断又は中止できることを説明し、入所者及びその家族の理解と希望を確認した上で行うこと。</w:t>
            </w:r>
          </w:p>
          <w:p w14:paraId="25A6465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2C394B07" w14:textId="478AB42B"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⑬　排せつ支援加算(Ⅰ)の基準③における支援計画の見直しは、支援計画に実施上の問題（排せつ支援計画の変更の必要性、関連職種が共同して取り組むべき事項の見直しの必要性等）があれば直ちに実施すること。</w:t>
            </w:r>
          </w:p>
          <w:p w14:paraId="2BCCFF44" w14:textId="2D002216" w:rsidR="00BF491F" w:rsidRPr="00381D55" w:rsidRDefault="00BF491F" w:rsidP="00BF491F">
            <w:pPr>
              <w:autoSpaceDE w:val="0"/>
              <w:autoSpaceDN w:val="0"/>
              <w:adjustRightInd w:val="0"/>
              <w:snapToGrid w:val="0"/>
              <w:ind w:leftChars="100" w:left="206" w:firstLineChars="100" w:firstLine="180"/>
              <w:rPr>
                <w:rFonts w:ascii="ＭＳ 明朝" w:hAnsi="ＭＳ 明朝"/>
                <w:spacing w:val="0"/>
                <w:sz w:val="18"/>
                <w:szCs w:val="18"/>
              </w:rPr>
            </w:pPr>
            <w:r w:rsidRPr="00381D55">
              <w:rPr>
                <w:rFonts w:ascii="ＭＳ 明朝" w:hAnsi="ＭＳ 明朝" w:hint="eastAsia"/>
                <w:spacing w:val="0"/>
                <w:sz w:val="18"/>
                <w:szCs w:val="18"/>
              </w:rPr>
              <w:t>その際、PDCAの推進及び排せつ支援の質の向上を図る観点から、LIFEへの提出情報及びフィードバック情報を活用すること。</w:t>
            </w:r>
          </w:p>
          <w:p w14:paraId="462C847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34E32226" w14:textId="5CA473AB"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⑭　排せつ支援加算</w:t>
            </w:r>
            <w:r w:rsidRPr="00381D55">
              <w:rPr>
                <w:rFonts w:ascii="ＭＳ 明朝" w:hAnsi="ＭＳ 明朝" w:cs="ＭＳ明朝"/>
                <w:sz w:val="18"/>
                <w:szCs w:val="18"/>
              </w:rPr>
              <w:t>(</w:t>
            </w:r>
            <w:r w:rsidRPr="00381D55">
              <w:rPr>
                <w:rFonts w:ascii="ＭＳ 明朝" w:hAnsi="ＭＳ 明朝" w:cs="ＭＳ明朝" w:hint="eastAsia"/>
                <w:sz w:val="18"/>
                <w:szCs w:val="18"/>
              </w:rPr>
              <w:t>Ⅱ</w:t>
            </w:r>
            <w:r w:rsidRPr="00381D55">
              <w:rPr>
                <w:rFonts w:ascii="ＭＳ 明朝" w:hAnsi="ＭＳ 明朝" w:cs="ＭＳ明朝"/>
                <w:sz w:val="18"/>
                <w:szCs w:val="18"/>
              </w:rPr>
              <w:t>)</w:t>
            </w:r>
            <w:r w:rsidRPr="00381D55">
              <w:rPr>
                <w:rFonts w:ascii="ＭＳ 明朝" w:hAnsi="ＭＳ 明朝" w:cs="ＭＳ明朝" w:hint="eastAsia"/>
                <w:sz w:val="18"/>
                <w:szCs w:val="18"/>
              </w:rPr>
              <w:t>は、排せつ支援加算</w:t>
            </w:r>
            <w:r w:rsidRPr="00381D55">
              <w:rPr>
                <w:rFonts w:ascii="ＭＳ 明朝" w:hAnsi="ＭＳ 明朝" w:cs="ＭＳ明朝"/>
                <w:sz w:val="18"/>
                <w:szCs w:val="18"/>
              </w:rPr>
              <w:t>(</w:t>
            </w:r>
            <w:r w:rsidRPr="00381D55">
              <w:rPr>
                <w:rFonts w:ascii="ＭＳ 明朝" w:hAnsi="ＭＳ 明朝" w:cs="ＭＳ明朝" w:hint="eastAsia"/>
                <w:sz w:val="18"/>
                <w:szCs w:val="18"/>
              </w:rPr>
              <w:t>Ⅰ</w:t>
            </w:r>
            <w:r w:rsidRPr="00381D55">
              <w:rPr>
                <w:rFonts w:ascii="ＭＳ 明朝" w:hAnsi="ＭＳ 明朝" w:cs="ＭＳ明朝"/>
                <w:sz w:val="18"/>
                <w:szCs w:val="18"/>
              </w:rPr>
              <w:t>)</w:t>
            </w:r>
            <w:r w:rsidRPr="00381D55">
              <w:rPr>
                <w:rFonts w:ascii="ＭＳ 明朝" w:hAnsi="ＭＳ 明朝" w:cs="ＭＳ明朝" w:hint="eastAsia"/>
                <w:sz w:val="18"/>
                <w:szCs w:val="18"/>
              </w:rPr>
              <w:t>の算定要件を満たす施設において、施設入所時と比較して、</w:t>
            </w:r>
            <w:r w:rsidRPr="00381D55">
              <w:rPr>
                <w:rFonts w:ascii="ＭＳ 明朝" w:hAnsi="ＭＳ 明朝" w:cs="ＭＳ明朝" w:hint="eastAsia"/>
                <w:sz w:val="18"/>
                <w:szCs w:val="18"/>
                <w:u w:val="single"/>
              </w:rPr>
              <w:t>④に掲げる(ｱ)若しくは(ｲ)の評価の少なくとも</w:t>
            </w:r>
            <w:r w:rsidRPr="00381D55">
              <w:rPr>
                <w:rFonts w:ascii="ＭＳ 明朝" w:hAnsi="ＭＳ 明朝" w:cs="ＭＳ明朝" w:hint="eastAsia"/>
                <w:sz w:val="18"/>
                <w:szCs w:val="18"/>
              </w:rPr>
              <w:t>一方が改善し、かつ、いずれにも悪化がない場合又は</w:t>
            </w:r>
            <w:r w:rsidRPr="00381D55">
              <w:rPr>
                <w:rFonts w:ascii="ＭＳ 明朝" w:hAnsi="ＭＳ 明朝" w:cs="ＭＳ明朝" w:hint="eastAsia"/>
                <w:sz w:val="18"/>
                <w:szCs w:val="18"/>
                <w:u w:val="single"/>
              </w:rPr>
              <w:t>(ｳ)</w:t>
            </w:r>
            <w:r w:rsidRPr="00381D55">
              <w:rPr>
                <w:rFonts w:ascii="ＭＳ 明朝" w:hAnsi="ＭＳ 明朝" w:hint="eastAsia"/>
                <w:sz w:val="18"/>
                <w:szCs w:val="18"/>
                <w:u w:val="single"/>
              </w:rPr>
              <w:t>若しくは(ｴ)</w:t>
            </w:r>
            <w:r w:rsidRPr="00381D55">
              <w:rPr>
                <w:rFonts w:ascii="ＭＳ 明朝" w:hAnsi="ＭＳ 明朝" w:cs="ＭＳ明朝" w:hint="eastAsia"/>
                <w:sz w:val="18"/>
                <w:szCs w:val="18"/>
                <w:u w:val="single"/>
              </w:rPr>
              <w:t>の評価が</w:t>
            </w:r>
            <w:r w:rsidRPr="00381D55">
              <w:rPr>
                <w:rFonts w:ascii="ＭＳ 明朝" w:hAnsi="ＭＳ 明朝" w:cs="ＭＳ明朝" w:hint="eastAsia"/>
                <w:sz w:val="18"/>
                <w:szCs w:val="18"/>
              </w:rPr>
              <w:t>改善した場合に、算定できることとする。</w:t>
            </w:r>
          </w:p>
          <w:p w14:paraId="7ED3B0A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CDDCFE3" w14:textId="1F5619FF"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hint="eastAsia"/>
                <w:sz w:val="18"/>
                <w:szCs w:val="18"/>
              </w:rPr>
              <w:t xml:space="preserve">⑮　</w:t>
            </w:r>
            <w:r w:rsidRPr="00381D55">
              <w:rPr>
                <w:rFonts w:ascii="ＭＳ 明朝" w:hAnsi="ＭＳ 明朝" w:cs="ＭＳ明朝" w:hint="eastAsia"/>
                <w:sz w:val="18"/>
                <w:szCs w:val="18"/>
              </w:rPr>
              <w:t>排せつ支援加算</w:t>
            </w:r>
            <w:r w:rsidRPr="00381D55">
              <w:rPr>
                <w:rFonts w:ascii="ＭＳ 明朝" w:hAnsi="ＭＳ 明朝" w:cs="ＭＳ明朝"/>
                <w:sz w:val="18"/>
                <w:szCs w:val="18"/>
              </w:rPr>
              <w:t>(</w:t>
            </w:r>
            <w:r w:rsidRPr="00381D55">
              <w:rPr>
                <w:rFonts w:ascii="ＭＳ 明朝" w:hAnsi="ＭＳ 明朝" w:cs="ＭＳ明朝" w:hint="eastAsia"/>
                <w:sz w:val="18"/>
                <w:szCs w:val="18"/>
              </w:rPr>
              <w:t>Ⅲ</w:t>
            </w:r>
            <w:r w:rsidRPr="00381D55">
              <w:rPr>
                <w:rFonts w:ascii="ＭＳ 明朝" w:hAnsi="ＭＳ 明朝" w:cs="ＭＳ明朝"/>
                <w:sz w:val="18"/>
                <w:szCs w:val="18"/>
              </w:rPr>
              <w:t>)</w:t>
            </w:r>
            <w:r w:rsidRPr="00381D55">
              <w:rPr>
                <w:rFonts w:ascii="ＭＳ 明朝" w:hAnsi="ＭＳ 明朝" w:cs="ＭＳ明朝" w:hint="eastAsia"/>
                <w:sz w:val="18"/>
                <w:szCs w:val="18"/>
              </w:rPr>
              <w:t>は、排せつ支援加算</w:t>
            </w:r>
            <w:r w:rsidRPr="00381D55">
              <w:rPr>
                <w:rFonts w:ascii="ＭＳ 明朝" w:hAnsi="ＭＳ 明朝" w:cs="ＭＳ明朝"/>
                <w:sz w:val="18"/>
                <w:szCs w:val="18"/>
              </w:rPr>
              <w:t>(</w:t>
            </w:r>
            <w:r w:rsidRPr="00381D55">
              <w:rPr>
                <w:rFonts w:ascii="ＭＳ 明朝" w:hAnsi="ＭＳ 明朝" w:cs="ＭＳ明朝" w:hint="eastAsia"/>
                <w:sz w:val="18"/>
                <w:szCs w:val="18"/>
              </w:rPr>
              <w:t>Ⅰ</w:t>
            </w:r>
            <w:r w:rsidRPr="00381D55">
              <w:rPr>
                <w:rFonts w:ascii="ＭＳ 明朝" w:hAnsi="ＭＳ 明朝" w:cs="ＭＳ明朝"/>
                <w:sz w:val="18"/>
                <w:szCs w:val="18"/>
              </w:rPr>
              <w:t>)</w:t>
            </w:r>
            <w:r w:rsidRPr="00381D55">
              <w:rPr>
                <w:rFonts w:ascii="ＭＳ 明朝" w:hAnsi="ＭＳ 明朝" w:cs="ＭＳ明朝" w:hint="eastAsia"/>
                <w:sz w:val="18"/>
                <w:szCs w:val="18"/>
              </w:rPr>
              <w:t>の算定要件を満たす施設において、施設入所時と比較して、</w:t>
            </w:r>
            <w:r w:rsidRPr="00381D55">
              <w:rPr>
                <w:rFonts w:ascii="ＭＳ 明朝" w:hAnsi="ＭＳ 明朝" w:cs="ＭＳ明朝" w:hint="eastAsia"/>
                <w:sz w:val="18"/>
                <w:szCs w:val="18"/>
                <w:u w:val="single"/>
              </w:rPr>
              <w:t>④に掲げる(ｱ)又は(ｲ)の評価の少なくとも</w:t>
            </w:r>
            <w:r w:rsidRPr="00381D55">
              <w:rPr>
                <w:rFonts w:ascii="ＭＳ 明朝" w:hAnsi="ＭＳ 明朝" w:cs="ＭＳ明朝" w:hint="eastAsia"/>
                <w:sz w:val="18"/>
                <w:szCs w:val="18"/>
              </w:rPr>
              <w:t>一方が改善し、いずれにも悪化がなく、かつ、</w:t>
            </w:r>
            <w:r w:rsidRPr="00381D55">
              <w:rPr>
                <w:rFonts w:ascii="ＭＳ 明朝" w:hAnsi="ＭＳ 明朝" w:cs="ＭＳ明朝" w:hint="eastAsia"/>
                <w:sz w:val="18"/>
                <w:szCs w:val="18"/>
                <w:u w:val="single"/>
              </w:rPr>
              <w:t>(ｳ)の評価が</w:t>
            </w:r>
            <w:r w:rsidRPr="00381D55">
              <w:rPr>
                <w:rFonts w:ascii="ＭＳ 明朝" w:hAnsi="ＭＳ 明朝" w:cs="ＭＳ明朝" w:hint="eastAsia"/>
                <w:sz w:val="18"/>
                <w:szCs w:val="18"/>
              </w:rPr>
              <w:t>改善した場合に、算定できることとする。</w:t>
            </w:r>
          </w:p>
          <w:p w14:paraId="05295E6C" w14:textId="37207019"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F1801AB"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29D6B2C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老企第</w:t>
            </w:r>
            <w:r w:rsidRPr="00381D55">
              <w:rPr>
                <w:rFonts w:ascii="ＭＳ 明朝" w:hAnsi="ＭＳ 明朝"/>
                <w:spacing w:val="0"/>
                <w:sz w:val="16"/>
                <w:szCs w:val="16"/>
              </w:rPr>
              <w:t>40</w:t>
            </w:r>
            <w:r w:rsidRPr="00381D55">
              <w:rPr>
                <w:rFonts w:ascii="ＭＳ 明朝" w:hAnsi="ＭＳ 明朝" w:hint="eastAsia"/>
                <w:spacing w:val="0"/>
                <w:sz w:val="16"/>
                <w:szCs w:val="16"/>
              </w:rPr>
              <w:t>号</w:t>
            </w:r>
          </w:p>
          <w:p w14:paraId="7704CBF1" w14:textId="2584AB6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（42）</w:t>
            </w:r>
          </w:p>
        </w:tc>
      </w:tr>
      <w:tr w:rsidR="00381D55" w:rsidRPr="00381D55" w14:paraId="283C05E8" w14:textId="77777777" w:rsidTr="00372D33">
        <w:tc>
          <w:tcPr>
            <w:tcW w:w="1418" w:type="dxa"/>
            <w:vMerge w:val="restart"/>
          </w:tcPr>
          <w:p w14:paraId="4E68D699" w14:textId="4F4F7E7D"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5-4</w:t>
            </w:r>
            <w:r w:rsidR="00984EF8" w:rsidRPr="00381D55">
              <w:rPr>
                <w:rFonts w:ascii="ＭＳ 明朝" w:hAnsi="ＭＳ 明朝" w:hint="eastAsia"/>
                <w:spacing w:val="0"/>
                <w:sz w:val="18"/>
                <w:szCs w:val="18"/>
              </w:rPr>
              <w:t>7</w:t>
            </w:r>
          </w:p>
          <w:p w14:paraId="2E7A27D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自立支援促進</w:t>
            </w:r>
          </w:p>
          <w:p w14:paraId="7E99E740" w14:textId="02AC7E6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加算</w:t>
            </w:r>
          </w:p>
        </w:tc>
        <w:tc>
          <w:tcPr>
            <w:tcW w:w="6804" w:type="dxa"/>
          </w:tcPr>
          <w:p w14:paraId="2322F85F" w14:textId="49BBB7BF"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厚生労働大臣が定める基準に適合しているものとして、市長に届出を行った介護老人福祉施設において、継続的に入所者ごとの自立支援を行った場合は、</w:t>
            </w:r>
            <w:r w:rsidRPr="00381D55">
              <w:rPr>
                <w:rFonts w:ascii="ＭＳ 明朝" w:hAnsi="ＭＳ 明朝" w:cs="ＭＳ明朝"/>
                <w:sz w:val="18"/>
                <w:szCs w:val="18"/>
              </w:rPr>
              <w:t>1</w:t>
            </w:r>
            <w:r w:rsidRPr="00381D55">
              <w:rPr>
                <w:rFonts w:ascii="ＭＳ 明朝" w:hAnsi="ＭＳ 明朝" w:cs="ＭＳ明朝" w:hint="eastAsia"/>
                <w:sz w:val="18"/>
                <w:szCs w:val="18"/>
              </w:rPr>
              <w:t>月につき</w:t>
            </w:r>
            <w:r w:rsidRPr="00381D55">
              <w:rPr>
                <w:rFonts w:ascii="ＭＳ 明朝" w:hAnsi="ＭＳ 明朝" w:cs="ＭＳ明朝" w:hint="eastAsia"/>
                <w:sz w:val="18"/>
                <w:szCs w:val="18"/>
                <w:u w:val="single"/>
              </w:rPr>
              <w:t>280単位</w:t>
            </w:r>
            <w:r w:rsidRPr="00381D55">
              <w:rPr>
                <w:rFonts w:ascii="ＭＳ 明朝" w:hAnsi="ＭＳ 明朝" w:cs="ＭＳ明朝" w:hint="eastAsia"/>
                <w:sz w:val="18"/>
                <w:szCs w:val="18"/>
              </w:rPr>
              <w:t>を加算していますか。</w:t>
            </w:r>
          </w:p>
          <w:p w14:paraId="714989F1" w14:textId="773764CD"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D3DE0F5" w14:textId="39B3F36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148176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49787503"/>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784495437"/>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39F9DD5" w14:textId="1DC54422"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w:t>
            </w:r>
          </w:p>
          <w:p w14:paraId="39EBDAF7" w14:textId="4CBAEF31"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ム</w:t>
            </w:r>
            <w:r w:rsidR="000B0A96" w:rsidRPr="00381D55">
              <w:rPr>
                <w:rFonts w:ascii="ＭＳ 明朝" w:hAnsi="ＭＳ 明朝" w:hint="eastAsia"/>
                <w:spacing w:val="0"/>
                <w:sz w:val="16"/>
                <w:szCs w:val="16"/>
              </w:rPr>
              <w:t>注</w:t>
            </w:r>
          </w:p>
        </w:tc>
      </w:tr>
      <w:tr w:rsidR="00381D55" w:rsidRPr="00381D55" w14:paraId="6419E03C" w14:textId="77777777" w:rsidTr="009E4791">
        <w:trPr>
          <w:trHeight w:val="346"/>
        </w:trPr>
        <w:tc>
          <w:tcPr>
            <w:tcW w:w="1418" w:type="dxa"/>
            <w:vMerge/>
          </w:tcPr>
          <w:p w14:paraId="21BB566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5E12D8F3" w14:textId="77777777"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【厚生労働大臣が定める基準】</w:t>
            </w:r>
          </w:p>
          <w:p w14:paraId="2AEE349D" w14:textId="6A807B9B"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MS-Gothic" w:hint="eastAsia"/>
                <w:sz w:val="18"/>
                <w:szCs w:val="18"/>
              </w:rPr>
              <w:t xml:space="preserve">　次のいずれにも適合していますか。</w:t>
            </w:r>
          </w:p>
        </w:tc>
        <w:tc>
          <w:tcPr>
            <w:tcW w:w="992" w:type="dxa"/>
          </w:tcPr>
          <w:p w14:paraId="0F652F4C" w14:textId="540BCC8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4834408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4799602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val="restart"/>
          </w:tcPr>
          <w:p w14:paraId="2EC3B757"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37D43C4B" w14:textId="255D639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71</w:t>
            </w:r>
            <w:r w:rsidRPr="00381D55">
              <w:rPr>
                <w:rFonts w:ascii="ＭＳ 明朝" w:hAnsi="ＭＳ 明朝" w:hint="eastAsia"/>
                <w:spacing w:val="0"/>
                <w:sz w:val="16"/>
                <w:szCs w:val="16"/>
              </w:rPr>
              <w:t>の</w:t>
            </w:r>
            <w:r w:rsidRPr="00381D55">
              <w:rPr>
                <w:rFonts w:ascii="ＭＳ 明朝" w:hAnsi="ＭＳ 明朝"/>
                <w:spacing w:val="0"/>
                <w:sz w:val="16"/>
                <w:szCs w:val="16"/>
              </w:rPr>
              <w:t>4</w:t>
            </w:r>
          </w:p>
        </w:tc>
      </w:tr>
      <w:tr w:rsidR="00381D55" w:rsidRPr="00381D55" w14:paraId="3BDD69ED" w14:textId="77777777" w:rsidTr="00372D33">
        <w:tc>
          <w:tcPr>
            <w:tcW w:w="1418" w:type="dxa"/>
            <w:vMerge/>
          </w:tcPr>
          <w:p w14:paraId="4FBC599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DA0F650" w14:textId="447FAC09"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①　医師が入所者ごとに、施設入所時に自立支援に係る医学的評価を行い、その後少なくとも</w:t>
            </w:r>
            <w:r w:rsidRPr="00381D55">
              <w:rPr>
                <w:rFonts w:ascii="ＭＳ 明朝" w:hAnsi="ＭＳ 明朝" w:cs="MS-Gothic" w:hint="eastAsia"/>
                <w:sz w:val="18"/>
                <w:szCs w:val="18"/>
                <w:u w:val="single"/>
              </w:rPr>
              <w:t>３月</w:t>
            </w:r>
            <w:r w:rsidRPr="00381D55">
              <w:rPr>
                <w:rFonts w:ascii="ＭＳ 明朝" w:hAnsi="ＭＳ 明朝" w:cs="MS-Gothic" w:hint="eastAsia"/>
                <w:sz w:val="18"/>
                <w:szCs w:val="18"/>
              </w:rPr>
              <w:t>に１回医学的評価の見直しを行うとともに、その医学的評価の結果等の情報を厚生労働省に提出し、自立支援の促進に当たって、当該情報その他自立支援の適切かつ有効な促進のために必要な情報を活用していますか。</w:t>
            </w:r>
          </w:p>
          <w:p w14:paraId="07C55F4E" w14:textId="38D5656E"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9E5F353" w14:textId="009E08D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38702224"/>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0913179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45B495A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B42FA7F" w14:textId="77777777" w:rsidTr="00372D33">
        <w:tc>
          <w:tcPr>
            <w:tcW w:w="1418" w:type="dxa"/>
            <w:vMerge/>
          </w:tcPr>
          <w:p w14:paraId="38358F87"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E75B688" w14:textId="4C99F80E"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②　①の医学的評価の結果、自立支援の促進が必要であるとされた入所者ごとに、医師、看護職員、介護職員、介護支援専門員その他の職種の者が共同して、自立支援に係る支援計画を策定し、支援計画に従ったケアを実施していますか。</w:t>
            </w:r>
          </w:p>
          <w:p w14:paraId="79CFED21" w14:textId="4981AA79"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38C908F2" w14:textId="3F15CE0E"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4596361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80504182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368EC6E"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DA0B3E3" w14:textId="77777777" w:rsidTr="00372D33">
        <w:tc>
          <w:tcPr>
            <w:tcW w:w="1418" w:type="dxa"/>
            <w:vMerge/>
          </w:tcPr>
          <w:p w14:paraId="1390BF5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305365B" w14:textId="6F434B06"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③　①の医学的評価に基づき、少なくとも３月に１回、入所者ごとに支援計画を見直していますか。</w:t>
            </w:r>
          </w:p>
          <w:p w14:paraId="330A3BD6" w14:textId="6E26D6A4"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AA64D8C" w14:textId="39DB2FC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5168058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512566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48F9AE4E"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2620E02" w14:textId="77777777" w:rsidTr="00372D33">
        <w:tc>
          <w:tcPr>
            <w:tcW w:w="1418" w:type="dxa"/>
            <w:vMerge/>
          </w:tcPr>
          <w:p w14:paraId="0921E53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900602A" w14:textId="6D350811" w:rsidR="00BF491F" w:rsidRPr="00D67CDB" w:rsidRDefault="00BF491F" w:rsidP="00D67CDB">
            <w:pPr>
              <w:pStyle w:val="a3"/>
              <w:numPr>
                <w:ilvl w:val="0"/>
                <w:numId w:val="28"/>
              </w:numPr>
              <w:autoSpaceDE w:val="0"/>
              <w:autoSpaceDN w:val="0"/>
              <w:adjustRightInd w:val="0"/>
              <w:snapToGrid w:val="0"/>
              <w:ind w:leftChars="0"/>
              <w:rPr>
                <w:rFonts w:ascii="ＭＳ 明朝" w:hAnsi="ＭＳ 明朝" w:cs="MS-Gothic"/>
                <w:sz w:val="18"/>
                <w:szCs w:val="18"/>
              </w:rPr>
            </w:pPr>
            <w:r w:rsidRPr="00D67CDB">
              <w:rPr>
                <w:rFonts w:ascii="ＭＳ 明朝" w:hAnsi="ＭＳ 明朝" w:cs="MS-Gothic" w:hint="eastAsia"/>
                <w:sz w:val="18"/>
                <w:szCs w:val="18"/>
              </w:rPr>
              <w:t xml:space="preserve">　医師が自立支援に係る支援計画の策定等に参加していますか。</w:t>
            </w:r>
          </w:p>
          <w:p w14:paraId="7463D322" w14:textId="11C3A0E6"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4A7C33A" w14:textId="288E112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17658388"/>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1997817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2F955E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2CFCF49" w14:textId="77777777" w:rsidTr="00372D33">
        <w:tc>
          <w:tcPr>
            <w:tcW w:w="1418" w:type="dxa"/>
            <w:vMerge/>
          </w:tcPr>
          <w:p w14:paraId="16C0435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52E7BDC" w14:textId="77777777" w:rsidR="00BF491F" w:rsidRPr="00381D55" w:rsidRDefault="00BF491F" w:rsidP="00BF491F">
            <w:pPr>
              <w:autoSpaceDE w:val="0"/>
              <w:autoSpaceDN w:val="0"/>
              <w:adjustRightInd w:val="0"/>
              <w:snapToGrid w:val="0"/>
              <w:rPr>
                <w:rFonts w:ascii="ＭＳ 明朝" w:hAnsi="ＭＳ 明朝"/>
                <w:noProof/>
                <w:sz w:val="18"/>
                <w:szCs w:val="18"/>
              </w:rPr>
            </w:pPr>
            <w:r w:rsidRPr="00381D55">
              <w:rPr>
                <w:rFonts w:ascii="ＭＳ 明朝" w:hAnsi="ＭＳ 明朝" w:hint="eastAsia"/>
                <w:noProof/>
                <w:sz w:val="18"/>
                <w:szCs w:val="18"/>
              </w:rPr>
              <w:t>【留意事項】</w:t>
            </w:r>
          </w:p>
          <w:p w14:paraId="7CC0E603"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hint="eastAsia"/>
                <w:noProof/>
                <w:sz w:val="18"/>
                <w:szCs w:val="18"/>
              </w:rPr>
              <w:t xml:space="preserve">①　</w:t>
            </w:r>
            <w:r w:rsidRPr="00381D55">
              <w:rPr>
                <w:rFonts w:ascii="ＭＳ 明朝" w:hAnsi="ＭＳ 明朝" w:cs="ＭＳ明朝" w:hint="eastAsia"/>
                <w:sz w:val="18"/>
                <w:szCs w:val="18"/>
              </w:rPr>
              <w:t>自立支援促進加算は、入所者の尊厳の保持及び自立支援に係るケアの質の向上を図るため、多職種共同による、入所者が自立支援の促進を要する要因の分析を踏まえた支援計画の作成（</w:t>
            </w:r>
            <w:r w:rsidRPr="00381D55">
              <w:rPr>
                <w:rFonts w:ascii="ＭＳ 明朝" w:hAnsi="ＭＳ 明朝" w:cs="ＭＳ明朝"/>
                <w:sz w:val="18"/>
                <w:szCs w:val="18"/>
              </w:rPr>
              <w:t>Plan</w:t>
            </w:r>
            <w:r w:rsidRPr="00381D55">
              <w:rPr>
                <w:rFonts w:ascii="ＭＳ 明朝" w:hAnsi="ＭＳ 明朝" w:cs="ＭＳ明朝" w:hint="eastAsia"/>
                <w:sz w:val="18"/>
                <w:szCs w:val="18"/>
              </w:rPr>
              <w:t>）、当該支援計画に基づく自立支援の促進（</w:t>
            </w:r>
            <w:r w:rsidRPr="00381D55">
              <w:rPr>
                <w:rFonts w:ascii="ＭＳ 明朝" w:hAnsi="ＭＳ 明朝" w:cs="ＭＳ明朝"/>
                <w:sz w:val="18"/>
                <w:szCs w:val="18"/>
              </w:rPr>
              <w:t>Do</w:t>
            </w:r>
            <w:r w:rsidRPr="00381D55">
              <w:rPr>
                <w:rFonts w:ascii="ＭＳ 明朝" w:hAnsi="ＭＳ 明朝" w:cs="ＭＳ明朝" w:hint="eastAsia"/>
                <w:sz w:val="18"/>
                <w:szCs w:val="18"/>
              </w:rPr>
              <w:t>）、当該支援内容の評価（</w:t>
            </w:r>
            <w:r w:rsidRPr="00381D55">
              <w:rPr>
                <w:rFonts w:ascii="ＭＳ 明朝" w:hAnsi="ＭＳ 明朝" w:cs="ＭＳ明朝"/>
                <w:sz w:val="18"/>
                <w:szCs w:val="18"/>
              </w:rPr>
              <w:t>Check</w:t>
            </w:r>
            <w:r w:rsidRPr="00381D55">
              <w:rPr>
                <w:rFonts w:ascii="ＭＳ 明朝" w:hAnsi="ＭＳ 明朝" w:cs="ＭＳ明朝" w:hint="eastAsia"/>
                <w:sz w:val="18"/>
                <w:szCs w:val="18"/>
              </w:rPr>
              <w:t>）とその結果を踏まえた当該支援計画の見直し（</w:t>
            </w:r>
            <w:r w:rsidRPr="00381D55">
              <w:rPr>
                <w:rFonts w:ascii="ＭＳ 明朝" w:hAnsi="ＭＳ 明朝" w:cs="ＭＳ明朝"/>
                <w:sz w:val="18"/>
                <w:szCs w:val="18"/>
              </w:rPr>
              <w:t>Action</w:t>
            </w:r>
            <w:r w:rsidRPr="00381D55">
              <w:rPr>
                <w:rFonts w:ascii="ＭＳ 明朝" w:hAnsi="ＭＳ 明朝" w:cs="ＭＳ明朝" w:hint="eastAsia"/>
                <w:sz w:val="18"/>
                <w:szCs w:val="18"/>
              </w:rPr>
              <w:t>）といったサイクル（以下「</w:t>
            </w:r>
            <w:r w:rsidRPr="00381D55">
              <w:rPr>
                <w:rFonts w:ascii="ＭＳ 明朝" w:hAnsi="ＭＳ 明朝" w:cs="ＭＳ明朝"/>
                <w:sz w:val="18"/>
                <w:szCs w:val="18"/>
              </w:rPr>
              <w:t>PDCA</w:t>
            </w:r>
            <w:r w:rsidRPr="00381D55">
              <w:rPr>
                <w:rFonts w:ascii="ＭＳ 明朝" w:hAnsi="ＭＳ 明朝" w:cs="ＭＳ明朝" w:hint="eastAsia"/>
                <w:sz w:val="18"/>
                <w:szCs w:val="18"/>
              </w:rPr>
              <w:t>」）の構築を通じて、継続的に入所者の尊厳を保持し、自立支援に係る質の管理を行った場合に加算するものである。</w:t>
            </w:r>
          </w:p>
          <w:p w14:paraId="4B4F944A"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77D7E311"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②　本加算は、全ての入所者について、必要に応じ、適切な介護が提供されていることを前提としつつ、入所者が尊厳を保持し、その有する能力に応じ自立した日常生活を営むことができるよう、特に必要な支援を実施していることを評価するものである。</w:t>
            </w:r>
          </w:p>
          <w:p w14:paraId="4EF1E69A" w14:textId="302EF1D9" w:rsidR="00BF491F" w:rsidRPr="00381D55" w:rsidRDefault="00BF491F" w:rsidP="00BF491F">
            <w:pPr>
              <w:autoSpaceDE w:val="0"/>
              <w:autoSpaceDN w:val="0"/>
              <w:adjustRightInd w:val="0"/>
              <w:snapToGrid w:val="0"/>
              <w:ind w:leftChars="100" w:left="206" w:firstLineChars="100" w:firstLine="176"/>
              <w:rPr>
                <w:rFonts w:ascii="ＭＳ 明朝" w:hAnsi="ＭＳ 明朝" w:cs="ＭＳ明朝"/>
                <w:sz w:val="18"/>
                <w:szCs w:val="18"/>
              </w:rPr>
            </w:pPr>
            <w:r w:rsidRPr="00381D55">
              <w:rPr>
                <w:rFonts w:ascii="ＭＳ 明朝" w:hAnsi="ＭＳ 明朝" w:cs="ＭＳ明朝" w:hint="eastAsia"/>
                <w:sz w:val="18"/>
                <w:szCs w:val="18"/>
              </w:rPr>
              <w:t>このため、医師が、定期的に、全ての入所者に対する医学的評価及びリハビリテーション、日々の過ごし方等についてのアセスメントを実施するとともに、医師、看護職員、介護職員、介護支援専門員その他の職種が、医学的評価、アセスメント及び支援実績に基づき、特に自立支援のための対応が必要とされた者について、生活全般において適切な介護を実施するための包括的な支援計画を策定し、個々の入所者や家族の希望に沿った、尊厳の保持に資する取組や本人を尊重する個別ケア、寝たきり防止に資する取組、自立した生活を支える取組、廃用性機能障害に対する機能回復・重度化防止のための自立支援の取組などの特別な支援を行っている場合に算定できるものである。なお、本加算は、画一的・集団的な介護又は</w:t>
            </w:r>
            <w:r w:rsidRPr="00381D55">
              <w:rPr>
                <w:rFonts w:ascii="ＭＳ 明朝" w:hAnsi="ＭＳ 明朝" w:cs="ＭＳ明朝" w:hint="eastAsia"/>
                <w:sz w:val="18"/>
                <w:szCs w:val="18"/>
              </w:rPr>
              <w:lastRenderedPageBreak/>
              <w:t>個別的ではあっても画一的な支援計画による取組を評価するものではないこと、また、リハビリテーションや機能訓練の実施を評価するものではないことから、個別のリハビリテーションや機能訓練を実施することのみでは、加算の対象とはならない。</w:t>
            </w:r>
          </w:p>
          <w:p w14:paraId="79C85830"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7432F517" w14:textId="66D2C9B0"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③　本加算は、原則として入所者全員を対象として入所者ごとに上記の厚生労働大臣が定める基準に掲げる要件を満たした場合に、当該施設の入所者全員に対して算定できるものであること。</w:t>
            </w:r>
          </w:p>
          <w:p w14:paraId="61F16791"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051F1B64"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④　自立支援に係る医学的評価は、医師が必要に応じて関連職種と連携し、別紙様式7（自立支援促進に関する評価・支援計画書)を用いて、当該時点における自立支援に係る評価に加え、特別な支援を実施することによる入所者の状態の改善可能性等について、実施すること。</w:t>
            </w:r>
          </w:p>
          <w:p w14:paraId="1EA1DA5D"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36C71D09"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⑤　支援計画は、関係職種が共同し、別紙様式7を用いて作成すること。作成にあたっては、④の医学的評価及び支援実績等に基づき、個々の入所者の特性に配慮しながら個別に作成することとし、画一的な支援計画とならないよう留意すること。</w:t>
            </w:r>
          </w:p>
          <w:p w14:paraId="2CE6F9BF"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4793B47A"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⑥　当該支援計画の各項目は原則として以下のとおり実施すること。その際、入所者及びその家族の希望も確認し、入所者の尊厳が支援に当たり十分保持されるように留意すること。</w:t>
            </w:r>
          </w:p>
          <w:p w14:paraId="1EAF6B8D" w14:textId="77777777" w:rsidR="00BF491F" w:rsidRPr="00381D55" w:rsidRDefault="00BF491F" w:rsidP="00BF491F">
            <w:pPr>
              <w:autoSpaceDE w:val="0"/>
              <w:autoSpaceDN w:val="0"/>
              <w:adjustRightInd w:val="0"/>
              <w:spacing w:line="240" w:lineRule="exact"/>
              <w:ind w:leftChars="150" w:left="485" w:hangingChars="100" w:hanging="176"/>
              <w:rPr>
                <w:rFonts w:ascii="ＭＳ 明朝" w:hAnsi="ＭＳ 明朝" w:cs="ＭＳ明朝"/>
                <w:sz w:val="18"/>
                <w:szCs w:val="18"/>
              </w:rPr>
            </w:pPr>
            <w:r w:rsidRPr="00381D55">
              <w:rPr>
                <w:rFonts w:ascii="ＭＳ 明朝" w:hAnsi="ＭＳ 明朝" w:cs="ＭＳ明朝"/>
                <w:sz w:val="18"/>
                <w:szCs w:val="18"/>
              </w:rPr>
              <w:t>a</w:t>
            </w:r>
            <w:r w:rsidRPr="00381D55">
              <w:rPr>
                <w:rFonts w:ascii="ＭＳ 明朝" w:hAnsi="ＭＳ 明朝" w:cs="ＭＳ明朝" w:hint="eastAsia"/>
                <w:sz w:val="18"/>
                <w:szCs w:val="18"/>
              </w:rPr>
              <w:t xml:space="preserve">　寝たきりによる廃用性機能障害</w:t>
            </w:r>
            <w:r w:rsidRPr="00381D55">
              <w:rPr>
                <w:rFonts w:ascii="ＭＳ 明朝" w:hAnsi="ＭＳ 明朝" w:cs="ＭＳ明朝" w:hint="eastAsia"/>
                <w:sz w:val="18"/>
                <w:szCs w:val="18"/>
                <w:u w:val="single"/>
              </w:rPr>
              <w:t>の防止や改善へ向けて</w:t>
            </w:r>
            <w:r w:rsidRPr="00381D55">
              <w:rPr>
                <w:rFonts w:ascii="ＭＳ 明朝" w:hAnsi="ＭＳ 明朝" w:cs="ＭＳ明朝" w:hint="eastAsia"/>
                <w:sz w:val="18"/>
                <w:szCs w:val="18"/>
              </w:rPr>
              <w:t>、離床、座位保持又は立ち上がりを計画的に支援する。</w:t>
            </w:r>
          </w:p>
          <w:p w14:paraId="4ABDD1F8" w14:textId="77777777" w:rsidR="00BF491F" w:rsidRPr="00381D55" w:rsidRDefault="00BF491F" w:rsidP="00BF491F">
            <w:pPr>
              <w:autoSpaceDE w:val="0"/>
              <w:autoSpaceDN w:val="0"/>
              <w:adjustRightInd w:val="0"/>
              <w:spacing w:line="240" w:lineRule="exact"/>
              <w:ind w:leftChars="150" w:left="485" w:hangingChars="100" w:hanging="176"/>
              <w:rPr>
                <w:rFonts w:ascii="ＭＳ 明朝" w:hAnsi="ＭＳ 明朝" w:cs="ＭＳ明朝"/>
                <w:sz w:val="18"/>
                <w:szCs w:val="18"/>
              </w:rPr>
            </w:pPr>
            <w:r w:rsidRPr="00381D55">
              <w:rPr>
                <w:rFonts w:ascii="ＭＳ 明朝" w:hAnsi="ＭＳ 明朝" w:cs="ＭＳ明朝"/>
                <w:sz w:val="18"/>
                <w:szCs w:val="18"/>
              </w:rPr>
              <w:t>b</w:t>
            </w:r>
            <w:r w:rsidRPr="00381D55">
              <w:rPr>
                <w:rFonts w:ascii="ＭＳ 明朝" w:hAnsi="ＭＳ 明朝" w:cs="ＭＳ明朝" w:hint="eastAsia"/>
                <w:sz w:val="18"/>
                <w:szCs w:val="18"/>
              </w:rPr>
              <w:t xml:space="preserve">　食事は、本人の希望に応じ、居室外で、車椅子ではなく普通の椅子を用いる</w:t>
            </w:r>
            <w:r w:rsidRPr="00381D55">
              <w:rPr>
                <w:rFonts w:ascii="ＭＳ 明朝" w:hAnsi="ＭＳ 明朝" w:cs="ＭＳ明朝" w:hint="eastAsia"/>
                <w:sz w:val="18"/>
                <w:szCs w:val="18"/>
                <w:u w:val="single"/>
              </w:rPr>
              <w:t>、本人が長年親しんだ食器や箸を施設に持ち込み使用す</w:t>
            </w:r>
            <w:r w:rsidRPr="00381D55">
              <w:rPr>
                <w:rFonts w:ascii="ＭＳ 明朝" w:hAnsi="ＭＳ 明朝" w:cs="ＭＳ明朝" w:hint="eastAsia"/>
                <w:sz w:val="18"/>
                <w:szCs w:val="18"/>
              </w:rPr>
              <w:t>る等、施設においても、本人の希望を尊重し、自宅等におけるこれまでの暮らしを維持できるようにする。食事の時間や嗜好等への対応について、画一的ではなく、個人の習慣や希望を尊重する。</w:t>
            </w:r>
          </w:p>
          <w:p w14:paraId="6F2CF773" w14:textId="77777777" w:rsidR="00BF491F" w:rsidRPr="00381D55" w:rsidRDefault="00BF491F" w:rsidP="00BF491F">
            <w:pPr>
              <w:autoSpaceDE w:val="0"/>
              <w:autoSpaceDN w:val="0"/>
              <w:adjustRightInd w:val="0"/>
              <w:snapToGrid w:val="0"/>
              <w:ind w:leftChars="150" w:left="485" w:hangingChars="100" w:hanging="176"/>
              <w:rPr>
                <w:rFonts w:ascii="ＭＳ 明朝" w:hAnsi="ＭＳ 明朝" w:cs="ＭＳ明朝"/>
                <w:sz w:val="18"/>
                <w:szCs w:val="18"/>
              </w:rPr>
            </w:pPr>
            <w:r w:rsidRPr="00381D55">
              <w:rPr>
                <w:rFonts w:ascii="ＭＳ 明朝" w:hAnsi="ＭＳ 明朝" w:cs="ＭＳ明朝"/>
                <w:sz w:val="18"/>
                <w:szCs w:val="18"/>
              </w:rPr>
              <w:t>c</w:t>
            </w:r>
            <w:r w:rsidRPr="00381D55">
              <w:rPr>
                <w:rFonts w:ascii="ＭＳ 明朝" w:hAnsi="ＭＳ 明朝" w:cs="ＭＳ明朝" w:hint="eastAsia"/>
                <w:sz w:val="18"/>
                <w:szCs w:val="18"/>
              </w:rPr>
              <w:t xml:space="preserve">　排せつは、入所者ごとの排せつリズムを考慮しつつ、プライバシーに配慮したトイレを使用することとし、特に多床室においては、ポータブルトイレの使用を前提とした支援計画を策定してはならない。</w:t>
            </w:r>
          </w:p>
          <w:p w14:paraId="2B1DE73F" w14:textId="77777777" w:rsidR="00BF491F" w:rsidRPr="00381D55" w:rsidRDefault="00BF491F" w:rsidP="00BF491F">
            <w:pPr>
              <w:autoSpaceDE w:val="0"/>
              <w:autoSpaceDN w:val="0"/>
              <w:adjustRightInd w:val="0"/>
              <w:snapToGrid w:val="0"/>
              <w:ind w:leftChars="150" w:left="485" w:hangingChars="100" w:hanging="176"/>
              <w:rPr>
                <w:rFonts w:ascii="ＭＳ 明朝" w:hAnsi="ＭＳ 明朝" w:cs="ＭＳ明朝"/>
                <w:sz w:val="18"/>
                <w:szCs w:val="18"/>
              </w:rPr>
            </w:pPr>
            <w:r w:rsidRPr="00381D55">
              <w:rPr>
                <w:rFonts w:ascii="ＭＳ 明朝" w:hAnsi="ＭＳ 明朝" w:cs="ＭＳ明朝"/>
                <w:sz w:val="18"/>
                <w:szCs w:val="18"/>
              </w:rPr>
              <w:t>d</w:t>
            </w:r>
            <w:r w:rsidRPr="00381D55">
              <w:rPr>
                <w:rFonts w:ascii="ＭＳ 明朝" w:hAnsi="ＭＳ 明朝" w:cs="ＭＳ明朝" w:hint="eastAsia"/>
                <w:sz w:val="18"/>
                <w:szCs w:val="18"/>
              </w:rPr>
              <w:t xml:space="preserve">　入浴は、特別浴槽ではなく、一般浴槽での入浴とし、回数やケアの方法についても、個人の習慣や希望を尊重すること。</w:t>
            </w:r>
          </w:p>
          <w:p w14:paraId="353D2817" w14:textId="77777777" w:rsidR="00BF491F" w:rsidRPr="00381D55" w:rsidRDefault="00BF491F" w:rsidP="00BF491F">
            <w:pPr>
              <w:autoSpaceDE w:val="0"/>
              <w:autoSpaceDN w:val="0"/>
              <w:adjustRightInd w:val="0"/>
              <w:snapToGrid w:val="0"/>
              <w:ind w:leftChars="150" w:left="485" w:hangingChars="100" w:hanging="176"/>
              <w:rPr>
                <w:rFonts w:ascii="ＭＳ 明朝" w:hAnsi="ＭＳ 明朝" w:cs="ＭＳ明朝"/>
                <w:sz w:val="18"/>
                <w:szCs w:val="18"/>
              </w:rPr>
            </w:pPr>
            <w:r w:rsidRPr="00381D55">
              <w:rPr>
                <w:rFonts w:ascii="ＭＳ 明朝" w:hAnsi="ＭＳ 明朝" w:cs="ＭＳ明朝"/>
                <w:sz w:val="18"/>
                <w:szCs w:val="18"/>
              </w:rPr>
              <w:t>e</w:t>
            </w:r>
            <w:r w:rsidRPr="00381D55">
              <w:rPr>
                <w:rFonts w:ascii="ＭＳ 明朝" w:hAnsi="ＭＳ 明朝" w:cs="ＭＳ明朝" w:hint="eastAsia"/>
                <w:sz w:val="18"/>
                <w:szCs w:val="18"/>
              </w:rPr>
              <w:t xml:space="preserve">　生活全般において、</w:t>
            </w:r>
            <w:r w:rsidRPr="00381D55">
              <w:rPr>
                <w:rFonts w:ascii="ＭＳ 明朝" w:hAnsi="ＭＳ 明朝" w:cs="ＭＳ明朝" w:hint="eastAsia"/>
                <w:sz w:val="18"/>
                <w:szCs w:val="18"/>
                <w:u w:val="single"/>
              </w:rPr>
              <w:t>画一的・集団的な介護ではなく個別ケアの実践のため、</w:t>
            </w:r>
            <w:r w:rsidRPr="00381D55">
              <w:rPr>
                <w:rFonts w:ascii="ＭＳ 明朝" w:hAnsi="ＭＳ 明朝" w:cs="ＭＳ明朝" w:hint="eastAsia"/>
                <w:sz w:val="18"/>
                <w:szCs w:val="18"/>
              </w:rPr>
              <w:t>入所者本人や家族と相談し、可能な限り自宅での生活と同様の暮らしを続けられるようにする。</w:t>
            </w:r>
          </w:p>
          <w:p w14:paraId="0637C9C9" w14:textId="77777777" w:rsidR="00BF491F" w:rsidRPr="00381D55" w:rsidRDefault="00BF491F" w:rsidP="00BF491F">
            <w:pPr>
              <w:autoSpaceDE w:val="0"/>
              <w:autoSpaceDN w:val="0"/>
              <w:adjustRightInd w:val="0"/>
              <w:snapToGrid w:val="0"/>
              <w:ind w:leftChars="150" w:left="485" w:hangingChars="100" w:hanging="176"/>
              <w:rPr>
                <w:rFonts w:ascii="ＭＳ 明朝" w:hAnsi="ＭＳ 明朝" w:cs="ＭＳ明朝"/>
                <w:sz w:val="18"/>
                <w:szCs w:val="18"/>
              </w:rPr>
            </w:pPr>
            <w:r w:rsidRPr="00381D55">
              <w:rPr>
                <w:rFonts w:ascii="ＭＳ 明朝" w:hAnsi="ＭＳ 明朝" w:cs="ＭＳ明朝"/>
                <w:sz w:val="18"/>
                <w:szCs w:val="18"/>
              </w:rPr>
              <w:t>f</w:t>
            </w:r>
            <w:r w:rsidRPr="00381D55">
              <w:rPr>
                <w:rFonts w:ascii="ＭＳ 明朝" w:hAnsi="ＭＳ 明朝" w:cs="ＭＳ明朝" w:hint="eastAsia"/>
                <w:sz w:val="18"/>
                <w:szCs w:val="18"/>
              </w:rPr>
              <w:t xml:space="preserve">　リハビリテーション及び機能訓練の実施については、本加算において評価をするものではないが、④の評価に基づき、必要な場合は、入所者本人や家族の希望も確認して施設サービス計画の見直しを行う。</w:t>
            </w:r>
          </w:p>
          <w:p w14:paraId="2544C5D0" w14:textId="2E03023E" w:rsidR="00BF491F" w:rsidRPr="00381D55" w:rsidRDefault="00BF491F" w:rsidP="00BF491F">
            <w:pPr>
              <w:autoSpaceDE w:val="0"/>
              <w:autoSpaceDN w:val="0"/>
              <w:adjustRightInd w:val="0"/>
              <w:spacing w:line="240" w:lineRule="exact"/>
              <w:ind w:leftChars="150" w:left="485" w:hangingChars="100" w:hanging="176"/>
              <w:jc w:val="left"/>
              <w:rPr>
                <w:rFonts w:ascii="ＭＳ 明朝" w:hAnsi="ＭＳ 明朝" w:cs="ＭＳ明朝"/>
                <w:sz w:val="18"/>
                <w:szCs w:val="18"/>
                <w:u w:val="single"/>
              </w:rPr>
            </w:pPr>
            <w:r w:rsidRPr="00381D55">
              <w:rPr>
                <w:rFonts w:ascii="ＭＳ 明朝" w:hAnsi="ＭＳ 明朝" w:cs="ＭＳ明朝" w:hint="eastAsia"/>
                <w:sz w:val="18"/>
                <w:szCs w:val="18"/>
                <w:u w:val="single"/>
              </w:rPr>
              <w:t>ｇ　入所者の社会参加につなげるために、入所者と地域住民等とが交流する機会を定期的に設ける等、地域や社会とのつながりを維持する。</w:t>
            </w:r>
          </w:p>
          <w:p w14:paraId="05D1E46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6033B93A" w14:textId="166DA598"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⑦　上記の厚生労働大臣が定める基準②において、支援計画に基づいたケアを実施する際には、対象となる入所者又はその家族に説明し、その同意を得ること。</w:t>
            </w:r>
          </w:p>
          <w:p w14:paraId="3B55CB4D"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65650BA8" w14:textId="40768383"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⑧　厚生労働大臣が定める基準③における支援計画の見直しは、支援計画に実施上に当たっての課題（入所者の自立に係る状態の変化、支援の実施時における医学的観点からの留意事項に関する大きな変更、関連職種が共同して取り組むべき事項の見直しの必要性等）に応じ、必要に応じた見直しを行うこと。</w:t>
            </w:r>
          </w:p>
          <w:p w14:paraId="707D1F32" w14:textId="77777777" w:rsidR="00BF491F" w:rsidRPr="00381D55" w:rsidRDefault="00BF491F" w:rsidP="00BF491F">
            <w:pPr>
              <w:autoSpaceDE w:val="0"/>
              <w:autoSpaceDN w:val="0"/>
              <w:adjustRightInd w:val="0"/>
              <w:snapToGrid w:val="0"/>
              <w:ind w:leftChars="100" w:left="206" w:firstLineChars="100" w:firstLine="180"/>
              <w:rPr>
                <w:rFonts w:ascii="ＭＳ 明朝" w:hAnsi="ＭＳ 明朝"/>
                <w:spacing w:val="0"/>
                <w:sz w:val="18"/>
                <w:szCs w:val="18"/>
              </w:rPr>
            </w:pPr>
            <w:r w:rsidRPr="00381D55">
              <w:rPr>
                <w:rFonts w:ascii="ＭＳ 明朝" w:hAnsi="ＭＳ 明朝" w:hint="eastAsia"/>
                <w:spacing w:val="0"/>
                <w:sz w:val="18"/>
                <w:szCs w:val="18"/>
              </w:rPr>
              <w:t>その際、PDCAの推進及びケアの向上を図る観点から、LIFEへの提出情報とフィードバック情報を活用すること。</w:t>
            </w:r>
          </w:p>
          <w:p w14:paraId="0B22A1F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2E1A4674" w14:textId="5AC3757D"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⑨　評価結果等の情報の提出については、LIFEを用いて行うこととする。LIFEへの提出情報、提出頻度等については、「科学的介護情報システム（LIFE）関連加算に関する基本的考え方並びに事務処理手順及び様式例の提示について」を参照されたい。</w:t>
            </w:r>
          </w:p>
          <w:p w14:paraId="68E30CB5" w14:textId="792368FF"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96B61E1"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594F62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老企第</w:t>
            </w:r>
            <w:r w:rsidRPr="00381D55">
              <w:rPr>
                <w:rFonts w:ascii="ＭＳ 明朝" w:hAnsi="ＭＳ 明朝"/>
                <w:spacing w:val="0"/>
                <w:sz w:val="16"/>
                <w:szCs w:val="16"/>
              </w:rPr>
              <w:t>40</w:t>
            </w:r>
            <w:r w:rsidRPr="00381D55">
              <w:rPr>
                <w:rFonts w:ascii="ＭＳ 明朝" w:hAnsi="ＭＳ 明朝" w:hint="eastAsia"/>
                <w:spacing w:val="0"/>
                <w:sz w:val="16"/>
                <w:szCs w:val="16"/>
              </w:rPr>
              <w:t>号</w:t>
            </w:r>
          </w:p>
          <w:p w14:paraId="5796E4AE" w14:textId="03A2081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（43）</w:t>
            </w:r>
          </w:p>
        </w:tc>
      </w:tr>
      <w:tr w:rsidR="00381D55" w:rsidRPr="00381D55" w14:paraId="29779D6D" w14:textId="77777777" w:rsidTr="00372D33">
        <w:tc>
          <w:tcPr>
            <w:tcW w:w="1418" w:type="dxa"/>
            <w:vMerge w:val="restart"/>
          </w:tcPr>
          <w:p w14:paraId="16520EA1" w14:textId="2050570E"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5-4</w:t>
            </w:r>
            <w:r w:rsidR="00984EF8" w:rsidRPr="00381D55">
              <w:rPr>
                <w:rFonts w:ascii="ＭＳ 明朝" w:hAnsi="ＭＳ 明朝" w:hint="eastAsia"/>
                <w:spacing w:val="0"/>
                <w:sz w:val="18"/>
                <w:szCs w:val="18"/>
              </w:rPr>
              <w:t>8</w:t>
            </w:r>
          </w:p>
          <w:p w14:paraId="23E33F0C" w14:textId="77777777" w:rsidR="00BF491F" w:rsidRPr="00381D55" w:rsidRDefault="00BF491F" w:rsidP="00BF491F">
            <w:pPr>
              <w:autoSpaceDE w:val="0"/>
              <w:autoSpaceDN w:val="0"/>
              <w:adjustRightInd w:val="0"/>
              <w:snapToGrid w:val="0"/>
              <w:jc w:val="left"/>
              <w:rPr>
                <w:rFonts w:ascii="ＭＳ 明朝" w:hAnsi="ＭＳ 明朝" w:cs="ＭＳ明朝"/>
                <w:spacing w:val="0"/>
                <w:sz w:val="18"/>
                <w:szCs w:val="18"/>
                <w:lang w:eastAsia="zh-TW"/>
              </w:rPr>
            </w:pPr>
            <w:r w:rsidRPr="00381D55">
              <w:rPr>
                <w:rFonts w:ascii="ＭＳ 明朝" w:hAnsi="ＭＳ 明朝" w:cs="ＭＳ明朝" w:hint="eastAsia"/>
                <w:spacing w:val="0"/>
                <w:sz w:val="18"/>
                <w:szCs w:val="18"/>
                <w:lang w:eastAsia="zh-TW"/>
              </w:rPr>
              <w:t>科学的介護</w:t>
            </w:r>
          </w:p>
          <w:p w14:paraId="5302739A" w14:textId="031A52B3"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cs="ＭＳ明朝" w:hint="eastAsia"/>
                <w:spacing w:val="0"/>
                <w:sz w:val="18"/>
                <w:szCs w:val="18"/>
                <w:lang w:eastAsia="zh-TW"/>
              </w:rPr>
              <w:t>推進体制</w:t>
            </w:r>
            <w:r w:rsidRPr="00381D55">
              <w:rPr>
                <w:rFonts w:ascii="ＭＳ 明朝" w:hAnsi="ＭＳ 明朝" w:cs="ＭＳ明朝" w:hint="eastAsia"/>
                <w:spacing w:val="0"/>
                <w:sz w:val="18"/>
                <w:szCs w:val="18"/>
              </w:rPr>
              <w:t>加算</w:t>
            </w:r>
          </w:p>
        </w:tc>
        <w:tc>
          <w:tcPr>
            <w:tcW w:w="6804" w:type="dxa"/>
          </w:tcPr>
          <w:p w14:paraId="62D770DB" w14:textId="2D5DF858"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厚生労働大臣が定める基準に適合しているものとして、市長に届出を行った介護老人福祉施設が、入所者に対し施設サービスを行った場合は、当該基準に掲げる区分に従い、</w:t>
            </w:r>
            <w:r w:rsidRPr="00381D55">
              <w:rPr>
                <w:rFonts w:ascii="ＭＳ 明朝" w:hAnsi="ＭＳ 明朝" w:cs="ＭＳ明朝"/>
                <w:sz w:val="18"/>
                <w:szCs w:val="18"/>
              </w:rPr>
              <w:t>1</w:t>
            </w:r>
            <w:r w:rsidRPr="00381D55">
              <w:rPr>
                <w:rFonts w:ascii="ＭＳ 明朝" w:hAnsi="ＭＳ 明朝" w:cs="ＭＳ明朝" w:hint="eastAsia"/>
                <w:sz w:val="18"/>
                <w:szCs w:val="18"/>
              </w:rPr>
              <w:t>月につき次に掲げる所定単位数を加算していますか。</w:t>
            </w:r>
          </w:p>
          <w:p w14:paraId="7F41B7CE" w14:textId="777777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p>
          <w:p w14:paraId="2E9DB943" w14:textId="5C3C0869"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lastRenderedPageBreak/>
              <w:t>※　次に掲げるいずれかの加算を算定している場合においては、次に掲げるその他の加算は算定しない。</w:t>
            </w:r>
          </w:p>
          <w:p w14:paraId="7D5BFC44" w14:textId="77777777" w:rsidR="00BF491F" w:rsidRPr="00381D55" w:rsidRDefault="00BF491F" w:rsidP="00BF491F">
            <w:pPr>
              <w:autoSpaceDE w:val="0"/>
              <w:autoSpaceDN w:val="0"/>
              <w:adjustRightInd w:val="0"/>
              <w:snapToGrid w:val="0"/>
              <w:rPr>
                <w:rFonts w:ascii="ＭＳ 明朝" w:hAnsi="ＭＳ 明朝" w:cs="ＭＳ明朝"/>
                <w:sz w:val="18"/>
                <w:szCs w:val="18"/>
              </w:rPr>
            </w:pPr>
          </w:p>
          <w:p w14:paraId="3ED4EDBD" w14:textId="6065FEAF"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科学的介護推進体制加算</w:t>
            </w:r>
            <w:r w:rsidRPr="00381D55">
              <w:rPr>
                <w:rFonts w:ascii="ＭＳ 明朝" w:hAnsi="ＭＳ 明朝" w:cs="ＭＳ明朝"/>
                <w:sz w:val="18"/>
                <w:szCs w:val="18"/>
              </w:rPr>
              <w:t>(</w:t>
            </w:r>
            <w:r w:rsidRPr="00381D55">
              <w:rPr>
                <w:rFonts w:ascii="ＭＳ 明朝" w:hAnsi="ＭＳ 明朝" w:cs="ＭＳ明朝" w:hint="eastAsia"/>
                <w:sz w:val="18"/>
                <w:szCs w:val="18"/>
              </w:rPr>
              <w:t>Ⅰ</w:t>
            </w:r>
            <w:r w:rsidRPr="00381D55">
              <w:rPr>
                <w:rFonts w:ascii="ＭＳ 明朝" w:hAnsi="ＭＳ 明朝" w:cs="ＭＳ明朝"/>
                <w:sz w:val="18"/>
                <w:szCs w:val="18"/>
              </w:rPr>
              <w:t xml:space="preserve">) </w:t>
            </w:r>
            <w:r w:rsidRPr="00381D55">
              <w:rPr>
                <w:rFonts w:ascii="ＭＳ 明朝" w:hAnsi="ＭＳ 明朝" w:cs="ＭＳ明朝" w:hint="eastAsia"/>
                <w:sz w:val="18"/>
                <w:szCs w:val="18"/>
              </w:rPr>
              <w:t xml:space="preserve">　</w:t>
            </w:r>
            <w:r w:rsidRPr="00381D55">
              <w:rPr>
                <w:rFonts w:ascii="ＭＳ 明朝" w:hAnsi="ＭＳ 明朝" w:cs="ＭＳ明朝"/>
                <w:sz w:val="18"/>
                <w:szCs w:val="18"/>
              </w:rPr>
              <w:t>40</w:t>
            </w:r>
            <w:r w:rsidRPr="00381D55">
              <w:rPr>
                <w:rFonts w:ascii="ＭＳ 明朝" w:hAnsi="ＭＳ 明朝" w:cs="ＭＳ明朝" w:hint="eastAsia"/>
                <w:sz w:val="18"/>
                <w:szCs w:val="18"/>
              </w:rPr>
              <w:t>単位</w:t>
            </w:r>
          </w:p>
          <w:p w14:paraId="02BA5C70" w14:textId="67960AB9"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科学的介護推進体制加算</w:t>
            </w:r>
            <w:r w:rsidRPr="00381D55">
              <w:rPr>
                <w:rFonts w:ascii="ＭＳ 明朝" w:hAnsi="ＭＳ 明朝" w:cs="ＭＳ明朝"/>
                <w:sz w:val="18"/>
                <w:szCs w:val="18"/>
              </w:rPr>
              <w:t>(</w:t>
            </w:r>
            <w:r w:rsidRPr="00381D55">
              <w:rPr>
                <w:rFonts w:ascii="ＭＳ 明朝" w:hAnsi="ＭＳ 明朝" w:cs="ＭＳ明朝" w:hint="eastAsia"/>
                <w:sz w:val="18"/>
                <w:szCs w:val="18"/>
              </w:rPr>
              <w:t>Ⅱ</w:t>
            </w:r>
            <w:r w:rsidRPr="00381D55">
              <w:rPr>
                <w:rFonts w:ascii="ＭＳ 明朝" w:hAnsi="ＭＳ 明朝" w:cs="ＭＳ明朝"/>
                <w:sz w:val="18"/>
                <w:szCs w:val="18"/>
              </w:rPr>
              <w:t xml:space="preserve">) </w:t>
            </w:r>
            <w:r w:rsidRPr="00381D55">
              <w:rPr>
                <w:rFonts w:ascii="ＭＳ 明朝" w:hAnsi="ＭＳ 明朝" w:cs="ＭＳ明朝" w:hint="eastAsia"/>
                <w:sz w:val="18"/>
                <w:szCs w:val="18"/>
              </w:rPr>
              <w:t xml:space="preserve">　</w:t>
            </w:r>
            <w:r w:rsidRPr="00381D55">
              <w:rPr>
                <w:rFonts w:ascii="ＭＳ 明朝" w:hAnsi="ＭＳ 明朝" w:cs="ＭＳ明朝"/>
                <w:sz w:val="18"/>
                <w:szCs w:val="18"/>
              </w:rPr>
              <w:t>50</w:t>
            </w:r>
            <w:r w:rsidRPr="00381D55">
              <w:rPr>
                <w:rFonts w:ascii="ＭＳ 明朝" w:hAnsi="ＭＳ 明朝" w:cs="ＭＳ明朝" w:hint="eastAsia"/>
                <w:sz w:val="18"/>
                <w:szCs w:val="18"/>
              </w:rPr>
              <w:t>単位</w:t>
            </w:r>
          </w:p>
          <w:p w14:paraId="2019CD23" w14:textId="3D883D20"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18DF8AAA" w14:textId="7256B51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7853821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3685338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8300386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52407C1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52D75228" w14:textId="5D0CDC4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ウ</w:t>
            </w:r>
            <w:r w:rsidR="000B0A96" w:rsidRPr="00381D55">
              <w:rPr>
                <w:rFonts w:ascii="ＭＳ 明朝" w:hAnsi="ＭＳ 明朝" w:hint="eastAsia"/>
                <w:spacing w:val="0"/>
                <w:sz w:val="16"/>
                <w:szCs w:val="16"/>
              </w:rPr>
              <w:t>注</w:t>
            </w:r>
          </w:p>
        </w:tc>
      </w:tr>
      <w:tr w:rsidR="00381D55" w:rsidRPr="00381D55" w14:paraId="17D1ED86" w14:textId="77777777" w:rsidTr="004C3F18">
        <w:trPr>
          <w:trHeight w:val="60"/>
        </w:trPr>
        <w:tc>
          <w:tcPr>
            <w:tcW w:w="1418" w:type="dxa"/>
            <w:vMerge/>
          </w:tcPr>
          <w:p w14:paraId="4BF7D6F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7DFDA068" w14:textId="67BB3FC6"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【厚生労働大臣が定める基準】</w:t>
            </w:r>
          </w:p>
        </w:tc>
        <w:tc>
          <w:tcPr>
            <w:tcW w:w="992" w:type="dxa"/>
          </w:tcPr>
          <w:p w14:paraId="05FFB337"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3D37633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3D8AFB27" w14:textId="10E65E66"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71</w:t>
            </w:r>
            <w:r w:rsidRPr="00381D55">
              <w:rPr>
                <w:rFonts w:ascii="ＭＳ 明朝" w:hAnsi="ＭＳ 明朝" w:hint="eastAsia"/>
                <w:spacing w:val="0"/>
                <w:sz w:val="16"/>
                <w:szCs w:val="16"/>
              </w:rPr>
              <w:t>の</w:t>
            </w:r>
            <w:r w:rsidRPr="00381D55">
              <w:rPr>
                <w:rFonts w:ascii="ＭＳ 明朝" w:hAnsi="ＭＳ 明朝"/>
                <w:spacing w:val="0"/>
                <w:sz w:val="16"/>
                <w:szCs w:val="16"/>
              </w:rPr>
              <w:t>5</w:t>
            </w:r>
          </w:p>
        </w:tc>
      </w:tr>
      <w:tr w:rsidR="00381D55" w:rsidRPr="00381D55" w14:paraId="4F9C14B7" w14:textId="77777777" w:rsidTr="00372D33">
        <w:tc>
          <w:tcPr>
            <w:tcW w:w="1418" w:type="dxa"/>
            <w:vMerge/>
          </w:tcPr>
          <w:p w14:paraId="7486A22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E8BF373" w14:textId="015E4E9D" w:rsidR="00BF491F" w:rsidRPr="00381D55" w:rsidRDefault="00BF491F" w:rsidP="00BF491F">
            <w:pPr>
              <w:autoSpaceDE w:val="0"/>
              <w:autoSpaceDN w:val="0"/>
              <w:adjustRightInd w:val="0"/>
              <w:snapToGrid w:val="0"/>
              <w:ind w:left="177" w:hangingChars="100" w:hanging="177"/>
              <w:rPr>
                <w:rFonts w:ascii="ＭＳ 明朝" w:hAnsi="ＭＳ 明朝" w:cs="MS-Gothic"/>
                <w:b/>
                <w:bCs/>
                <w:sz w:val="18"/>
                <w:szCs w:val="18"/>
              </w:rPr>
            </w:pPr>
            <w:r w:rsidRPr="00381D55">
              <w:rPr>
                <w:rFonts w:ascii="ＭＳ 明朝" w:hAnsi="ＭＳ 明朝" w:cs="MS-Gothic" w:hint="eastAsia"/>
                <w:b/>
                <w:bCs/>
                <w:sz w:val="18"/>
                <w:szCs w:val="18"/>
              </w:rPr>
              <w:t>科学的介護推進体制加算(Ⅰ)</w:t>
            </w:r>
          </w:p>
          <w:p w14:paraId="6C06A0BB" w14:textId="3A076C5A"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 xml:space="preserve">　次のいずれにも適合していますか。</w:t>
            </w:r>
          </w:p>
        </w:tc>
        <w:tc>
          <w:tcPr>
            <w:tcW w:w="992" w:type="dxa"/>
          </w:tcPr>
          <w:p w14:paraId="5551108E" w14:textId="4F8EA1C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5453185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37989538"/>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1666928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21F503B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7F86162" w14:textId="77777777" w:rsidTr="00372D33">
        <w:tc>
          <w:tcPr>
            <w:tcW w:w="1418" w:type="dxa"/>
            <w:vMerge/>
          </w:tcPr>
          <w:p w14:paraId="6B91E5C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738C1EA" w14:textId="49F99275"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①　入所者ごとの</w:t>
            </w:r>
            <w:r w:rsidRPr="00381D55">
              <w:rPr>
                <w:rFonts w:ascii="ＭＳ 明朝" w:hAnsi="ＭＳ 明朝" w:cs="MS-Gothic"/>
                <w:sz w:val="18"/>
                <w:szCs w:val="18"/>
              </w:rPr>
              <w:t>ADL</w:t>
            </w:r>
            <w:r w:rsidRPr="00381D55">
              <w:rPr>
                <w:rFonts w:ascii="ＭＳ 明朝" w:hAnsi="ＭＳ 明朝" w:cs="MS-Gothic" w:hint="eastAsia"/>
                <w:sz w:val="18"/>
                <w:szCs w:val="18"/>
              </w:rPr>
              <w:t>値、栄養状態、口腔機能、認知症の状況その他の入所者の心身の状況等に係る基本的な情報を、厚生労働省に提出していますか。</w:t>
            </w:r>
          </w:p>
          <w:p w14:paraId="5729C52F"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787E8280" w14:textId="61317CE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2894001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3037280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8614DF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4C91080" w14:textId="77777777" w:rsidTr="00372D33">
        <w:tc>
          <w:tcPr>
            <w:tcW w:w="1418" w:type="dxa"/>
            <w:vMerge/>
          </w:tcPr>
          <w:p w14:paraId="4EBCBAF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976129F" w14:textId="4658BEEB" w:rsidR="00BF491F" w:rsidRPr="00381D55" w:rsidRDefault="00BF491F" w:rsidP="00BF491F">
            <w:pPr>
              <w:autoSpaceDE w:val="0"/>
              <w:autoSpaceDN w:val="0"/>
              <w:adjustRightInd w:val="0"/>
              <w:snapToGrid w:val="0"/>
              <w:ind w:left="180" w:hangingChars="100" w:hanging="180"/>
              <w:rPr>
                <w:rFonts w:ascii="ＭＳ 明朝" w:hAnsi="ＭＳ 明朝" w:cs="MS-Gothic"/>
                <w:sz w:val="18"/>
                <w:szCs w:val="18"/>
              </w:rPr>
            </w:pPr>
            <w:r w:rsidRPr="00381D55">
              <w:rPr>
                <w:rFonts w:ascii="ＭＳ 明朝" w:hAnsi="ＭＳ 明朝" w:hint="eastAsia"/>
                <w:spacing w:val="0"/>
                <w:sz w:val="18"/>
                <w:szCs w:val="18"/>
              </w:rPr>
              <w:t>②</w:t>
            </w:r>
            <w:r w:rsidRPr="00381D55">
              <w:rPr>
                <w:rFonts w:ascii="ＭＳ 明朝" w:hAnsi="ＭＳ 明朝" w:cs="MS-Gothic" w:hint="eastAsia"/>
                <w:sz w:val="18"/>
                <w:szCs w:val="18"/>
              </w:rPr>
              <w:t xml:space="preserve">　必要に応じて施設サービス計画を見直すなど、サービスの提供に当たって、①に規定する情報その他サービスを適切かつ有効に提供するために必要な情報を活用していますか。</w:t>
            </w:r>
          </w:p>
          <w:p w14:paraId="395DE283" w14:textId="07D2B4FD"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61C77F53" w14:textId="2559D29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0528027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559556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3D6C74C9"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C5C1D1D" w14:textId="77777777" w:rsidTr="00372D33">
        <w:tc>
          <w:tcPr>
            <w:tcW w:w="1418" w:type="dxa"/>
            <w:vMerge/>
          </w:tcPr>
          <w:p w14:paraId="308AAAE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BF1D6DA" w14:textId="38896DE7"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 xml:space="preserve">　</w:t>
            </w:r>
            <w:r w:rsidRPr="00381D55">
              <w:rPr>
                <w:rFonts w:ascii="ＭＳ 明朝" w:hAnsi="ＭＳ 明朝" w:cs="MS-Gothic" w:hint="eastAsia"/>
                <w:b/>
                <w:bCs/>
                <w:sz w:val="18"/>
                <w:szCs w:val="18"/>
              </w:rPr>
              <w:t>科学的介護推進体制加算</w:t>
            </w:r>
            <w:r w:rsidRPr="00381D55">
              <w:rPr>
                <w:rFonts w:ascii="ＭＳ 明朝" w:hAnsi="ＭＳ 明朝" w:cs="MS-Gothic"/>
                <w:b/>
                <w:bCs/>
                <w:sz w:val="18"/>
                <w:szCs w:val="18"/>
              </w:rPr>
              <w:t>(</w:t>
            </w:r>
            <w:r w:rsidRPr="00381D55">
              <w:rPr>
                <w:rFonts w:ascii="ＭＳ 明朝" w:hAnsi="ＭＳ 明朝" w:cs="MS-Gothic" w:hint="eastAsia"/>
                <w:b/>
                <w:bCs/>
                <w:sz w:val="18"/>
                <w:szCs w:val="18"/>
              </w:rPr>
              <w:t>Ⅱ</w:t>
            </w:r>
            <w:r w:rsidRPr="00381D55">
              <w:rPr>
                <w:rFonts w:ascii="ＭＳ 明朝" w:hAnsi="ＭＳ 明朝" w:cs="MS-Gothic"/>
                <w:b/>
                <w:bCs/>
                <w:sz w:val="18"/>
                <w:szCs w:val="18"/>
              </w:rPr>
              <w:t>)</w:t>
            </w:r>
          </w:p>
          <w:p w14:paraId="52CC61A6" w14:textId="5A0FC9D5"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cs="MS-Gothic" w:hint="eastAsia"/>
                <w:sz w:val="18"/>
                <w:szCs w:val="18"/>
              </w:rPr>
              <w:t xml:space="preserve">　次のいずれにも適合していますか。</w:t>
            </w:r>
          </w:p>
        </w:tc>
        <w:tc>
          <w:tcPr>
            <w:tcW w:w="992" w:type="dxa"/>
          </w:tcPr>
          <w:p w14:paraId="05CAFA72" w14:textId="1C4B27D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093009874"/>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2077409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10930935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56F6926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CB0CC3E" w14:textId="77777777" w:rsidTr="00372D33">
        <w:tc>
          <w:tcPr>
            <w:tcW w:w="1418" w:type="dxa"/>
            <w:vMerge/>
          </w:tcPr>
          <w:p w14:paraId="1791B1D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021BA4D" w14:textId="77777777"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①　科学的介護推進体制加算(Ⅰ)の基準①に規定する情報に加えて、入所者ごとの疾病の状況等の情報を、厚生労働省に提出していますか。</w:t>
            </w:r>
          </w:p>
          <w:p w14:paraId="4B602BEB" w14:textId="0E72666A"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p>
        </w:tc>
        <w:tc>
          <w:tcPr>
            <w:tcW w:w="992" w:type="dxa"/>
          </w:tcPr>
          <w:p w14:paraId="4381B3A8" w14:textId="4F4C264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8311770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6626259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61D61357"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C0C970E" w14:textId="77777777" w:rsidTr="00372D33">
        <w:tc>
          <w:tcPr>
            <w:tcW w:w="1418" w:type="dxa"/>
            <w:vMerge/>
          </w:tcPr>
          <w:p w14:paraId="04D5C04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5D5E094" w14:textId="08F4FFF8"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②　必要に応じて施設サービス計画を見直すなど、サービスの提供に当たって、科学的介護推進体制加算(Ⅰ)の基準①に規定する情報、科学的介護推進体制加算(Ⅱ)の基準①に規定する情報その他サービスを適切かつ有効に提供するために必要な情報を活用していますか。</w:t>
            </w:r>
          </w:p>
          <w:p w14:paraId="173CFB25" w14:textId="4FF5DAC0"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197B6E25" w14:textId="595DADD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6391271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7829509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F3D41A8"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1AABD75" w14:textId="77777777" w:rsidTr="00372D33">
        <w:tc>
          <w:tcPr>
            <w:tcW w:w="1418" w:type="dxa"/>
            <w:vMerge/>
          </w:tcPr>
          <w:p w14:paraId="6A0BE9CC"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A63636E" w14:textId="77777777" w:rsidR="00BF491F" w:rsidRPr="00381D55" w:rsidRDefault="00BF491F" w:rsidP="00BF491F">
            <w:pPr>
              <w:autoSpaceDE w:val="0"/>
              <w:autoSpaceDN w:val="0"/>
              <w:adjustRightInd w:val="0"/>
              <w:snapToGrid w:val="0"/>
              <w:rPr>
                <w:rFonts w:ascii="ＭＳ 明朝" w:hAnsi="ＭＳ 明朝"/>
                <w:noProof/>
                <w:sz w:val="18"/>
                <w:szCs w:val="18"/>
              </w:rPr>
            </w:pPr>
            <w:r w:rsidRPr="00381D55">
              <w:rPr>
                <w:rFonts w:ascii="ＭＳ 明朝" w:hAnsi="ＭＳ 明朝" w:hint="eastAsia"/>
                <w:noProof/>
                <w:sz w:val="18"/>
                <w:szCs w:val="18"/>
              </w:rPr>
              <w:t>【留意事項】</w:t>
            </w:r>
          </w:p>
          <w:p w14:paraId="64532291" w14:textId="01870FCA"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①　科学的介護推進体制加算は、原則として入所者全員を対象として、入所者ごとに上記の厚生労働大臣が定める基準に掲げる要件を満たした場合に、当該施設の入所者全員に対して算定できるものであること。</w:t>
            </w:r>
          </w:p>
          <w:p w14:paraId="0BED9BFB"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2415458B" w14:textId="646C1682"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②　科学的介護推進体制加算(Ⅰ)の基準①、科学的介護推進体制加算(Ⅱ)の基準①の情報の提出については、</w:t>
            </w:r>
            <w:r w:rsidRPr="00381D55">
              <w:rPr>
                <w:rFonts w:ascii="ＭＳ 明朝" w:hAnsi="ＭＳ 明朝" w:cs="ＭＳ明朝"/>
                <w:sz w:val="18"/>
                <w:szCs w:val="18"/>
              </w:rPr>
              <w:t>LIFE</w:t>
            </w:r>
            <w:r w:rsidRPr="00381D55">
              <w:rPr>
                <w:rFonts w:ascii="ＭＳ 明朝" w:hAnsi="ＭＳ 明朝" w:cs="ＭＳ明朝" w:hint="eastAsia"/>
                <w:sz w:val="18"/>
                <w:szCs w:val="18"/>
              </w:rPr>
              <w:t>を用いて行うこととする。</w:t>
            </w:r>
            <w:r w:rsidRPr="00381D55">
              <w:rPr>
                <w:rFonts w:ascii="ＭＳ 明朝" w:hAnsi="ＭＳ 明朝" w:cs="ＭＳ明朝"/>
                <w:sz w:val="18"/>
                <w:szCs w:val="18"/>
              </w:rPr>
              <w:t>LIFE</w:t>
            </w:r>
            <w:r w:rsidRPr="00381D55">
              <w:rPr>
                <w:rFonts w:ascii="ＭＳ 明朝" w:hAnsi="ＭＳ 明朝" w:cs="ＭＳ明朝" w:hint="eastAsia"/>
                <w:sz w:val="18"/>
                <w:szCs w:val="18"/>
              </w:rPr>
              <w:t>への提出情報、提出頻度等については、「科学的介護情報システム（</w:t>
            </w:r>
            <w:r w:rsidRPr="00381D55">
              <w:rPr>
                <w:rFonts w:ascii="ＭＳ 明朝" w:hAnsi="ＭＳ 明朝" w:cs="ＭＳ明朝"/>
                <w:sz w:val="18"/>
                <w:szCs w:val="18"/>
              </w:rPr>
              <w:t>LIFE</w:t>
            </w:r>
            <w:r w:rsidRPr="00381D55">
              <w:rPr>
                <w:rFonts w:ascii="ＭＳ 明朝" w:hAnsi="ＭＳ 明朝" w:cs="ＭＳ明朝" w:hint="eastAsia"/>
                <w:sz w:val="18"/>
                <w:szCs w:val="18"/>
              </w:rPr>
              <w:t>）関連加算に関する基本的考え方並びに事務処理手順及び様式例の提示について」を参照されたい。</w:t>
            </w:r>
          </w:p>
          <w:p w14:paraId="5F199B4B" w14:textId="77777777"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p w14:paraId="7467761E" w14:textId="0EE84158"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 xml:space="preserve">③　</w:t>
            </w:r>
            <w:r w:rsidRPr="00381D55">
              <w:rPr>
                <w:rFonts w:ascii="ＭＳ 明朝" w:hAnsi="ＭＳ 明朝" w:cs="ＭＳ明朝" w:hint="eastAsia"/>
                <w:spacing w:val="-4"/>
                <w:sz w:val="18"/>
                <w:szCs w:val="18"/>
              </w:rPr>
              <w:t>施設は、入所者に提供する施設サービスの質を常に向上させていくため、計画（Plan）、実行（Do）、評価（Check）、改善（Action）のサイクル（PDCAサイクル）により、質の高いサービスを実施する体制を構築するとともに、その更なる向上に努めることが重要であり、具体的には、次のような一連の取組が求められる。したがって、情報を厚生労働省に提出するだけでは、本加算の算定対象とはならない。</w:t>
            </w:r>
          </w:p>
          <w:p w14:paraId="58A876BF" w14:textId="77777777" w:rsidR="00BF491F" w:rsidRPr="00381D55" w:rsidRDefault="00BF491F" w:rsidP="00BF491F">
            <w:pPr>
              <w:autoSpaceDE w:val="0"/>
              <w:autoSpaceDN w:val="0"/>
              <w:adjustRightInd w:val="0"/>
              <w:snapToGrid w:val="0"/>
              <w:ind w:leftChars="150" w:left="485" w:hangingChars="100" w:hanging="176"/>
              <w:rPr>
                <w:rFonts w:ascii="ＭＳ 明朝" w:hAnsi="ＭＳ 明朝" w:cs="ＭＳ明朝"/>
                <w:sz w:val="18"/>
                <w:szCs w:val="18"/>
              </w:rPr>
            </w:pPr>
            <w:r w:rsidRPr="00381D55">
              <w:rPr>
                <w:rFonts w:ascii="ＭＳ 明朝" w:hAnsi="ＭＳ 明朝" w:cs="ＭＳ明朝" w:hint="eastAsia"/>
                <w:sz w:val="18"/>
                <w:szCs w:val="18"/>
              </w:rPr>
              <w:t>イ　入所者の心身の状況等に係る基本的な情報に基づき、適切なサービスを提供するための施設サービス計画を作成する（Plan）。</w:t>
            </w:r>
          </w:p>
          <w:p w14:paraId="51E0756C" w14:textId="77777777" w:rsidR="00BF491F" w:rsidRPr="00381D55" w:rsidRDefault="00BF491F" w:rsidP="00BF491F">
            <w:pPr>
              <w:autoSpaceDE w:val="0"/>
              <w:autoSpaceDN w:val="0"/>
              <w:adjustRightInd w:val="0"/>
              <w:snapToGrid w:val="0"/>
              <w:ind w:leftChars="150" w:left="485" w:hangingChars="100" w:hanging="176"/>
              <w:rPr>
                <w:rFonts w:ascii="ＭＳ 明朝" w:hAnsi="ＭＳ 明朝" w:cs="ＭＳ明朝"/>
                <w:sz w:val="18"/>
                <w:szCs w:val="18"/>
              </w:rPr>
            </w:pPr>
            <w:r w:rsidRPr="00381D55">
              <w:rPr>
                <w:rFonts w:ascii="ＭＳ 明朝" w:hAnsi="ＭＳ 明朝" w:cs="ＭＳ明朝" w:hint="eastAsia"/>
                <w:sz w:val="18"/>
                <w:szCs w:val="18"/>
              </w:rPr>
              <w:t>ロ　サービスの提供に当たっては、施設サービス計画に基づいて、入所者の自立支援や重度化防止に資する介護を実施する（Do）。</w:t>
            </w:r>
          </w:p>
          <w:p w14:paraId="2B0589A0" w14:textId="77777777" w:rsidR="00BF491F" w:rsidRPr="00381D55" w:rsidRDefault="00BF491F" w:rsidP="00BF491F">
            <w:pPr>
              <w:autoSpaceDE w:val="0"/>
              <w:autoSpaceDN w:val="0"/>
              <w:adjustRightInd w:val="0"/>
              <w:snapToGrid w:val="0"/>
              <w:ind w:leftChars="150" w:left="409" w:hanging="100"/>
              <w:rPr>
                <w:rFonts w:ascii="ＭＳ 明朝" w:hAnsi="ＭＳ 明朝" w:cs="ＭＳ明朝"/>
                <w:sz w:val="18"/>
                <w:szCs w:val="18"/>
              </w:rPr>
            </w:pPr>
            <w:r w:rsidRPr="00381D55">
              <w:rPr>
                <w:rFonts w:ascii="ＭＳ 明朝" w:hAnsi="ＭＳ 明朝" w:cs="ＭＳ明朝" w:hint="eastAsia"/>
                <w:sz w:val="18"/>
                <w:szCs w:val="18"/>
              </w:rPr>
              <w:t>ハ　LIFEへの提出情報及びフィードバック情報等も活用し、多職種が共同して、施設の特性やサービス提供の在り方について検証を行う（Check）。</w:t>
            </w:r>
          </w:p>
          <w:p w14:paraId="3EDF90E8" w14:textId="1F06E4C2" w:rsidR="00BF491F" w:rsidRPr="00381D55" w:rsidRDefault="00BF491F" w:rsidP="00BF491F">
            <w:pPr>
              <w:autoSpaceDE w:val="0"/>
              <w:autoSpaceDN w:val="0"/>
              <w:adjustRightInd w:val="0"/>
              <w:snapToGrid w:val="0"/>
              <w:ind w:leftChars="150" w:left="409" w:hanging="100"/>
              <w:rPr>
                <w:rFonts w:ascii="ＭＳ 明朝" w:hAnsi="ＭＳ 明朝" w:cs="ＭＳ明朝"/>
                <w:sz w:val="18"/>
                <w:szCs w:val="18"/>
              </w:rPr>
            </w:pPr>
            <w:r w:rsidRPr="00381D55">
              <w:rPr>
                <w:rFonts w:ascii="ＭＳ 明朝" w:hAnsi="ＭＳ 明朝" w:cs="ＭＳ明朝" w:hint="eastAsia"/>
                <w:sz w:val="18"/>
                <w:szCs w:val="18"/>
              </w:rPr>
              <w:t>ニ　検証結果に基づき、入所者の施設サービス計画を適切に見直し、施設全　体として、サービスの質の更なる向上に努める（Action）。</w:t>
            </w:r>
          </w:p>
          <w:p w14:paraId="66151EA9" w14:textId="7969A10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346144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211ACB1C"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老企第</w:t>
            </w:r>
            <w:r w:rsidRPr="00381D55">
              <w:rPr>
                <w:rFonts w:ascii="ＭＳ 明朝" w:hAnsi="ＭＳ 明朝"/>
                <w:spacing w:val="0"/>
                <w:sz w:val="16"/>
                <w:szCs w:val="16"/>
              </w:rPr>
              <w:t>40</w:t>
            </w:r>
            <w:r w:rsidRPr="00381D55">
              <w:rPr>
                <w:rFonts w:ascii="ＭＳ 明朝" w:hAnsi="ＭＳ 明朝" w:hint="eastAsia"/>
                <w:spacing w:val="0"/>
                <w:sz w:val="16"/>
                <w:szCs w:val="16"/>
              </w:rPr>
              <w:t>号</w:t>
            </w:r>
          </w:p>
          <w:p w14:paraId="4284F4A9" w14:textId="0EA36F2A"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（44）</w:t>
            </w:r>
          </w:p>
        </w:tc>
      </w:tr>
      <w:tr w:rsidR="00381D55" w:rsidRPr="00381D55" w14:paraId="6F4EE893" w14:textId="77777777" w:rsidTr="00372D33">
        <w:tc>
          <w:tcPr>
            <w:tcW w:w="1418" w:type="dxa"/>
            <w:vMerge w:val="restart"/>
          </w:tcPr>
          <w:p w14:paraId="7EFC47BC" w14:textId="3BEE5BE8"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w:t>
            </w:r>
            <w:r w:rsidR="00984EF8" w:rsidRPr="00381D55">
              <w:rPr>
                <w:rFonts w:ascii="ＭＳ 明朝" w:hAnsi="ＭＳ 明朝" w:hint="eastAsia"/>
                <w:spacing w:val="0"/>
                <w:sz w:val="18"/>
                <w:szCs w:val="18"/>
              </w:rPr>
              <w:t>49</w:t>
            </w:r>
          </w:p>
          <w:p w14:paraId="3B2A8E9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安全対策体制</w:t>
            </w:r>
          </w:p>
          <w:p w14:paraId="70CD50FA" w14:textId="56D4C230"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加算</w:t>
            </w:r>
          </w:p>
        </w:tc>
        <w:tc>
          <w:tcPr>
            <w:tcW w:w="6804" w:type="dxa"/>
          </w:tcPr>
          <w:p w14:paraId="41DD37B0" w14:textId="240FDA77"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cs="ＭＳ明朝" w:hint="eastAsia"/>
                <w:sz w:val="18"/>
                <w:szCs w:val="18"/>
              </w:rPr>
              <w:t>厚生労働大臣が定める施設基準に適合しているものとして、市長に届出を行った介護老人福祉施設が、入所者に対し、施設サービスを行った場合、安全対策体制加算として、入所初日に限り20単位を加算していますか。</w:t>
            </w:r>
          </w:p>
          <w:p w14:paraId="0FA87305" w14:textId="6CCAF9C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4C514562" w14:textId="1A5AACA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5440736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5226086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65200226"/>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76AECE23"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64DF8DC7" w14:textId="1CF0669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ヰ</w:t>
            </w:r>
            <w:r w:rsidR="000B0A96" w:rsidRPr="00381D55">
              <w:rPr>
                <w:rFonts w:ascii="ＭＳ 明朝" w:hAnsi="ＭＳ 明朝" w:hint="eastAsia"/>
                <w:spacing w:val="0"/>
                <w:sz w:val="16"/>
                <w:szCs w:val="16"/>
              </w:rPr>
              <w:t>注</w:t>
            </w:r>
          </w:p>
        </w:tc>
      </w:tr>
      <w:tr w:rsidR="00381D55" w:rsidRPr="00381D55" w14:paraId="3B27132E" w14:textId="77777777" w:rsidTr="004C3F18">
        <w:trPr>
          <w:trHeight w:val="60"/>
        </w:trPr>
        <w:tc>
          <w:tcPr>
            <w:tcW w:w="1418" w:type="dxa"/>
            <w:vMerge/>
          </w:tcPr>
          <w:p w14:paraId="413D551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68F5958A" w14:textId="3BCAE177" w:rsidR="00BF491F" w:rsidRPr="00381D55" w:rsidRDefault="00BF491F" w:rsidP="00BF491F">
            <w:pPr>
              <w:autoSpaceDE w:val="0"/>
              <w:autoSpaceDN w:val="0"/>
              <w:adjustRightInd w:val="0"/>
              <w:snapToGrid w:val="0"/>
              <w:rPr>
                <w:rFonts w:ascii="ＭＳ 明朝" w:hAnsi="ＭＳ 明朝" w:cs="MS-Gothic"/>
                <w:sz w:val="18"/>
                <w:szCs w:val="18"/>
              </w:rPr>
            </w:pPr>
            <w:r w:rsidRPr="00381D55">
              <w:rPr>
                <w:rFonts w:ascii="ＭＳ 明朝" w:hAnsi="ＭＳ 明朝" w:cs="MS-Gothic" w:hint="eastAsia"/>
                <w:sz w:val="18"/>
                <w:szCs w:val="18"/>
              </w:rPr>
              <w:t>【厚生労働大臣が定める施設基準】</w:t>
            </w:r>
          </w:p>
        </w:tc>
        <w:tc>
          <w:tcPr>
            <w:tcW w:w="992" w:type="dxa"/>
          </w:tcPr>
          <w:p w14:paraId="3076AE9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76A7ACE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27</w:t>
            </w:r>
            <w:r w:rsidRPr="00381D55">
              <w:rPr>
                <w:rFonts w:ascii="ＭＳ 明朝" w:hAnsi="ＭＳ 明朝" w:hint="eastAsia"/>
                <w:spacing w:val="0"/>
                <w:sz w:val="16"/>
                <w:szCs w:val="16"/>
              </w:rPr>
              <w:t>厚労告</w:t>
            </w:r>
            <w:r w:rsidRPr="00381D55">
              <w:rPr>
                <w:rFonts w:ascii="ＭＳ 明朝" w:hAnsi="ＭＳ 明朝"/>
                <w:spacing w:val="0"/>
                <w:sz w:val="16"/>
                <w:szCs w:val="16"/>
              </w:rPr>
              <w:t>96</w:t>
            </w:r>
          </w:p>
          <w:p w14:paraId="5414C06E" w14:textId="19A1B71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54</w:t>
            </w:r>
            <w:r w:rsidRPr="00381D55">
              <w:rPr>
                <w:rFonts w:ascii="ＭＳ 明朝" w:hAnsi="ＭＳ 明朝" w:hint="eastAsia"/>
                <w:spacing w:val="0"/>
                <w:sz w:val="16"/>
                <w:szCs w:val="16"/>
              </w:rPr>
              <w:t>の</w:t>
            </w:r>
            <w:r w:rsidRPr="00381D55">
              <w:rPr>
                <w:rFonts w:ascii="ＭＳ 明朝" w:hAnsi="ＭＳ 明朝"/>
                <w:spacing w:val="0"/>
                <w:sz w:val="16"/>
                <w:szCs w:val="16"/>
              </w:rPr>
              <w:t>3</w:t>
            </w:r>
          </w:p>
        </w:tc>
      </w:tr>
      <w:tr w:rsidR="00381D55" w:rsidRPr="00381D55" w14:paraId="4CE88A10" w14:textId="77777777" w:rsidTr="00372D33">
        <w:tc>
          <w:tcPr>
            <w:tcW w:w="1418" w:type="dxa"/>
            <w:vMerge/>
          </w:tcPr>
          <w:p w14:paraId="65178FA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21724B9" w14:textId="057A6861"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①　「事故発生の防止及び発生時の対応」に係る基準（平11厚令39第</w:t>
            </w:r>
            <w:r w:rsidRPr="00381D55">
              <w:rPr>
                <w:rFonts w:ascii="ＭＳ 明朝" w:hAnsi="ＭＳ 明朝" w:cs="MS-Gothic"/>
                <w:sz w:val="18"/>
                <w:szCs w:val="18"/>
              </w:rPr>
              <w:t>35</w:t>
            </w:r>
            <w:r w:rsidRPr="00381D55">
              <w:rPr>
                <w:rFonts w:ascii="ＭＳ 明朝" w:hAnsi="ＭＳ 明朝" w:cs="MS-Gothic" w:hint="eastAsia"/>
                <w:sz w:val="18"/>
                <w:szCs w:val="18"/>
              </w:rPr>
              <w:t>条第1項）（※）に適合していますか。</w:t>
            </w:r>
          </w:p>
          <w:p w14:paraId="7F93B2E7" w14:textId="590D9648"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※ａ　事故発生の防止のための指針を整備すること。</w:t>
            </w:r>
          </w:p>
          <w:p w14:paraId="6FD7C0B5" w14:textId="383C336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ｂ　事故が発生した場合又はそれに至る危険性がある事態が生じた場合に、</w:t>
            </w:r>
            <w:r w:rsidRPr="00381D55">
              <w:rPr>
                <w:rFonts w:ascii="ＭＳ 明朝" w:hAnsi="ＭＳ 明朝" w:hint="eastAsia"/>
                <w:spacing w:val="0"/>
                <w:sz w:val="18"/>
                <w:szCs w:val="18"/>
              </w:rPr>
              <w:lastRenderedPageBreak/>
              <w:t>当該事実が報告され、その分析を通じた改善策を従業者に周知徹底する体制を整備すること。</w:t>
            </w:r>
          </w:p>
          <w:p w14:paraId="1D4EEE09" w14:textId="12B6A6F8"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ⅽ　事故発生の防止のための委員会及び従業者に対する研修を定期的に行うこと。</w:t>
            </w:r>
          </w:p>
          <w:p w14:paraId="6A241E27" w14:textId="6022148B"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ⅾ　上記の措置を適切に実施するための担当者を置くこと。</w:t>
            </w:r>
          </w:p>
          <w:p w14:paraId="53EF89A8" w14:textId="2E446D05"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780D982" w14:textId="0BD6F59A"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5418107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2955540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525242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A0FA7B4" w14:textId="77777777" w:rsidTr="00372D33">
        <w:tc>
          <w:tcPr>
            <w:tcW w:w="1418" w:type="dxa"/>
            <w:vMerge/>
          </w:tcPr>
          <w:p w14:paraId="100573D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A751F0D" w14:textId="7D0852C4"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②　上記①のｄに規定する担当者が安全対策に係る外部における研修を受けていますか。</w:t>
            </w:r>
          </w:p>
          <w:p w14:paraId="3C3A95EA" w14:textId="0DB1D640"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E96076D" w14:textId="33BAD93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18274380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5995347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4CA7BD22"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ACA42BE" w14:textId="77777777" w:rsidTr="00372D33">
        <w:tc>
          <w:tcPr>
            <w:tcW w:w="1418" w:type="dxa"/>
            <w:vMerge/>
          </w:tcPr>
          <w:p w14:paraId="25A182E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6DC7DC9" w14:textId="21156A40" w:rsidR="00BF491F" w:rsidRPr="00381D55" w:rsidRDefault="00BF491F" w:rsidP="00BF491F">
            <w:pPr>
              <w:autoSpaceDE w:val="0"/>
              <w:autoSpaceDN w:val="0"/>
              <w:adjustRightInd w:val="0"/>
              <w:snapToGrid w:val="0"/>
              <w:ind w:left="176" w:hangingChars="100" w:hanging="176"/>
              <w:rPr>
                <w:rFonts w:ascii="ＭＳ 明朝" w:hAnsi="ＭＳ 明朝" w:cs="MS-Gothic"/>
                <w:sz w:val="18"/>
                <w:szCs w:val="18"/>
              </w:rPr>
            </w:pPr>
            <w:r w:rsidRPr="00381D55">
              <w:rPr>
                <w:rFonts w:ascii="ＭＳ 明朝" w:hAnsi="ＭＳ 明朝" w:cs="MS-Gothic" w:hint="eastAsia"/>
                <w:sz w:val="18"/>
                <w:szCs w:val="18"/>
              </w:rPr>
              <w:t>③　当該施設内に安全管理部門を設置し、組織的に安全対策を実施する体制が整備されていますか。</w:t>
            </w:r>
          </w:p>
          <w:p w14:paraId="4026A716" w14:textId="4A519561"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tc>
        <w:tc>
          <w:tcPr>
            <w:tcW w:w="992" w:type="dxa"/>
          </w:tcPr>
          <w:p w14:paraId="25E4DD6C" w14:textId="0352B4CC" w:rsidR="00BF491F" w:rsidRPr="00D67CDB" w:rsidRDefault="00A6686D" w:rsidP="00BF491F">
            <w:pPr>
              <w:autoSpaceDE w:val="0"/>
              <w:autoSpaceDN w:val="0"/>
              <w:adjustRightInd w:val="0"/>
              <w:snapToGrid w:val="0"/>
              <w:rPr>
                <w:rFonts w:ascii="ＭＳ 明朝" w:hAnsi="ＭＳ 明朝"/>
                <w:b/>
                <w:spacing w:val="0"/>
                <w:sz w:val="18"/>
                <w:szCs w:val="18"/>
              </w:rPr>
            </w:pPr>
            <w:sdt>
              <w:sdtPr>
                <w:rPr>
                  <w:rFonts w:ascii="BIZ UD明朝 Medium" w:eastAsia="BIZ UD明朝 Medium" w:hAnsi="BIZ UD明朝 Medium" w:hint="eastAsia"/>
                  <w:spacing w:val="2"/>
                  <w:sz w:val="20"/>
                  <w:szCs w:val="20"/>
                </w:rPr>
                <w:id w:val="-16039769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56070544"/>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580F375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BF644B3" w14:textId="77777777" w:rsidTr="00372D33">
        <w:tc>
          <w:tcPr>
            <w:tcW w:w="1418" w:type="dxa"/>
            <w:vMerge/>
          </w:tcPr>
          <w:p w14:paraId="1C6F59D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10C4A52" w14:textId="49123440"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r w:rsidRPr="00381D55">
              <w:rPr>
                <w:rFonts w:ascii="ＭＳ 明朝" w:hAnsi="ＭＳ 明朝" w:cs="ＭＳ明朝" w:hint="eastAsia"/>
                <w:sz w:val="18"/>
                <w:szCs w:val="18"/>
              </w:rPr>
              <w:t>【留意事項】</w:t>
            </w:r>
          </w:p>
          <w:p w14:paraId="4E259A09" w14:textId="1C0CC5C8"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安全対策体制加算は、事故発生の防止のための指針の作成・委員会の開催・従業者に対する研修の実施及びこれらを適切に実施するための担当者の配置を備えた体制に加えて、当該担当者が安全対策に係る外部の研修を受講し、組織的に安全対策を実施する体制を備えている場合に評価を行うものである。</w:t>
            </w:r>
          </w:p>
          <w:p w14:paraId="38FCD173"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p w14:paraId="13933273" w14:textId="68C46C2F"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xml:space="preserve">※　</w:t>
            </w:r>
            <w:r w:rsidRPr="00381D55">
              <w:rPr>
                <w:rFonts w:ascii="ＭＳ 明朝" w:hAnsi="ＭＳ 明朝" w:cs="ＭＳ明朝" w:hint="eastAsia"/>
                <w:spacing w:val="-4"/>
                <w:sz w:val="18"/>
                <w:szCs w:val="18"/>
              </w:rPr>
              <w:t>安全対策に係る外部の研修については、介護現場における事故の内容、発生防止の取組、発生時の対応、施設のマネジメント等の内容を含むものであること。</w:t>
            </w:r>
          </w:p>
          <w:p w14:paraId="3F032452"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p w14:paraId="77FB6BBE" w14:textId="55FBFC19"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施設内において安全管理対策部門を設置し、事故の防止に係る指示や事故が生じた場合の対応について、適切に従業者全員に行き渡るような体制を整備していることが必要であること。</w:t>
            </w:r>
          </w:p>
          <w:p w14:paraId="76D5D595" w14:textId="57A5355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46F9E7B"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7A78C51"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老企第</w:t>
            </w:r>
            <w:r w:rsidRPr="00381D55">
              <w:rPr>
                <w:rFonts w:ascii="ＭＳ 明朝" w:hAnsi="ＭＳ 明朝"/>
                <w:spacing w:val="0"/>
                <w:sz w:val="16"/>
                <w:szCs w:val="16"/>
              </w:rPr>
              <w:t>40</w:t>
            </w:r>
            <w:r w:rsidRPr="00381D55">
              <w:rPr>
                <w:rFonts w:ascii="ＭＳ 明朝" w:hAnsi="ＭＳ 明朝" w:hint="eastAsia"/>
                <w:spacing w:val="0"/>
                <w:sz w:val="16"/>
                <w:szCs w:val="16"/>
              </w:rPr>
              <w:t>号</w:t>
            </w:r>
          </w:p>
          <w:p w14:paraId="491F9725" w14:textId="2F3D1195"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（45）</w:t>
            </w:r>
          </w:p>
        </w:tc>
      </w:tr>
      <w:tr w:rsidR="00381D55" w:rsidRPr="00381D55" w14:paraId="267BA83F" w14:textId="77777777" w:rsidTr="00372D33">
        <w:tc>
          <w:tcPr>
            <w:tcW w:w="1418" w:type="dxa"/>
            <w:vMerge w:val="restart"/>
          </w:tcPr>
          <w:p w14:paraId="1C409FAD" w14:textId="7626D276"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hint="eastAsia"/>
                <w:spacing w:val="0"/>
                <w:sz w:val="18"/>
                <w:szCs w:val="18"/>
              </w:rPr>
              <w:t>5-5</w:t>
            </w:r>
            <w:r w:rsidR="00984EF8" w:rsidRPr="00381D55">
              <w:rPr>
                <w:rFonts w:ascii="ＭＳ 明朝" w:hAnsi="ＭＳ 明朝" w:hint="eastAsia"/>
                <w:spacing w:val="0"/>
                <w:sz w:val="18"/>
                <w:szCs w:val="18"/>
              </w:rPr>
              <w:t>0</w:t>
            </w:r>
            <w:r w:rsidRPr="00381D55">
              <w:rPr>
                <w:rFonts w:ascii="ＭＳ 明朝" w:hAnsi="ＭＳ 明朝" w:hint="eastAsia"/>
                <w:spacing w:val="0"/>
                <w:sz w:val="18"/>
                <w:szCs w:val="18"/>
              </w:rPr>
              <w:t>【新】</w:t>
            </w:r>
          </w:p>
          <w:p w14:paraId="59A1D9F2" w14:textId="7CFE1580"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高齢者施設等感染対策向上加算</w:t>
            </w:r>
          </w:p>
        </w:tc>
        <w:tc>
          <w:tcPr>
            <w:tcW w:w="6804" w:type="dxa"/>
          </w:tcPr>
          <w:p w14:paraId="0C85E523" w14:textId="758623F9" w:rsidR="00BF491F" w:rsidRPr="00381D55" w:rsidRDefault="00BF491F" w:rsidP="00BF491F">
            <w:pPr>
              <w:autoSpaceDE w:val="0"/>
              <w:autoSpaceDN w:val="0"/>
              <w:adjustRightInd w:val="0"/>
              <w:snapToGrid w:val="0"/>
              <w:rPr>
                <w:rFonts w:ascii="ＭＳ 明朝" w:hAnsi="ＭＳ 明朝" w:cs="ＭＳ明朝"/>
                <w:sz w:val="18"/>
                <w:szCs w:val="18"/>
              </w:rPr>
            </w:pPr>
            <w:r w:rsidRPr="00381D55">
              <w:rPr>
                <w:rFonts w:ascii="ＭＳ 明朝" w:hAnsi="ＭＳ 明朝" w:cs="ＭＳ明朝" w:hint="eastAsia"/>
                <w:sz w:val="18"/>
                <w:szCs w:val="18"/>
              </w:rPr>
              <w:t xml:space="preserve">　厚生労働大臣が定める基準に適合しているものとして、市長に届出を行った介護老人福祉施設が、入所者に対して指定介護福祉施設サービスを行った場合は、当該基準に掲げる区分に従い、1月につき次に掲げる単位数を所定単位数に加算していますか。</w:t>
            </w:r>
          </w:p>
          <w:p w14:paraId="5B316149" w14:textId="77777777" w:rsidR="00BF491F" w:rsidRPr="00381D55" w:rsidRDefault="00BF491F" w:rsidP="00BF491F">
            <w:pPr>
              <w:autoSpaceDE w:val="0"/>
              <w:autoSpaceDN w:val="0"/>
              <w:adjustRightInd w:val="0"/>
              <w:snapToGrid w:val="0"/>
              <w:rPr>
                <w:rFonts w:ascii="ＭＳ 明朝" w:hAnsi="ＭＳ 明朝" w:cs="ＭＳ明朝"/>
                <w:sz w:val="18"/>
                <w:szCs w:val="18"/>
              </w:rPr>
            </w:pPr>
          </w:p>
          <w:p w14:paraId="228659B1" w14:textId="767A9F1E" w:rsidR="00BF491F" w:rsidRPr="00381D55" w:rsidRDefault="00BF491F" w:rsidP="00BF491F">
            <w:pPr>
              <w:autoSpaceDE w:val="0"/>
              <w:autoSpaceDN w:val="0"/>
              <w:adjustRightInd w:val="0"/>
              <w:snapToGrid w:val="0"/>
              <w:ind w:leftChars="100" w:left="206"/>
              <w:rPr>
                <w:rFonts w:ascii="ＭＳ 明朝" w:hAnsi="ＭＳ 明朝" w:cs="ＭＳ明朝"/>
                <w:sz w:val="18"/>
                <w:szCs w:val="18"/>
              </w:rPr>
            </w:pPr>
            <w:r w:rsidRPr="00381D55">
              <w:rPr>
                <w:rFonts w:ascii="ＭＳ 明朝" w:hAnsi="ＭＳ 明朝" w:cs="ＭＳ明朝" w:hint="eastAsia"/>
                <w:sz w:val="18"/>
                <w:szCs w:val="18"/>
              </w:rPr>
              <w:t>高齢者施設等感染対策向上加算(Ⅰ)　10単位</w:t>
            </w:r>
          </w:p>
          <w:p w14:paraId="1C7D4645" w14:textId="77777777" w:rsidR="00BF491F" w:rsidRPr="00381D55" w:rsidRDefault="00BF491F" w:rsidP="00BF491F">
            <w:pPr>
              <w:autoSpaceDE w:val="0"/>
              <w:autoSpaceDN w:val="0"/>
              <w:adjustRightInd w:val="0"/>
              <w:snapToGrid w:val="0"/>
              <w:ind w:leftChars="100" w:left="206"/>
              <w:rPr>
                <w:rFonts w:ascii="ＭＳ 明朝" w:hAnsi="ＭＳ 明朝" w:cs="ＭＳ明朝"/>
                <w:sz w:val="18"/>
                <w:szCs w:val="18"/>
              </w:rPr>
            </w:pPr>
            <w:r w:rsidRPr="00381D55">
              <w:rPr>
                <w:rFonts w:ascii="ＭＳ 明朝" w:hAnsi="ＭＳ 明朝" w:cs="ＭＳ明朝" w:hint="eastAsia"/>
                <w:sz w:val="18"/>
                <w:szCs w:val="18"/>
              </w:rPr>
              <w:t>高齢者施設等感染対策向上加算(Ⅱ)　 5単位</w:t>
            </w:r>
          </w:p>
          <w:p w14:paraId="3132EF62" w14:textId="2B4C89E9" w:rsidR="00BF491F" w:rsidRPr="00381D55" w:rsidRDefault="00BF491F" w:rsidP="00BF491F">
            <w:pPr>
              <w:autoSpaceDE w:val="0"/>
              <w:autoSpaceDN w:val="0"/>
              <w:adjustRightInd w:val="0"/>
              <w:snapToGrid w:val="0"/>
              <w:ind w:leftChars="100" w:left="206"/>
              <w:rPr>
                <w:rFonts w:ascii="ＭＳ 明朝" w:hAnsi="ＭＳ 明朝" w:cs="ＭＳ明朝"/>
                <w:sz w:val="18"/>
                <w:szCs w:val="18"/>
              </w:rPr>
            </w:pPr>
          </w:p>
        </w:tc>
        <w:tc>
          <w:tcPr>
            <w:tcW w:w="992" w:type="dxa"/>
          </w:tcPr>
          <w:p w14:paraId="0A164D9C" w14:textId="623208BF" w:rsidR="00BF491F" w:rsidRPr="00381D55" w:rsidRDefault="00A6686D" w:rsidP="00BF491F">
            <w:pPr>
              <w:autoSpaceDE w:val="0"/>
              <w:autoSpaceDN w:val="0"/>
              <w:adjustRightInd w:val="0"/>
              <w:snapToGrid w:val="0"/>
              <w:jc w:val="left"/>
              <w:rPr>
                <w:rFonts w:ascii="ＭＳ 明朝" w:hAnsi="ＭＳ 明朝"/>
                <w:spacing w:val="0"/>
                <w:sz w:val="18"/>
                <w:szCs w:val="18"/>
              </w:rPr>
            </w:pPr>
            <w:sdt>
              <w:sdtPr>
                <w:rPr>
                  <w:rFonts w:ascii="BIZ UD明朝 Medium" w:eastAsia="BIZ UD明朝 Medium" w:hAnsi="BIZ UD明朝 Medium" w:hint="eastAsia"/>
                  <w:spacing w:val="2"/>
                  <w:sz w:val="20"/>
                  <w:szCs w:val="20"/>
                </w:rPr>
                <w:id w:val="-162955331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20000089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92941922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1597C71D"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平12厚告21 </w:t>
            </w:r>
          </w:p>
          <w:p w14:paraId="14AC0655" w14:textId="3D055F8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別表1ノ</w:t>
            </w:r>
            <w:r w:rsidR="000B0A96" w:rsidRPr="00381D55">
              <w:rPr>
                <w:rFonts w:ascii="ＭＳ 明朝" w:hAnsi="ＭＳ 明朝" w:hint="eastAsia"/>
                <w:spacing w:val="0"/>
                <w:sz w:val="16"/>
                <w:szCs w:val="16"/>
              </w:rPr>
              <w:t>注</w:t>
            </w:r>
          </w:p>
        </w:tc>
      </w:tr>
      <w:tr w:rsidR="00381D55" w:rsidRPr="00381D55" w14:paraId="2A0CD225" w14:textId="77777777" w:rsidTr="004C3F18">
        <w:trPr>
          <w:trHeight w:val="60"/>
        </w:trPr>
        <w:tc>
          <w:tcPr>
            <w:tcW w:w="1418" w:type="dxa"/>
            <w:vMerge/>
          </w:tcPr>
          <w:p w14:paraId="3A0AB544" w14:textId="77777777" w:rsidR="00BF491F" w:rsidRPr="00381D55" w:rsidRDefault="00BF491F" w:rsidP="00BF491F">
            <w:pPr>
              <w:overflowPunct w:val="0"/>
              <w:spacing w:line="240" w:lineRule="exact"/>
              <w:jc w:val="left"/>
              <w:textAlignment w:val="baseline"/>
              <w:rPr>
                <w:rFonts w:ascii="ＭＳ 明朝" w:hAnsi="ＭＳ 明朝"/>
                <w:spacing w:val="0"/>
                <w:sz w:val="18"/>
                <w:szCs w:val="18"/>
              </w:rPr>
            </w:pPr>
          </w:p>
        </w:tc>
        <w:tc>
          <w:tcPr>
            <w:tcW w:w="6804" w:type="dxa"/>
            <w:vAlign w:val="center"/>
          </w:tcPr>
          <w:p w14:paraId="47D8C180" w14:textId="682E074D"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【厚生労働大臣が定める基準】</w:t>
            </w:r>
          </w:p>
        </w:tc>
        <w:tc>
          <w:tcPr>
            <w:tcW w:w="992" w:type="dxa"/>
          </w:tcPr>
          <w:p w14:paraId="6184367F"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7D3DE8C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w:t>
            </w:r>
          </w:p>
          <w:p w14:paraId="282B8EAA" w14:textId="42E710E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86の5</w:t>
            </w:r>
          </w:p>
        </w:tc>
      </w:tr>
      <w:tr w:rsidR="00381D55" w:rsidRPr="00381D55" w14:paraId="63F6EA51" w14:textId="77777777" w:rsidTr="00372D33">
        <w:tc>
          <w:tcPr>
            <w:tcW w:w="1418" w:type="dxa"/>
            <w:vMerge/>
          </w:tcPr>
          <w:p w14:paraId="60D2C615" w14:textId="77777777" w:rsidR="00BF491F" w:rsidRPr="00381D55" w:rsidRDefault="00BF491F" w:rsidP="00BF491F">
            <w:pPr>
              <w:overflowPunct w:val="0"/>
              <w:spacing w:line="240" w:lineRule="exact"/>
              <w:jc w:val="left"/>
              <w:textAlignment w:val="baseline"/>
              <w:rPr>
                <w:rFonts w:ascii="ＭＳ 明朝" w:hAnsi="ＭＳ 明朝"/>
                <w:spacing w:val="0"/>
                <w:sz w:val="18"/>
                <w:szCs w:val="18"/>
              </w:rPr>
            </w:pPr>
          </w:p>
        </w:tc>
        <w:tc>
          <w:tcPr>
            <w:tcW w:w="6804" w:type="dxa"/>
          </w:tcPr>
          <w:p w14:paraId="493B9250" w14:textId="77777777" w:rsidR="00BF491F" w:rsidRPr="00381D55" w:rsidRDefault="00BF491F" w:rsidP="00BF491F">
            <w:pPr>
              <w:autoSpaceDE w:val="0"/>
              <w:autoSpaceDN w:val="0"/>
              <w:adjustRightInd w:val="0"/>
              <w:snapToGrid w:val="0"/>
              <w:ind w:leftChars="100" w:left="206"/>
              <w:rPr>
                <w:rFonts w:ascii="ＭＳ 明朝" w:hAnsi="ＭＳ 明朝"/>
                <w:b/>
                <w:bCs/>
                <w:sz w:val="18"/>
                <w:szCs w:val="18"/>
              </w:rPr>
            </w:pPr>
            <w:r w:rsidRPr="00381D55">
              <w:rPr>
                <w:rFonts w:ascii="ＭＳ 明朝" w:hAnsi="ＭＳ 明朝" w:hint="eastAsia"/>
                <w:b/>
                <w:bCs/>
                <w:sz w:val="18"/>
                <w:szCs w:val="18"/>
              </w:rPr>
              <w:t>高齢者施設等感染対策向上加算(Ⅰ)</w:t>
            </w:r>
          </w:p>
          <w:p w14:paraId="1105F796" w14:textId="2E1329E0" w:rsidR="00BF491F" w:rsidRPr="00381D55" w:rsidRDefault="00BF491F" w:rsidP="00BF491F">
            <w:pPr>
              <w:autoSpaceDE w:val="0"/>
              <w:autoSpaceDN w:val="0"/>
              <w:adjustRightInd w:val="0"/>
              <w:snapToGrid w:val="0"/>
              <w:ind w:leftChars="100" w:left="206"/>
              <w:rPr>
                <w:rFonts w:ascii="ＭＳ 明朝" w:hAnsi="ＭＳ 明朝"/>
                <w:sz w:val="18"/>
                <w:szCs w:val="18"/>
              </w:rPr>
            </w:pPr>
            <w:r w:rsidRPr="00381D55">
              <w:rPr>
                <w:rFonts w:ascii="ＭＳ 明朝" w:hAnsi="ＭＳ 明朝" w:hint="eastAsia"/>
                <w:sz w:val="18"/>
                <w:szCs w:val="18"/>
              </w:rPr>
              <w:t>次のいずれにも適合していますか。</w:t>
            </w:r>
          </w:p>
        </w:tc>
        <w:tc>
          <w:tcPr>
            <w:tcW w:w="992" w:type="dxa"/>
          </w:tcPr>
          <w:p w14:paraId="2CF7F4CF" w14:textId="461C933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0854255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3992707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094894063"/>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3F776F55" w14:textId="785E620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5F34CCB" w14:textId="77777777" w:rsidTr="00372D33">
        <w:tc>
          <w:tcPr>
            <w:tcW w:w="1418" w:type="dxa"/>
            <w:vMerge/>
          </w:tcPr>
          <w:p w14:paraId="70F249A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2241A66" w14:textId="570B8D9E"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①　第二種協定指定医療機関（感染症法第6条第17項）との間で、新興感染症の発生時等の対応を行う体制を確保していますか。</w:t>
            </w:r>
          </w:p>
          <w:p w14:paraId="1A00AAE5" w14:textId="6685FE88"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tc>
        <w:tc>
          <w:tcPr>
            <w:tcW w:w="992" w:type="dxa"/>
          </w:tcPr>
          <w:p w14:paraId="26A8C638" w14:textId="48EB4598" w:rsidR="00BF491F" w:rsidRPr="00D67CDB" w:rsidRDefault="00A6686D" w:rsidP="00BF491F">
            <w:pPr>
              <w:autoSpaceDE w:val="0"/>
              <w:autoSpaceDN w:val="0"/>
              <w:adjustRightInd w:val="0"/>
              <w:snapToGrid w:val="0"/>
              <w:rPr>
                <w:rFonts w:ascii="ＭＳ 明朝" w:hAnsi="ＭＳ 明朝"/>
                <w:b/>
                <w:spacing w:val="0"/>
                <w:sz w:val="18"/>
                <w:szCs w:val="18"/>
              </w:rPr>
            </w:pPr>
            <w:sdt>
              <w:sdtPr>
                <w:rPr>
                  <w:rFonts w:ascii="BIZ UD明朝 Medium" w:eastAsia="BIZ UD明朝 Medium" w:hAnsi="BIZ UD明朝 Medium" w:hint="eastAsia"/>
                  <w:spacing w:val="2"/>
                  <w:sz w:val="20"/>
                  <w:szCs w:val="20"/>
                </w:rPr>
                <w:id w:val="193415717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952666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33C92092" w14:textId="799067F3"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13930E6" w14:textId="77777777" w:rsidTr="00372D33">
        <w:tc>
          <w:tcPr>
            <w:tcW w:w="1418" w:type="dxa"/>
            <w:vMerge/>
          </w:tcPr>
          <w:p w14:paraId="21D5D3B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6C12D17" w14:textId="4FA10F9E"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②　協力医療機関（「4-32 協力医療機関等」に規定する協力医療機関）その他の医療機関（以下「協力医療機関等」という。）との間で、感染症（新興感染症を除く。）の発生時等の対応を取り決めるとともに、感染症の発生時等に、協力医療機関等と連携し適切に対応していますか。</w:t>
            </w:r>
          </w:p>
          <w:p w14:paraId="23284117" w14:textId="7FB7F4E1"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tc>
        <w:tc>
          <w:tcPr>
            <w:tcW w:w="992" w:type="dxa"/>
          </w:tcPr>
          <w:p w14:paraId="5A55E3E0" w14:textId="181199C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3417840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110233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C13DE05" w14:textId="30597AD2"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F99C6F8" w14:textId="77777777" w:rsidTr="00372D33">
        <w:tc>
          <w:tcPr>
            <w:tcW w:w="1418" w:type="dxa"/>
            <w:vMerge/>
          </w:tcPr>
          <w:p w14:paraId="5A159B2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DB23D7F"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 xml:space="preserve">③　</w:t>
            </w:r>
            <w:r w:rsidRPr="00381D55">
              <w:rPr>
                <w:rFonts w:ascii="ＭＳ 明朝" w:hAnsi="ＭＳ 明朝" w:hint="eastAsia"/>
                <w:spacing w:val="-4"/>
                <w:sz w:val="18"/>
                <w:szCs w:val="18"/>
              </w:rPr>
              <w:t>感染対策向上加算又は外来感染対策向上加算に係る届出を行った医療機関等が行う院内感染対策に関する研修又は訓練に１年に１回以上参加していますか。</w:t>
            </w:r>
          </w:p>
          <w:p w14:paraId="09EF1353" w14:textId="1412BBCB"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tc>
        <w:tc>
          <w:tcPr>
            <w:tcW w:w="992" w:type="dxa"/>
          </w:tcPr>
          <w:p w14:paraId="33C501F0" w14:textId="0E7DD06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29218949"/>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65155683"/>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7E8232A" w14:textId="2BB00456"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DC76088" w14:textId="77777777" w:rsidTr="00372D33">
        <w:tc>
          <w:tcPr>
            <w:tcW w:w="1418" w:type="dxa"/>
            <w:vMerge/>
          </w:tcPr>
          <w:p w14:paraId="1972E13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A51D78A" w14:textId="77777777" w:rsidR="00BF491F" w:rsidRPr="00381D55" w:rsidRDefault="00BF491F" w:rsidP="00BF491F">
            <w:pPr>
              <w:autoSpaceDE w:val="0"/>
              <w:autoSpaceDN w:val="0"/>
              <w:adjustRightInd w:val="0"/>
              <w:snapToGrid w:val="0"/>
              <w:ind w:leftChars="100" w:left="206"/>
              <w:rPr>
                <w:rFonts w:ascii="ＭＳ 明朝" w:hAnsi="ＭＳ 明朝"/>
                <w:b/>
                <w:bCs/>
                <w:sz w:val="18"/>
                <w:szCs w:val="18"/>
              </w:rPr>
            </w:pPr>
            <w:r w:rsidRPr="00381D55">
              <w:rPr>
                <w:rFonts w:ascii="ＭＳ 明朝" w:hAnsi="ＭＳ 明朝" w:hint="eastAsia"/>
                <w:b/>
                <w:bCs/>
                <w:sz w:val="18"/>
                <w:szCs w:val="18"/>
              </w:rPr>
              <w:t>高齢者施設等感染対策向上加算(Ⅱ)</w:t>
            </w:r>
          </w:p>
          <w:p w14:paraId="67372C55" w14:textId="55FA1FF8" w:rsidR="00BF491F" w:rsidRPr="00381D55" w:rsidRDefault="00BF491F" w:rsidP="00BF491F">
            <w:pPr>
              <w:autoSpaceDE w:val="0"/>
              <w:autoSpaceDN w:val="0"/>
              <w:adjustRightInd w:val="0"/>
              <w:snapToGrid w:val="0"/>
              <w:ind w:leftChars="100" w:left="206"/>
              <w:rPr>
                <w:rFonts w:ascii="ＭＳ 明朝" w:hAnsi="ＭＳ 明朝" w:cs="ＭＳ明朝"/>
                <w:sz w:val="18"/>
                <w:szCs w:val="18"/>
              </w:rPr>
            </w:pPr>
            <w:r w:rsidRPr="00381D55">
              <w:rPr>
                <w:rFonts w:ascii="ＭＳ 明朝" w:hAnsi="ＭＳ 明朝" w:cs="ＭＳ明朝" w:hint="eastAsia"/>
                <w:sz w:val="18"/>
                <w:szCs w:val="18"/>
              </w:rPr>
              <w:t xml:space="preserve">　感染対策向上加算に係る届出を行った医療機関から、３年に１回以上、施設内で感染者が発生した場合の対応に係る実地指導を受けていますか。</w:t>
            </w:r>
          </w:p>
        </w:tc>
        <w:tc>
          <w:tcPr>
            <w:tcW w:w="992" w:type="dxa"/>
          </w:tcPr>
          <w:p w14:paraId="4AACB6E8" w14:textId="1CAD9010"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32434108"/>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8934405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22328524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5EF1D00D" w14:textId="785CE271"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1ECC57B" w14:textId="77777777" w:rsidTr="00372D33">
        <w:tc>
          <w:tcPr>
            <w:tcW w:w="1418" w:type="dxa"/>
            <w:vMerge/>
          </w:tcPr>
          <w:p w14:paraId="24C985A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1EDC67B" w14:textId="77777777" w:rsidR="00BF491F" w:rsidRPr="00381D55" w:rsidRDefault="00BF491F" w:rsidP="00BF491F">
            <w:pPr>
              <w:autoSpaceDE w:val="0"/>
              <w:autoSpaceDN w:val="0"/>
              <w:adjustRightInd w:val="0"/>
              <w:snapToGrid w:val="0"/>
              <w:rPr>
                <w:rFonts w:ascii="ＭＳ 明朝" w:hAnsi="ＭＳ 明朝" w:cs="ＭＳ明朝"/>
                <w:sz w:val="18"/>
                <w:szCs w:val="18"/>
              </w:rPr>
            </w:pPr>
            <w:r w:rsidRPr="00381D55">
              <w:rPr>
                <w:rFonts w:ascii="ＭＳ 明朝" w:hAnsi="ＭＳ 明朝" w:cs="ＭＳ明朝" w:hint="eastAsia"/>
                <w:sz w:val="18"/>
                <w:szCs w:val="18"/>
              </w:rPr>
              <w:t>【留意事項】</w:t>
            </w:r>
          </w:p>
          <w:p w14:paraId="59E44030" w14:textId="20F35EDB" w:rsidR="00BF491F" w:rsidRPr="00381D55" w:rsidRDefault="00BF491F" w:rsidP="00BF491F">
            <w:pPr>
              <w:autoSpaceDE w:val="0"/>
              <w:autoSpaceDN w:val="0"/>
              <w:adjustRightInd w:val="0"/>
              <w:snapToGrid w:val="0"/>
              <w:ind w:firstLineChars="100" w:firstLine="177"/>
              <w:rPr>
                <w:rFonts w:ascii="ＭＳ 明朝" w:hAnsi="ＭＳ 明朝" w:cs="ＭＳ明朝"/>
                <w:b/>
                <w:bCs/>
                <w:sz w:val="18"/>
                <w:szCs w:val="18"/>
              </w:rPr>
            </w:pPr>
            <w:r w:rsidRPr="00381D55">
              <w:rPr>
                <w:rFonts w:ascii="ＭＳ 明朝" w:hAnsi="ＭＳ 明朝" w:cs="ＭＳ明朝" w:hint="eastAsia"/>
                <w:b/>
                <w:bCs/>
                <w:sz w:val="18"/>
                <w:szCs w:val="18"/>
              </w:rPr>
              <w:t>高齢者施設等感染対策向上加算(Ⅰ)</w:t>
            </w:r>
          </w:p>
          <w:p w14:paraId="43F130DB" w14:textId="7E50B4CE"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①　高齢者施設等において感染対策を担当する者が、医療機関等が行う院内感染対策に関する研修又は訓練に少なくとも１年に1回以上参加し、指導及び助言を受けること。</w:t>
            </w:r>
          </w:p>
          <w:p w14:paraId="65BBD31B" w14:textId="75A13167" w:rsidR="00BF491F" w:rsidRPr="00381D55" w:rsidRDefault="00BF491F" w:rsidP="00BF491F">
            <w:pPr>
              <w:autoSpaceDE w:val="0"/>
              <w:autoSpaceDN w:val="0"/>
              <w:adjustRightInd w:val="0"/>
              <w:snapToGrid w:val="0"/>
              <w:ind w:leftChars="200" w:left="412"/>
              <w:rPr>
                <w:rFonts w:ascii="ＭＳ 明朝" w:hAnsi="ＭＳ 明朝" w:cs="ＭＳ明朝"/>
                <w:sz w:val="18"/>
                <w:szCs w:val="18"/>
              </w:rPr>
            </w:pPr>
            <w:r w:rsidRPr="00381D55">
              <w:rPr>
                <w:rFonts w:ascii="ＭＳ 明朝" w:hAnsi="ＭＳ 明朝" w:cs="ＭＳ明朝" w:hint="eastAsia"/>
                <w:sz w:val="18"/>
                <w:szCs w:val="18"/>
              </w:rPr>
              <w:t xml:space="preserve">　院内感染対策に関する研修又は訓練については、診療報酬の感染対策向上加算又は外来感染対策向上加算に係る届出を行った医療機関が実施する院内感染対策に関するカンファレンス又は訓練や職員向けに実施する院内感染対策に関する研修、地域の医師会が定期的に主催する院内感染対策に関するカンファレンス又は訓練を対象とする。</w:t>
            </w:r>
          </w:p>
          <w:p w14:paraId="719E9C9B" w14:textId="6DEFF112"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lastRenderedPageBreak/>
              <w:t>②　介護職員その他の従業員に対して実施する感染症の予防及びまん延の防止のための研修及び訓練の内容について、上記の医療機関等における研修又は訓練の内容を含めたものとすること。</w:t>
            </w:r>
          </w:p>
          <w:p w14:paraId="6CEAD26D" w14:textId="7FC6FB32"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③　第二種協定指定医療機関との間で、新興感染症の発生時等の対応を行う体制を確保していること。</w:t>
            </w:r>
          </w:p>
          <w:p w14:paraId="0797A400" w14:textId="762360D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xml:space="preserve">　　新興感染症発生時等の対応としては、感染発生時等における相談、感染者の診療、入院の要否の判断等が求められることから、本加算における連携の対象となる第二種協定指定医療機関は診療所、病院に限る。なお、第二種協定指定医療機関である薬局や訪問看護ステーションとの連携を行うことを妨げるものではない。</w:t>
            </w:r>
          </w:p>
          <w:p w14:paraId="5F7B45FA" w14:textId="79CC9131"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④　季節性インフルエンザやノロウイルス感染症、新型コロナウイルス感染症など特に高齢者施設等において流行を起こしやすい感染症について、協力医療機関等と連携し、感染した入居者に対して適切に医療が提供される体制が構築されていること。</w:t>
            </w:r>
          </w:p>
          <w:p w14:paraId="197D44F2" w14:textId="2C966658"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xml:space="preserve">　　特に、新型コロナウイルス感染症については、「高齢者施設等における医療機関との連携体制等にかかる調査の結果について（令和5年12月7日付事務連絡）」のとおり新型コロナウイルス感染症の対応を行う医療機関との連携状況等を調査しており、引き続き感染者の対応が可能な医療機関との連携体制を確してること。</w:t>
            </w:r>
          </w:p>
          <w:p w14:paraId="172A4C06" w14:textId="77777777" w:rsidR="00BF491F" w:rsidRPr="00381D55" w:rsidRDefault="00BF491F" w:rsidP="00BF491F">
            <w:pPr>
              <w:autoSpaceDE w:val="0"/>
              <w:autoSpaceDN w:val="0"/>
              <w:adjustRightInd w:val="0"/>
              <w:snapToGrid w:val="0"/>
              <w:rPr>
                <w:rFonts w:ascii="ＭＳ 明朝" w:hAnsi="ＭＳ 明朝" w:cs="ＭＳ明朝"/>
                <w:sz w:val="18"/>
                <w:szCs w:val="18"/>
              </w:rPr>
            </w:pPr>
          </w:p>
          <w:p w14:paraId="21D7232F" w14:textId="069F1B9F" w:rsidR="00BF491F" w:rsidRPr="00381D55" w:rsidRDefault="00BF491F" w:rsidP="00BF491F">
            <w:pPr>
              <w:autoSpaceDE w:val="0"/>
              <w:autoSpaceDN w:val="0"/>
              <w:adjustRightInd w:val="0"/>
              <w:snapToGrid w:val="0"/>
              <w:ind w:firstLineChars="100" w:firstLine="177"/>
              <w:rPr>
                <w:rFonts w:ascii="ＭＳ 明朝" w:hAnsi="ＭＳ 明朝" w:cs="ＭＳ明朝"/>
                <w:b/>
                <w:bCs/>
                <w:sz w:val="18"/>
                <w:szCs w:val="18"/>
              </w:rPr>
            </w:pPr>
            <w:r w:rsidRPr="00381D55">
              <w:rPr>
                <w:rFonts w:ascii="ＭＳ 明朝" w:hAnsi="ＭＳ 明朝" w:cs="ＭＳ明朝" w:hint="eastAsia"/>
                <w:b/>
                <w:bCs/>
                <w:sz w:val="18"/>
                <w:szCs w:val="18"/>
              </w:rPr>
              <w:t>高齢者施設等感染対策向上加算(Ⅱ)</w:t>
            </w:r>
          </w:p>
          <w:p w14:paraId="21EDA270" w14:textId="6A008342"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①　感染対策向上加算に係る届出を行った医療機関から、少なくとも３年に１回以上、施設内で感染者が発生した場合の感染制御等に係る実地指導を受けている場合に、月１回算定するもの。</w:t>
            </w:r>
          </w:p>
          <w:p w14:paraId="347D65C0" w14:textId="45AF06D8"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②　実地指導については、感染対策向上加算に係る届出を行った医療機関において設置された感染制御チームの専任の医師又は看護師等が行うことが想定される。</w:t>
            </w:r>
          </w:p>
          <w:p w14:paraId="7ECD37A1"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③　介護職員その他の従業員に対して実施する感染症の予防及びまん延の防止のための研修及び訓練の内容について、上記の医療機関による実地指導の内容を含めたものとすること。</w:t>
            </w:r>
          </w:p>
          <w:p w14:paraId="6218E574" w14:textId="056E0462"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tc>
        <w:tc>
          <w:tcPr>
            <w:tcW w:w="992" w:type="dxa"/>
          </w:tcPr>
          <w:p w14:paraId="70277D29" w14:textId="074BA432"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5A7A426A"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8A938A9" w14:textId="283027F9"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平12老企40 </w:t>
            </w:r>
          </w:p>
          <w:p w14:paraId="44976E7E" w14:textId="539E83E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第2の5(46)</w:t>
            </w:r>
          </w:p>
          <w:p w14:paraId="668B2E8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2047B6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2F9C0E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A12D2F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4B0ED6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23F5A7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801E7FF"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0C0E7B0"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EA58B4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48DA8E8"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BA2D57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946984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7D60FAE"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023E8CA"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A819CF5"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FD38A4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A4183F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DA7A23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08E4F9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69E7F73"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5BD9C0B"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5AD411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42A106B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CB5C14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52EFB92F"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08287F80"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F292317"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6B5AAA24"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3784D439"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0CA48D5"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2758977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平12老企40 </w:t>
            </w:r>
          </w:p>
          <w:p w14:paraId="35F98EEC" w14:textId="44E99293"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第2の5(47)</w:t>
            </w:r>
          </w:p>
        </w:tc>
      </w:tr>
      <w:tr w:rsidR="00381D55" w:rsidRPr="00381D55" w14:paraId="0CCBB5D9" w14:textId="77777777" w:rsidTr="00372D33">
        <w:tc>
          <w:tcPr>
            <w:tcW w:w="1418" w:type="dxa"/>
            <w:vMerge w:val="restart"/>
          </w:tcPr>
          <w:p w14:paraId="306D76C7" w14:textId="1CCE2F38"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hint="eastAsia"/>
                <w:spacing w:val="0"/>
                <w:sz w:val="18"/>
                <w:szCs w:val="18"/>
              </w:rPr>
              <w:lastRenderedPageBreak/>
              <w:t>5-5</w:t>
            </w:r>
            <w:r w:rsidR="00984EF8" w:rsidRPr="00381D55">
              <w:rPr>
                <w:rFonts w:ascii="ＭＳ 明朝" w:hAnsi="ＭＳ 明朝" w:hint="eastAsia"/>
                <w:spacing w:val="0"/>
                <w:sz w:val="18"/>
                <w:szCs w:val="18"/>
              </w:rPr>
              <w:t>1</w:t>
            </w:r>
            <w:r w:rsidRPr="00381D55">
              <w:rPr>
                <w:rFonts w:ascii="ＭＳ 明朝" w:hAnsi="ＭＳ 明朝" w:hint="eastAsia"/>
                <w:spacing w:val="0"/>
                <w:sz w:val="18"/>
                <w:szCs w:val="18"/>
              </w:rPr>
              <w:t>【新】</w:t>
            </w:r>
          </w:p>
          <w:p w14:paraId="02FD6C12" w14:textId="6DD6CC9A"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hint="eastAsia"/>
                <w:spacing w:val="0"/>
                <w:sz w:val="18"/>
                <w:szCs w:val="18"/>
              </w:rPr>
              <w:t>新興感染症等施設療養費</w:t>
            </w:r>
          </w:p>
        </w:tc>
        <w:tc>
          <w:tcPr>
            <w:tcW w:w="6804" w:type="dxa"/>
          </w:tcPr>
          <w:p w14:paraId="4C497119" w14:textId="4AC4D4D7" w:rsidR="00BF491F" w:rsidRPr="00381D55" w:rsidRDefault="00BF491F" w:rsidP="00BF491F">
            <w:pPr>
              <w:autoSpaceDE w:val="0"/>
              <w:autoSpaceDN w:val="0"/>
              <w:adjustRightInd w:val="0"/>
              <w:snapToGrid w:val="0"/>
              <w:ind w:firstLineChars="100" w:firstLine="176"/>
              <w:rPr>
                <w:rFonts w:ascii="ＭＳ 明朝" w:hAnsi="ＭＳ 明朝"/>
                <w:sz w:val="18"/>
                <w:szCs w:val="18"/>
              </w:rPr>
            </w:pPr>
            <w:r w:rsidRPr="00381D55">
              <w:rPr>
                <w:rFonts w:ascii="ＭＳ 明朝" w:hAnsi="ＭＳ 明朝" w:hint="eastAsia"/>
                <w:sz w:val="18"/>
                <w:szCs w:val="18"/>
              </w:rPr>
              <w:t>介護老人福祉施設が、入所者が厚生労働大臣が定める感染症に感染した場合に相談対応、診療、入院調整等を行う医療機関を確保し、かつ、当該感染症に感染した入所者に対し、適切な感染対策を行った上で、介護福祉施設サービスを行った場合に、１月に１回、連続する５日を限度として１日につき240単位を算定していますか。</w:t>
            </w:r>
          </w:p>
          <w:p w14:paraId="4F279919" w14:textId="07B5B7F9" w:rsidR="00BF491F" w:rsidRPr="00381D55" w:rsidRDefault="00BF491F" w:rsidP="00BF491F">
            <w:pPr>
              <w:autoSpaceDE w:val="0"/>
              <w:autoSpaceDN w:val="0"/>
              <w:adjustRightInd w:val="0"/>
              <w:snapToGrid w:val="0"/>
              <w:ind w:left="176" w:hangingChars="100" w:hanging="176"/>
              <w:rPr>
                <w:rFonts w:ascii="ＭＳ 明朝" w:hAnsi="ＭＳ 明朝" w:cs="ＭＳ明朝"/>
                <w:sz w:val="18"/>
                <w:szCs w:val="18"/>
              </w:rPr>
            </w:pPr>
          </w:p>
        </w:tc>
        <w:tc>
          <w:tcPr>
            <w:tcW w:w="992" w:type="dxa"/>
          </w:tcPr>
          <w:p w14:paraId="3D293485" w14:textId="22AA01B1"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90039907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3692975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765892539"/>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3969D1E5"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平12厚告21</w:t>
            </w:r>
          </w:p>
          <w:p w14:paraId="2BA61735" w14:textId="24012C84"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別表1オ</w:t>
            </w:r>
            <w:r w:rsidR="000B0A96" w:rsidRPr="00381D55">
              <w:rPr>
                <w:rFonts w:ascii="ＭＳ 明朝" w:hAnsi="ＭＳ 明朝" w:hint="eastAsia"/>
                <w:spacing w:val="0"/>
                <w:sz w:val="16"/>
                <w:szCs w:val="16"/>
              </w:rPr>
              <w:t>注</w:t>
            </w:r>
          </w:p>
          <w:p w14:paraId="1DD51E01"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12AFE42C" w14:textId="77777777" w:rsidR="00BF491F" w:rsidRPr="00381D55" w:rsidRDefault="00BF491F" w:rsidP="00BF491F">
            <w:pPr>
              <w:autoSpaceDE w:val="0"/>
              <w:autoSpaceDN w:val="0"/>
              <w:adjustRightInd w:val="0"/>
              <w:snapToGrid w:val="0"/>
              <w:rPr>
                <w:rFonts w:ascii="ＭＳ 明朝" w:hAnsi="ＭＳ 明朝"/>
                <w:spacing w:val="0"/>
                <w:sz w:val="16"/>
                <w:szCs w:val="16"/>
              </w:rPr>
            </w:pPr>
          </w:p>
          <w:p w14:paraId="70D09407" w14:textId="4AEE6CF9"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E1F3095" w14:textId="77777777" w:rsidTr="00372D33">
        <w:tc>
          <w:tcPr>
            <w:tcW w:w="1418" w:type="dxa"/>
            <w:vMerge/>
          </w:tcPr>
          <w:p w14:paraId="252F5E5A" w14:textId="77777777" w:rsidR="00BF491F" w:rsidRPr="00381D55" w:rsidRDefault="00BF491F" w:rsidP="00BF491F">
            <w:pPr>
              <w:overflowPunct w:val="0"/>
              <w:spacing w:line="240" w:lineRule="exact"/>
              <w:jc w:val="left"/>
              <w:textAlignment w:val="baseline"/>
              <w:rPr>
                <w:rFonts w:ascii="ＭＳ 明朝" w:hAnsi="ＭＳ 明朝"/>
                <w:spacing w:val="0"/>
                <w:sz w:val="18"/>
                <w:szCs w:val="18"/>
              </w:rPr>
            </w:pPr>
          </w:p>
        </w:tc>
        <w:tc>
          <w:tcPr>
            <w:tcW w:w="6804" w:type="dxa"/>
          </w:tcPr>
          <w:p w14:paraId="4C9A4FDA" w14:textId="152694C5"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【留意事項】</w:t>
            </w:r>
          </w:p>
          <w:p w14:paraId="56F64A17"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　対象の感染症については、今後のパンデミック発生時等に必要に応じて厚生労働大臣が指定する。令和6年4月時点においては、指定している感染症はない。</w:t>
            </w:r>
          </w:p>
          <w:p w14:paraId="418543C6"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r w:rsidRPr="00381D55">
              <w:rPr>
                <w:rFonts w:ascii="ＭＳ 明朝" w:hAnsi="ＭＳ 明朝" w:hint="eastAsia"/>
                <w:sz w:val="18"/>
                <w:szCs w:val="18"/>
              </w:rPr>
              <w:t>※　適切な感染対策とは、手洗いや個人防護具の着用等の標準予防策（スタンダード・プリコーション）の徹底、ゾーニング、コホーティング、感染者以外の入所者も含めた健康観察等を指し、具体的な感染対策の方法については、「介護現場における感染対策の手引き（第３版）」を参考とすること。</w:t>
            </w:r>
          </w:p>
          <w:p w14:paraId="25436442" w14:textId="77777777" w:rsidR="00BF491F" w:rsidRPr="00381D55" w:rsidRDefault="00BF491F" w:rsidP="00BF491F">
            <w:pPr>
              <w:autoSpaceDE w:val="0"/>
              <w:autoSpaceDN w:val="0"/>
              <w:adjustRightInd w:val="0"/>
              <w:snapToGrid w:val="0"/>
              <w:rPr>
                <w:rFonts w:ascii="ＭＳ 明朝" w:hAnsi="ＭＳ 明朝"/>
                <w:sz w:val="18"/>
                <w:szCs w:val="18"/>
              </w:rPr>
            </w:pPr>
          </w:p>
        </w:tc>
        <w:tc>
          <w:tcPr>
            <w:tcW w:w="992" w:type="dxa"/>
          </w:tcPr>
          <w:p w14:paraId="256A0F5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B4528A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平12老企40 </w:t>
            </w:r>
          </w:p>
          <w:p w14:paraId="70DB74DD" w14:textId="47344410"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第2の5(48)</w:t>
            </w:r>
          </w:p>
        </w:tc>
      </w:tr>
      <w:tr w:rsidR="00381D55" w:rsidRPr="00381D55" w14:paraId="6CE7918C" w14:textId="77777777" w:rsidTr="00A96691">
        <w:trPr>
          <w:trHeight w:val="750"/>
        </w:trPr>
        <w:tc>
          <w:tcPr>
            <w:tcW w:w="1418" w:type="dxa"/>
            <w:vMerge w:val="restart"/>
          </w:tcPr>
          <w:p w14:paraId="7164539E" w14:textId="7DBE0A76" w:rsidR="00BF491F" w:rsidRPr="00381D55" w:rsidRDefault="00BF491F" w:rsidP="00BF491F">
            <w:pPr>
              <w:overflowPunct w:val="0"/>
              <w:spacing w:line="240" w:lineRule="exact"/>
              <w:jc w:val="left"/>
              <w:textAlignment w:val="baseline"/>
              <w:rPr>
                <w:rFonts w:ascii="ＭＳ 明朝" w:hAnsi="ＭＳ 明朝"/>
                <w:spacing w:val="0"/>
                <w:sz w:val="18"/>
                <w:szCs w:val="18"/>
              </w:rPr>
            </w:pPr>
            <w:r w:rsidRPr="00381D55">
              <w:rPr>
                <w:rFonts w:ascii="ＭＳ 明朝" w:hAnsi="ＭＳ 明朝" w:hint="eastAsia"/>
                <w:spacing w:val="0"/>
                <w:sz w:val="18"/>
                <w:szCs w:val="18"/>
              </w:rPr>
              <w:t>5-5</w:t>
            </w:r>
            <w:r w:rsidR="00984EF8" w:rsidRPr="00381D55">
              <w:rPr>
                <w:rFonts w:ascii="ＭＳ 明朝" w:hAnsi="ＭＳ 明朝" w:hint="eastAsia"/>
                <w:spacing w:val="0"/>
                <w:sz w:val="18"/>
                <w:szCs w:val="18"/>
              </w:rPr>
              <w:t>2</w:t>
            </w:r>
            <w:r w:rsidRPr="00381D55">
              <w:rPr>
                <w:rFonts w:ascii="ＭＳ 明朝" w:hAnsi="ＭＳ 明朝" w:hint="eastAsia"/>
                <w:spacing w:val="0"/>
                <w:sz w:val="18"/>
                <w:szCs w:val="18"/>
              </w:rPr>
              <w:t>【新】</w:t>
            </w:r>
          </w:p>
          <w:p w14:paraId="6BB0E70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生産性向上</w:t>
            </w:r>
          </w:p>
          <w:p w14:paraId="6FC52459" w14:textId="6AAC366D"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推進体制加算</w:t>
            </w:r>
          </w:p>
        </w:tc>
        <w:tc>
          <w:tcPr>
            <w:tcW w:w="6804" w:type="dxa"/>
          </w:tcPr>
          <w:p w14:paraId="56E6B398" w14:textId="17BEE9F3"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 xml:space="preserve">　厚生労働大臣が定める基準に適合しているものとして、市長に届出を行った介護老人福祉施設において、入所者に対して介護福祉施設サービスを行った場合は、当該基準に掲げる区分に従い、1月につき次に掲げる所定単位数を加算していますか。</w:t>
            </w:r>
          </w:p>
          <w:p w14:paraId="5CA8A82E" w14:textId="77777777" w:rsidR="00BF491F" w:rsidRPr="00381D55" w:rsidRDefault="00BF491F" w:rsidP="00BF491F">
            <w:pPr>
              <w:autoSpaceDE w:val="0"/>
              <w:autoSpaceDN w:val="0"/>
              <w:adjustRightInd w:val="0"/>
              <w:snapToGrid w:val="0"/>
              <w:rPr>
                <w:rFonts w:ascii="ＭＳ 明朝" w:hAnsi="ＭＳ 明朝"/>
                <w:sz w:val="18"/>
                <w:szCs w:val="18"/>
              </w:rPr>
            </w:pPr>
          </w:p>
          <w:p w14:paraId="6CC909B2" w14:textId="237DD194"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　次に掲げるいずれかの加算を算定している場合においては、次に掲げるその他の加算は算定しない。</w:t>
            </w:r>
          </w:p>
          <w:p w14:paraId="7785F011" w14:textId="77777777" w:rsidR="00BF491F" w:rsidRPr="00381D55" w:rsidRDefault="00BF491F" w:rsidP="00BF491F">
            <w:pPr>
              <w:autoSpaceDE w:val="0"/>
              <w:autoSpaceDN w:val="0"/>
              <w:adjustRightInd w:val="0"/>
              <w:snapToGrid w:val="0"/>
              <w:ind w:left="176" w:hangingChars="100" w:hanging="176"/>
              <w:rPr>
                <w:rFonts w:ascii="ＭＳ 明朝" w:hAnsi="ＭＳ 明朝"/>
                <w:sz w:val="18"/>
                <w:szCs w:val="18"/>
              </w:rPr>
            </w:pPr>
          </w:p>
          <w:p w14:paraId="6857A67F" w14:textId="7B617E0B" w:rsidR="00BF491F" w:rsidRPr="00381D55" w:rsidRDefault="00BF491F" w:rsidP="00BF491F">
            <w:pPr>
              <w:autoSpaceDE w:val="0"/>
              <w:autoSpaceDN w:val="0"/>
              <w:adjustRightInd w:val="0"/>
              <w:snapToGrid w:val="0"/>
              <w:ind w:leftChars="100" w:left="206"/>
              <w:rPr>
                <w:rFonts w:ascii="ＭＳ 明朝" w:hAnsi="ＭＳ 明朝"/>
                <w:sz w:val="18"/>
                <w:szCs w:val="18"/>
              </w:rPr>
            </w:pPr>
            <w:r w:rsidRPr="00381D55">
              <w:rPr>
                <w:rFonts w:ascii="ＭＳ 明朝" w:hAnsi="ＭＳ 明朝" w:hint="eastAsia"/>
                <w:sz w:val="18"/>
                <w:szCs w:val="18"/>
              </w:rPr>
              <w:t>生産性向上推進体制加算(Ⅰ)　100単位</w:t>
            </w:r>
          </w:p>
          <w:p w14:paraId="01D71D7F" w14:textId="1BD64FAD" w:rsidR="00BF491F" w:rsidRPr="00381D55" w:rsidRDefault="00BF491F" w:rsidP="00BF491F">
            <w:pPr>
              <w:autoSpaceDE w:val="0"/>
              <w:autoSpaceDN w:val="0"/>
              <w:adjustRightInd w:val="0"/>
              <w:snapToGrid w:val="0"/>
              <w:ind w:leftChars="100" w:left="206"/>
              <w:rPr>
                <w:rFonts w:ascii="ＭＳ 明朝" w:hAnsi="ＭＳ 明朝"/>
                <w:sz w:val="18"/>
                <w:szCs w:val="18"/>
              </w:rPr>
            </w:pPr>
            <w:r w:rsidRPr="00381D55">
              <w:rPr>
                <w:rFonts w:ascii="ＭＳ 明朝" w:hAnsi="ＭＳ 明朝" w:hint="eastAsia"/>
                <w:sz w:val="18"/>
                <w:szCs w:val="18"/>
              </w:rPr>
              <w:t>生産性向上推進体制加算(Ⅱ)　 10単位</w:t>
            </w:r>
          </w:p>
          <w:p w14:paraId="79105ADF" w14:textId="07BB5AF8" w:rsidR="00BF491F" w:rsidRPr="00381D55" w:rsidRDefault="00BF491F" w:rsidP="00BF491F">
            <w:pPr>
              <w:autoSpaceDE w:val="0"/>
              <w:autoSpaceDN w:val="0"/>
              <w:adjustRightInd w:val="0"/>
              <w:snapToGrid w:val="0"/>
              <w:ind w:firstLineChars="200" w:firstLine="352"/>
              <w:rPr>
                <w:rFonts w:ascii="ＭＳ 明朝" w:hAnsi="ＭＳ 明朝" w:cs="ＭＳ明朝"/>
                <w:sz w:val="18"/>
                <w:szCs w:val="18"/>
              </w:rPr>
            </w:pPr>
          </w:p>
        </w:tc>
        <w:tc>
          <w:tcPr>
            <w:tcW w:w="992" w:type="dxa"/>
          </w:tcPr>
          <w:p w14:paraId="037B16A0" w14:textId="4E6A2CD2"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12614979"/>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4303362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755638880"/>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tcPr>
          <w:p w14:paraId="41DD56A6"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平12厚告21 </w:t>
            </w:r>
          </w:p>
          <w:p w14:paraId="6351E4A9" w14:textId="1D2C738E"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別表1ク</w:t>
            </w:r>
            <w:r w:rsidR="000B0A96" w:rsidRPr="00381D55">
              <w:rPr>
                <w:rFonts w:ascii="ＭＳ 明朝" w:hAnsi="ＭＳ 明朝" w:hint="eastAsia"/>
                <w:spacing w:val="0"/>
                <w:sz w:val="16"/>
                <w:szCs w:val="16"/>
              </w:rPr>
              <w:t>注</w:t>
            </w:r>
          </w:p>
          <w:p w14:paraId="241FA41C" w14:textId="4EBF8A3F"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5A252EF" w14:textId="77777777" w:rsidTr="004C3F18">
        <w:trPr>
          <w:trHeight w:val="60"/>
        </w:trPr>
        <w:tc>
          <w:tcPr>
            <w:tcW w:w="1418" w:type="dxa"/>
            <w:vMerge/>
          </w:tcPr>
          <w:p w14:paraId="55F69CC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70E91C90" w14:textId="01E321AD"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【厚生労働大臣が定める基準】</w:t>
            </w:r>
          </w:p>
        </w:tc>
        <w:tc>
          <w:tcPr>
            <w:tcW w:w="992" w:type="dxa"/>
          </w:tcPr>
          <w:p w14:paraId="39F9A8D7"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60B82419"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平27厚労告95 </w:t>
            </w:r>
          </w:p>
          <w:p w14:paraId="39CF0291" w14:textId="3DDF444E" w:rsidR="00BF491F" w:rsidRPr="00381D55" w:rsidRDefault="00BF491F" w:rsidP="00BF491F">
            <w:pPr>
              <w:autoSpaceDE w:val="0"/>
              <w:autoSpaceDN w:val="0"/>
              <w:adjustRightInd w:val="0"/>
              <w:snapToGrid w:val="0"/>
              <w:jc w:val="left"/>
              <w:rPr>
                <w:rFonts w:ascii="ＭＳ 明朝" w:hAnsi="ＭＳ 明朝"/>
                <w:spacing w:val="0"/>
                <w:sz w:val="16"/>
                <w:szCs w:val="16"/>
              </w:rPr>
            </w:pPr>
            <w:r w:rsidRPr="00381D55">
              <w:rPr>
                <w:rFonts w:ascii="ＭＳ 明朝" w:hAnsi="ＭＳ 明朝" w:hint="eastAsia"/>
                <w:spacing w:val="0"/>
                <w:sz w:val="16"/>
                <w:szCs w:val="16"/>
              </w:rPr>
              <w:t>86の6</w:t>
            </w:r>
          </w:p>
        </w:tc>
      </w:tr>
      <w:tr w:rsidR="00381D55" w:rsidRPr="00381D55" w14:paraId="16584575" w14:textId="77777777" w:rsidTr="00372D33">
        <w:tc>
          <w:tcPr>
            <w:tcW w:w="1418" w:type="dxa"/>
            <w:vMerge/>
          </w:tcPr>
          <w:p w14:paraId="6793E0A2"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086D262" w14:textId="77777777" w:rsidR="00BF491F" w:rsidRPr="00381D55" w:rsidRDefault="00BF491F" w:rsidP="00BF491F">
            <w:pPr>
              <w:autoSpaceDE w:val="0"/>
              <w:autoSpaceDN w:val="0"/>
              <w:adjustRightInd w:val="0"/>
              <w:snapToGrid w:val="0"/>
              <w:ind w:firstLineChars="100" w:firstLine="177"/>
              <w:rPr>
                <w:rFonts w:ascii="ＭＳ 明朝" w:hAnsi="ＭＳ 明朝"/>
                <w:b/>
                <w:bCs/>
                <w:sz w:val="18"/>
                <w:szCs w:val="18"/>
              </w:rPr>
            </w:pPr>
            <w:r w:rsidRPr="00381D55">
              <w:rPr>
                <w:rFonts w:ascii="ＭＳ 明朝" w:hAnsi="ＭＳ 明朝" w:hint="eastAsia"/>
                <w:b/>
                <w:bCs/>
                <w:sz w:val="18"/>
                <w:szCs w:val="18"/>
              </w:rPr>
              <w:t>生産性向上推進体制加算(Ⅰ)</w:t>
            </w:r>
          </w:p>
          <w:p w14:paraId="2F1D8603" w14:textId="4860174B" w:rsidR="00BF491F" w:rsidRPr="00381D55" w:rsidRDefault="00BF491F" w:rsidP="00BF491F">
            <w:pPr>
              <w:autoSpaceDE w:val="0"/>
              <w:autoSpaceDN w:val="0"/>
              <w:adjustRightInd w:val="0"/>
              <w:snapToGrid w:val="0"/>
              <w:ind w:firstLineChars="100" w:firstLine="176"/>
              <w:rPr>
                <w:rFonts w:ascii="ＭＳ 明朝" w:hAnsi="ＭＳ 明朝"/>
                <w:sz w:val="18"/>
                <w:szCs w:val="18"/>
              </w:rPr>
            </w:pPr>
            <w:r w:rsidRPr="00381D55">
              <w:rPr>
                <w:rFonts w:ascii="ＭＳ 明朝" w:hAnsi="ＭＳ 明朝" w:hint="eastAsia"/>
                <w:sz w:val="18"/>
                <w:szCs w:val="18"/>
              </w:rPr>
              <w:t>次のいずれにも適合していますか。</w:t>
            </w:r>
          </w:p>
        </w:tc>
        <w:tc>
          <w:tcPr>
            <w:tcW w:w="992" w:type="dxa"/>
          </w:tcPr>
          <w:p w14:paraId="1AAAEECB" w14:textId="10EFE55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2605034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5468108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729305259"/>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2A97A316"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1C66A88" w14:textId="77777777" w:rsidTr="00372D33">
        <w:tc>
          <w:tcPr>
            <w:tcW w:w="1418" w:type="dxa"/>
            <w:vMerge/>
          </w:tcPr>
          <w:p w14:paraId="27DC112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AF5B31A" w14:textId="20B0FB52"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①　「利用者の安全並びに介護サービスの質の確保及び職員の負担軽減に資する方策を検討するための委員会」において、次に掲げる事項について必要な検討を行い、及び当該事項の実施を定期的に確認していますか。</w:t>
            </w:r>
          </w:p>
          <w:p w14:paraId="7EE4B379"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sz w:val="18"/>
                <w:szCs w:val="18"/>
              </w:rPr>
              <w:lastRenderedPageBreak/>
              <w:t>a</w:t>
            </w:r>
            <w:r w:rsidRPr="00381D55">
              <w:rPr>
                <w:rFonts w:ascii="ＭＳ 明朝" w:hAnsi="ＭＳ 明朝" w:hint="eastAsia"/>
                <w:sz w:val="18"/>
                <w:szCs w:val="18"/>
              </w:rPr>
              <w:t xml:space="preserve">　業務の効率化及び質の向上又は職員の負担の軽減に資する機器（以下「介護機器」という。）を活用する場合における利用者の安全及びケアの質の確保</w:t>
            </w:r>
          </w:p>
          <w:p w14:paraId="26C630A7"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sz w:val="18"/>
                <w:szCs w:val="18"/>
              </w:rPr>
              <w:t>b</w:t>
            </w:r>
            <w:r w:rsidRPr="00381D55">
              <w:rPr>
                <w:rFonts w:ascii="ＭＳ 明朝" w:hAnsi="ＭＳ 明朝" w:hint="eastAsia"/>
                <w:sz w:val="18"/>
                <w:szCs w:val="18"/>
              </w:rPr>
              <w:t xml:space="preserve">　職員の負担の軽減及び勤務状況への配慮</w:t>
            </w:r>
          </w:p>
          <w:p w14:paraId="1C454EB6"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sz w:val="18"/>
                <w:szCs w:val="18"/>
              </w:rPr>
              <w:t>c</w:t>
            </w:r>
            <w:r w:rsidRPr="00381D55">
              <w:rPr>
                <w:rFonts w:ascii="ＭＳ 明朝" w:hAnsi="ＭＳ 明朝" w:hint="eastAsia"/>
                <w:sz w:val="18"/>
                <w:szCs w:val="18"/>
              </w:rPr>
              <w:t xml:space="preserve">　介護機器の定期的な点検</w:t>
            </w:r>
          </w:p>
          <w:p w14:paraId="29E96001"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sz w:val="18"/>
                <w:szCs w:val="18"/>
              </w:rPr>
              <w:t>d</w:t>
            </w:r>
            <w:r w:rsidRPr="00381D55">
              <w:rPr>
                <w:rFonts w:ascii="ＭＳ 明朝" w:hAnsi="ＭＳ 明朝" w:hint="eastAsia"/>
                <w:sz w:val="18"/>
                <w:szCs w:val="18"/>
              </w:rPr>
              <w:t xml:space="preserve">　業務の効率化及び質の向上並びに職員の負担軽減を図るための職員研修</w:t>
            </w:r>
          </w:p>
          <w:p w14:paraId="408BAF62" w14:textId="77777777" w:rsidR="00BF491F" w:rsidRPr="00381D55" w:rsidRDefault="00BF491F" w:rsidP="00BF491F">
            <w:pPr>
              <w:autoSpaceDE w:val="0"/>
              <w:autoSpaceDN w:val="0"/>
              <w:adjustRightInd w:val="0"/>
              <w:snapToGrid w:val="0"/>
              <w:ind w:leftChars="100" w:left="306" w:hanging="100"/>
              <w:rPr>
                <w:rFonts w:ascii="ＭＳ 明朝" w:hAnsi="ＭＳ 明朝" w:cs="ＭＳ明朝"/>
                <w:sz w:val="18"/>
                <w:szCs w:val="18"/>
              </w:rPr>
            </w:pPr>
          </w:p>
        </w:tc>
        <w:tc>
          <w:tcPr>
            <w:tcW w:w="992" w:type="dxa"/>
          </w:tcPr>
          <w:p w14:paraId="49D419BE" w14:textId="11A6FB3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5572694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5389290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68EC7160" w14:textId="28E96923"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E5B2C93" w14:textId="77777777" w:rsidTr="00372D33">
        <w:tc>
          <w:tcPr>
            <w:tcW w:w="1418" w:type="dxa"/>
            <w:vMerge/>
          </w:tcPr>
          <w:p w14:paraId="1F854F15"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30BDEC5"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②　①の取組及び介護機器の活用による業務の効率化及び質の確保並びに職員の負担軽減に関する実績がありますか。</w:t>
            </w:r>
          </w:p>
          <w:p w14:paraId="5837A85A" w14:textId="616CAF9A" w:rsidR="00BF491F" w:rsidRPr="00381D55" w:rsidRDefault="00BF491F" w:rsidP="00BF491F">
            <w:pPr>
              <w:autoSpaceDE w:val="0"/>
              <w:autoSpaceDN w:val="0"/>
              <w:adjustRightInd w:val="0"/>
              <w:snapToGrid w:val="0"/>
              <w:ind w:leftChars="100" w:left="306" w:hanging="100"/>
              <w:rPr>
                <w:rFonts w:ascii="ＭＳ 明朝" w:hAnsi="ＭＳ 明朝" w:cs="ＭＳ明朝"/>
                <w:sz w:val="18"/>
                <w:szCs w:val="18"/>
              </w:rPr>
            </w:pPr>
          </w:p>
        </w:tc>
        <w:tc>
          <w:tcPr>
            <w:tcW w:w="992" w:type="dxa"/>
          </w:tcPr>
          <w:p w14:paraId="6A4268B9" w14:textId="50A8C44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42970004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97976283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0B86DDB" w14:textId="1D732B33"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2621343" w14:textId="77777777" w:rsidTr="00372D33">
        <w:tc>
          <w:tcPr>
            <w:tcW w:w="1418" w:type="dxa"/>
            <w:vMerge/>
          </w:tcPr>
          <w:p w14:paraId="5AC9B7D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51F8B65" w14:textId="77E71CFA" w:rsidR="00BF491F" w:rsidRPr="00D67CDB" w:rsidRDefault="00BF491F" w:rsidP="00D67CDB">
            <w:pPr>
              <w:pStyle w:val="a3"/>
              <w:numPr>
                <w:ilvl w:val="0"/>
                <w:numId w:val="28"/>
              </w:numPr>
              <w:autoSpaceDE w:val="0"/>
              <w:autoSpaceDN w:val="0"/>
              <w:adjustRightInd w:val="0"/>
              <w:snapToGrid w:val="0"/>
              <w:ind w:leftChars="0"/>
              <w:rPr>
                <w:rFonts w:ascii="ＭＳ 明朝" w:hAnsi="ＭＳ 明朝"/>
                <w:sz w:val="18"/>
                <w:szCs w:val="18"/>
              </w:rPr>
            </w:pPr>
            <w:r w:rsidRPr="00D67CDB">
              <w:rPr>
                <w:rFonts w:ascii="ＭＳ 明朝" w:hAnsi="ＭＳ 明朝" w:hint="eastAsia"/>
                <w:sz w:val="18"/>
                <w:szCs w:val="18"/>
              </w:rPr>
              <w:t xml:space="preserve">　介護機器を複数種類活用していますか。</w:t>
            </w:r>
          </w:p>
          <w:p w14:paraId="079F05BC" w14:textId="16D74927" w:rsidR="00BF491F" w:rsidRPr="00381D55" w:rsidRDefault="00BF491F" w:rsidP="00BF491F">
            <w:pPr>
              <w:autoSpaceDE w:val="0"/>
              <w:autoSpaceDN w:val="0"/>
              <w:adjustRightInd w:val="0"/>
              <w:snapToGrid w:val="0"/>
              <w:ind w:leftChars="100" w:left="306" w:hanging="100"/>
              <w:rPr>
                <w:rFonts w:ascii="ＭＳ 明朝" w:hAnsi="ＭＳ 明朝" w:cs="ＭＳ明朝"/>
                <w:sz w:val="18"/>
                <w:szCs w:val="18"/>
              </w:rPr>
            </w:pPr>
          </w:p>
        </w:tc>
        <w:tc>
          <w:tcPr>
            <w:tcW w:w="992" w:type="dxa"/>
          </w:tcPr>
          <w:p w14:paraId="7AABA11C" w14:textId="3990826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2537084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10294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550A8A2" w14:textId="664D01F1"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F329D5D" w14:textId="77777777" w:rsidTr="00372D33">
        <w:tc>
          <w:tcPr>
            <w:tcW w:w="1418" w:type="dxa"/>
            <w:vMerge/>
          </w:tcPr>
          <w:p w14:paraId="2789C4F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0615EEA"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④　①の委員会において、職員の業務分担の明確化等による業務の効率化及び質の確保並びに負担軽減について必要な検討を行い、当該検討を踏まえ、必要な取組を実施し、及び当該取組の実施を定期的に確認していますか。</w:t>
            </w:r>
          </w:p>
          <w:p w14:paraId="6B55E01D" w14:textId="077A3A90" w:rsidR="00BF491F" w:rsidRPr="00381D55" w:rsidRDefault="00BF491F" w:rsidP="00BF491F">
            <w:pPr>
              <w:autoSpaceDE w:val="0"/>
              <w:autoSpaceDN w:val="0"/>
              <w:adjustRightInd w:val="0"/>
              <w:snapToGrid w:val="0"/>
              <w:ind w:leftChars="100" w:left="306" w:hanging="100"/>
              <w:rPr>
                <w:rFonts w:ascii="ＭＳ 明朝" w:hAnsi="ＭＳ 明朝" w:cs="ＭＳ明朝"/>
                <w:sz w:val="18"/>
                <w:szCs w:val="18"/>
              </w:rPr>
            </w:pPr>
          </w:p>
        </w:tc>
        <w:tc>
          <w:tcPr>
            <w:tcW w:w="992" w:type="dxa"/>
          </w:tcPr>
          <w:p w14:paraId="5883B511" w14:textId="5FA82906"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36987539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12373289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4FC622D1" w14:textId="33506028"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23E8F82" w14:textId="77777777" w:rsidTr="00372D33">
        <w:tc>
          <w:tcPr>
            <w:tcW w:w="1418" w:type="dxa"/>
            <w:vMerge/>
          </w:tcPr>
          <w:p w14:paraId="3795B59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26B02FB" w14:textId="77777777" w:rsidR="00BF491F" w:rsidRPr="00381D55" w:rsidRDefault="00BF491F" w:rsidP="00BF491F">
            <w:pPr>
              <w:autoSpaceDE w:val="0"/>
              <w:autoSpaceDN w:val="0"/>
              <w:adjustRightInd w:val="0"/>
              <w:snapToGrid w:val="0"/>
              <w:ind w:leftChars="100" w:left="306" w:hanging="100"/>
              <w:rPr>
                <w:rFonts w:ascii="ＭＳ 明朝" w:hAnsi="ＭＳ 明朝"/>
                <w:sz w:val="18"/>
                <w:szCs w:val="18"/>
              </w:rPr>
            </w:pPr>
            <w:r w:rsidRPr="00381D55">
              <w:rPr>
                <w:rFonts w:ascii="ＭＳ 明朝" w:hAnsi="ＭＳ 明朝" w:hint="eastAsia"/>
                <w:sz w:val="18"/>
                <w:szCs w:val="18"/>
              </w:rPr>
              <w:t>⑤　事業年度ごとに①、③及び④の取組に関する実績を厚生労働省に報告していますか。</w:t>
            </w:r>
          </w:p>
          <w:p w14:paraId="05639F8C" w14:textId="35D80B3E" w:rsidR="00BF491F" w:rsidRPr="00381D55" w:rsidRDefault="00BF491F" w:rsidP="00BF491F">
            <w:pPr>
              <w:autoSpaceDE w:val="0"/>
              <w:autoSpaceDN w:val="0"/>
              <w:adjustRightInd w:val="0"/>
              <w:snapToGrid w:val="0"/>
              <w:ind w:leftChars="100" w:left="306" w:hanging="100"/>
              <w:rPr>
                <w:rFonts w:ascii="ＭＳ 明朝" w:hAnsi="ＭＳ 明朝"/>
                <w:sz w:val="18"/>
                <w:szCs w:val="18"/>
              </w:rPr>
            </w:pPr>
          </w:p>
        </w:tc>
        <w:tc>
          <w:tcPr>
            <w:tcW w:w="992" w:type="dxa"/>
          </w:tcPr>
          <w:p w14:paraId="59EC7ADA" w14:textId="2B172FD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7698873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6769619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6031D17D" w14:textId="2D859DB2"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1B65F32" w14:textId="77777777" w:rsidTr="00372D33">
        <w:tc>
          <w:tcPr>
            <w:tcW w:w="1418" w:type="dxa"/>
            <w:vMerge/>
          </w:tcPr>
          <w:p w14:paraId="53CBF92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36C015A" w14:textId="77777777" w:rsidR="00BF491F" w:rsidRPr="00381D55" w:rsidRDefault="00BF491F" w:rsidP="00BF491F">
            <w:pPr>
              <w:autoSpaceDE w:val="0"/>
              <w:autoSpaceDN w:val="0"/>
              <w:adjustRightInd w:val="0"/>
              <w:snapToGrid w:val="0"/>
              <w:ind w:leftChars="100" w:left="206"/>
              <w:rPr>
                <w:rFonts w:ascii="ＭＳ 明朝" w:hAnsi="ＭＳ 明朝"/>
                <w:b/>
                <w:bCs/>
                <w:sz w:val="18"/>
                <w:szCs w:val="18"/>
              </w:rPr>
            </w:pPr>
            <w:r w:rsidRPr="00381D55">
              <w:rPr>
                <w:rFonts w:ascii="ＭＳ 明朝" w:hAnsi="ＭＳ 明朝" w:hint="eastAsia"/>
                <w:b/>
                <w:bCs/>
                <w:sz w:val="18"/>
                <w:szCs w:val="18"/>
              </w:rPr>
              <w:t>生産性向上推進体制加算(Ⅱ)</w:t>
            </w:r>
          </w:p>
          <w:p w14:paraId="53219366" w14:textId="198032BC" w:rsidR="00BF491F" w:rsidRPr="00381D55" w:rsidRDefault="00BF491F" w:rsidP="00BF491F">
            <w:pPr>
              <w:autoSpaceDE w:val="0"/>
              <w:autoSpaceDN w:val="0"/>
              <w:adjustRightInd w:val="0"/>
              <w:snapToGrid w:val="0"/>
              <w:ind w:firstLineChars="100" w:firstLine="176"/>
              <w:rPr>
                <w:rFonts w:ascii="ＭＳ 明朝" w:hAnsi="ＭＳ 明朝" w:cs="ＭＳ明朝"/>
                <w:sz w:val="18"/>
                <w:szCs w:val="18"/>
              </w:rPr>
            </w:pPr>
            <w:r w:rsidRPr="00381D55">
              <w:rPr>
                <w:rFonts w:ascii="ＭＳ 明朝" w:hAnsi="ＭＳ 明朝" w:hint="eastAsia"/>
                <w:sz w:val="18"/>
                <w:szCs w:val="18"/>
              </w:rPr>
              <w:t>次のいずれにも適合していますか。</w:t>
            </w:r>
          </w:p>
        </w:tc>
        <w:tc>
          <w:tcPr>
            <w:tcW w:w="992" w:type="dxa"/>
          </w:tcPr>
          <w:p w14:paraId="4A20882C" w14:textId="253DCE1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42557434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1010152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923998978"/>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tc>
        <w:tc>
          <w:tcPr>
            <w:tcW w:w="1247" w:type="dxa"/>
            <w:vMerge/>
          </w:tcPr>
          <w:p w14:paraId="5D14CAD6" w14:textId="314EB2C0"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D05DAE1" w14:textId="77777777" w:rsidTr="00372D33">
        <w:tc>
          <w:tcPr>
            <w:tcW w:w="1418" w:type="dxa"/>
            <w:vMerge/>
          </w:tcPr>
          <w:p w14:paraId="7960E66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5737328" w14:textId="2F707469" w:rsidR="00BF491F" w:rsidRPr="00D67CDB" w:rsidRDefault="00BF491F" w:rsidP="00D67CDB">
            <w:pPr>
              <w:pStyle w:val="a3"/>
              <w:numPr>
                <w:ilvl w:val="0"/>
                <w:numId w:val="29"/>
              </w:numPr>
              <w:autoSpaceDE w:val="0"/>
              <w:autoSpaceDN w:val="0"/>
              <w:adjustRightInd w:val="0"/>
              <w:snapToGrid w:val="0"/>
              <w:ind w:leftChars="0"/>
              <w:rPr>
                <w:rFonts w:ascii="ＭＳ 明朝" w:hAnsi="ＭＳ 明朝" w:cs="ＭＳ明朝"/>
                <w:sz w:val="18"/>
                <w:szCs w:val="18"/>
              </w:rPr>
            </w:pPr>
            <w:r w:rsidRPr="00D67CDB">
              <w:rPr>
                <w:rFonts w:ascii="ＭＳ 明朝" w:hAnsi="ＭＳ 明朝" w:hint="eastAsia"/>
                <w:sz w:val="18"/>
                <w:szCs w:val="18"/>
              </w:rPr>
              <w:t xml:space="preserve">　生産性向上推進体制加算(Ⅰ)の基準①に適合していますか。</w:t>
            </w:r>
          </w:p>
        </w:tc>
        <w:tc>
          <w:tcPr>
            <w:tcW w:w="992" w:type="dxa"/>
          </w:tcPr>
          <w:p w14:paraId="09157D82" w14:textId="08F16305"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33318028"/>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9174903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87C8BA4" w14:textId="332C482B"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3B73FF5" w14:textId="77777777" w:rsidTr="00372D33">
        <w:tc>
          <w:tcPr>
            <w:tcW w:w="1418" w:type="dxa"/>
            <w:vMerge/>
          </w:tcPr>
          <w:p w14:paraId="64AAF4C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D7E6179" w14:textId="7D89219A" w:rsidR="00BF491F" w:rsidRPr="00D67CDB" w:rsidRDefault="00BF491F" w:rsidP="00D67CDB">
            <w:pPr>
              <w:pStyle w:val="a3"/>
              <w:numPr>
                <w:ilvl w:val="0"/>
                <w:numId w:val="29"/>
              </w:numPr>
              <w:autoSpaceDE w:val="0"/>
              <w:autoSpaceDN w:val="0"/>
              <w:adjustRightInd w:val="0"/>
              <w:snapToGrid w:val="0"/>
              <w:ind w:leftChars="0"/>
              <w:rPr>
                <w:rFonts w:ascii="ＭＳ 明朝" w:hAnsi="ＭＳ 明朝" w:cs="ＭＳ明朝"/>
                <w:sz w:val="18"/>
                <w:szCs w:val="18"/>
              </w:rPr>
            </w:pPr>
            <w:r w:rsidRPr="00D67CDB">
              <w:rPr>
                <w:rFonts w:ascii="ＭＳ 明朝" w:hAnsi="ＭＳ 明朝" w:hint="eastAsia"/>
                <w:sz w:val="18"/>
                <w:szCs w:val="18"/>
              </w:rPr>
              <w:t xml:space="preserve">　介護機器を活用していますか。</w:t>
            </w:r>
          </w:p>
        </w:tc>
        <w:tc>
          <w:tcPr>
            <w:tcW w:w="992" w:type="dxa"/>
          </w:tcPr>
          <w:p w14:paraId="446E223E" w14:textId="7789D3A4"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79285375"/>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7360356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502482B5" w14:textId="44D959FC"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B137849" w14:textId="77777777" w:rsidTr="00372D33">
        <w:tc>
          <w:tcPr>
            <w:tcW w:w="1418" w:type="dxa"/>
            <w:vMerge/>
          </w:tcPr>
          <w:p w14:paraId="481D6A8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B8D872E" w14:textId="02D7DE35"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hint="eastAsia"/>
                <w:sz w:val="18"/>
                <w:szCs w:val="18"/>
              </w:rPr>
              <w:t>③　事業年度ごとに②及び生産性向上推進体制加算(Ⅰ)の基準①の取組に関する実績を厚生労働省に報告していますか。</w:t>
            </w:r>
          </w:p>
        </w:tc>
        <w:tc>
          <w:tcPr>
            <w:tcW w:w="992" w:type="dxa"/>
          </w:tcPr>
          <w:p w14:paraId="6F87AF06" w14:textId="762DC85C" w:rsidR="00BF491F" w:rsidRPr="00381D55" w:rsidRDefault="00A6686D" w:rsidP="00D67CDB">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75424068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469276444"/>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435265AD" w14:textId="615DF382"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7191A31" w14:textId="77777777" w:rsidTr="00372D33">
        <w:tc>
          <w:tcPr>
            <w:tcW w:w="1418" w:type="dxa"/>
            <w:vMerge/>
          </w:tcPr>
          <w:p w14:paraId="44FA6B93"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95C54FE" w14:textId="7DC5480A" w:rsidR="00BF491F" w:rsidRPr="00381D55" w:rsidRDefault="00BF491F" w:rsidP="00BF491F">
            <w:pPr>
              <w:autoSpaceDE w:val="0"/>
              <w:autoSpaceDN w:val="0"/>
              <w:adjustRightInd w:val="0"/>
              <w:snapToGrid w:val="0"/>
              <w:ind w:left="1408" w:hangingChars="800" w:hanging="1408"/>
              <w:rPr>
                <w:rFonts w:ascii="ＭＳ 明朝" w:hAnsi="ＭＳ 明朝"/>
                <w:sz w:val="18"/>
                <w:szCs w:val="18"/>
              </w:rPr>
            </w:pPr>
            <w:r w:rsidRPr="00381D55">
              <w:rPr>
                <w:rFonts w:ascii="ＭＳ 明朝" w:hAnsi="ＭＳ 明朝" w:hint="eastAsia"/>
                <w:sz w:val="18"/>
                <w:szCs w:val="18"/>
              </w:rPr>
              <w:t>【留意事項】　※　当該加算の内容については、「生産性向上推進体制加算に関する基本的考え方並びに事務処理手順及び様式例等の提示について」を参照すること。</w:t>
            </w:r>
          </w:p>
          <w:p w14:paraId="48E85610" w14:textId="77777777" w:rsidR="00BF491F" w:rsidRPr="00381D55" w:rsidRDefault="00BF491F" w:rsidP="00BF491F">
            <w:pPr>
              <w:autoSpaceDE w:val="0"/>
              <w:autoSpaceDN w:val="0"/>
              <w:adjustRightInd w:val="0"/>
              <w:snapToGrid w:val="0"/>
              <w:rPr>
                <w:rFonts w:ascii="ＭＳ 明朝" w:hAnsi="ＭＳ 明朝" w:cs="ＭＳ明朝"/>
                <w:sz w:val="18"/>
                <w:szCs w:val="18"/>
              </w:rPr>
            </w:pPr>
          </w:p>
          <w:p w14:paraId="0B6EA4D2" w14:textId="607068B9" w:rsidR="00BF491F" w:rsidRPr="00381D55" w:rsidRDefault="00BF491F" w:rsidP="00BF491F">
            <w:pPr>
              <w:autoSpaceDE w:val="0"/>
              <w:autoSpaceDN w:val="0"/>
              <w:adjustRightInd w:val="0"/>
              <w:snapToGrid w:val="0"/>
              <w:rPr>
                <w:rFonts w:ascii="ＭＳ 明朝" w:hAnsi="ＭＳ 明朝" w:cs="ＭＳ明朝"/>
                <w:sz w:val="18"/>
                <w:szCs w:val="18"/>
              </w:rPr>
            </w:pPr>
            <w:r w:rsidRPr="00381D55">
              <w:rPr>
                <w:rFonts w:ascii="ＭＳ 明朝" w:hAnsi="ＭＳ 明朝" w:cs="ＭＳ明朝" w:hint="eastAsia"/>
                <w:sz w:val="18"/>
                <w:szCs w:val="18"/>
              </w:rPr>
              <w:t>○介護機器について</w:t>
            </w:r>
          </w:p>
          <w:p w14:paraId="3A77E948" w14:textId="1FC3B3FC"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加算（Ⅰ）を算定するに当たっては、以下の①から③の介護機器を全て使用することとし、また、①の機器は全ての居室に設置し（全ての利用者を個別に見守ることが可能な状態をいう。）、②の機器は同一の時間帯に勤務する全ての介護職員が使用すること。</w:t>
            </w:r>
          </w:p>
          <w:p w14:paraId="253D36B7" w14:textId="4BF7F0F5"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①　見守り機器</w:t>
            </w:r>
          </w:p>
          <w:p w14:paraId="3868CFDD" w14:textId="6F4041FA"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②　インカム（マイクロホンが取り付けられたイヤホンをいう。）等の職員間の連絡調整の迅速化に資するＩＣＴ機器（ビジネス用のチャットツールの活用による職員間の連絡調整の迅速化に資するＩＣＴ機器も含む。）</w:t>
            </w:r>
          </w:p>
          <w:p w14:paraId="27FB32C5" w14:textId="65B469A4"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③　介護記録ソフトウェアやスマートフォン等の介護記録の作成の効率化に資するＩＣＴ機器（複数の機器の連携も含め、データの入力から記録・保存・活用までを一体的に支援するものに限る。）</w:t>
            </w:r>
          </w:p>
          <w:p w14:paraId="6AD76F1A"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p w14:paraId="338E07FC" w14:textId="5472A2F3"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加算（Ⅱ）を算定するにあたっては、上記①から③に掲げる介護機器のうち、１つ以上を使用すること。なお、②の機器は、同一の時間帯に勤務する全ての介護職員が使用すること。</w:t>
            </w:r>
          </w:p>
          <w:p w14:paraId="7D2C163A"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p>
          <w:p w14:paraId="4BBBCC20" w14:textId="7A48AA69" w:rsidR="00BF491F" w:rsidRPr="00381D55" w:rsidRDefault="00BF491F" w:rsidP="00BF491F">
            <w:pPr>
              <w:autoSpaceDE w:val="0"/>
              <w:autoSpaceDN w:val="0"/>
              <w:adjustRightInd w:val="0"/>
              <w:snapToGrid w:val="0"/>
              <w:rPr>
                <w:rFonts w:ascii="ＭＳ 明朝" w:hAnsi="ＭＳ 明朝" w:cs="ＭＳ明朝"/>
                <w:sz w:val="18"/>
                <w:szCs w:val="18"/>
              </w:rPr>
            </w:pPr>
            <w:r w:rsidRPr="00381D55">
              <w:rPr>
                <w:rFonts w:ascii="ＭＳ 明朝" w:hAnsi="ＭＳ 明朝" w:cs="ＭＳ明朝"/>
                <w:sz w:val="18"/>
                <w:szCs w:val="18"/>
              </w:rPr>
              <w:t>○</w:t>
            </w:r>
            <w:r w:rsidRPr="00381D55">
              <w:rPr>
                <w:rFonts w:ascii="ＭＳ 明朝" w:hAnsi="ＭＳ 明朝" w:cs="ＭＳ明朝" w:hint="eastAsia"/>
                <w:sz w:val="18"/>
                <w:szCs w:val="18"/>
              </w:rPr>
              <w:t>委員会における安全対策の検討及び取組状況の定期的な確認について</w:t>
            </w:r>
          </w:p>
          <w:p w14:paraId="2538B48E" w14:textId="50FD70A5"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w:t>
            </w:r>
            <w:r w:rsidRPr="00381D55">
              <w:rPr>
                <w:rFonts w:ascii="ＭＳ 明朝" w:hAnsi="ＭＳ 明朝" w:cs="ＭＳ明朝" w:hint="eastAsia"/>
                <w:spacing w:val="0"/>
                <w:sz w:val="18"/>
                <w:szCs w:val="18"/>
              </w:rPr>
              <w:t xml:space="preserve">　「利用者の安全並びに介護サービスの質の確保及び職員の負担軽減に資する方策を検討するための委員会」では、次の①から④までの事項について必要な検討を行い、また、委員会は３月に１以上開催し、当該事項の実施状況を確認し、ケアを行う職員等の意見を尊重しつつ、必要に応じて利用者の安全並びに介護サービスの質の確保及び職員の負担軽減を図る取組の改善を図ること。</w:t>
            </w:r>
          </w:p>
          <w:p w14:paraId="228710C8" w14:textId="35E13E7A"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①「利用者の安全及びケアの質の確保」について</w:t>
            </w:r>
          </w:p>
          <w:p w14:paraId="2764E030" w14:textId="16F38A7F" w:rsidR="00BF491F" w:rsidRPr="00381D55" w:rsidRDefault="00BF491F" w:rsidP="00BF491F">
            <w:pPr>
              <w:autoSpaceDE w:val="0"/>
              <w:autoSpaceDN w:val="0"/>
              <w:adjustRightInd w:val="0"/>
              <w:snapToGrid w:val="0"/>
              <w:ind w:leftChars="200" w:left="1116" w:hangingChars="400" w:hanging="704"/>
              <w:rPr>
                <w:rFonts w:ascii="ＭＳ 明朝" w:hAnsi="ＭＳ 明朝" w:cs="ＭＳ明朝"/>
                <w:sz w:val="18"/>
                <w:szCs w:val="18"/>
              </w:rPr>
            </w:pPr>
            <w:r w:rsidRPr="00381D55">
              <w:rPr>
                <w:rFonts w:ascii="ＭＳ 明朝" w:hAnsi="ＭＳ 明朝" w:cs="ＭＳ明朝"/>
                <w:sz w:val="18"/>
                <w:szCs w:val="18"/>
              </w:rPr>
              <w:t xml:space="preserve">　※　</w:t>
            </w:r>
            <w:r w:rsidRPr="00381D55">
              <w:rPr>
                <w:rFonts w:ascii="ＭＳ 明朝" w:hAnsi="ＭＳ 明朝" w:cs="ＭＳ明朝" w:hint="eastAsia"/>
                <w:sz w:val="18"/>
                <w:szCs w:val="18"/>
              </w:rPr>
              <w:t>・見守り機器等から得られる離床の状況、睡眠状態やバイタルサイン等の情報を基に、介護職員、看護職員、介護支援専門員その他の職種が連携して、見守り機器等の導入後の利用者等の状態が維持されているか確認すること。</w:t>
            </w:r>
          </w:p>
          <w:p w14:paraId="0B1D2688" w14:textId="1814D8D2" w:rsidR="00BF491F" w:rsidRPr="00381D55" w:rsidRDefault="00BF491F" w:rsidP="00BF491F">
            <w:pPr>
              <w:autoSpaceDE w:val="0"/>
              <w:autoSpaceDN w:val="0"/>
              <w:adjustRightInd w:val="0"/>
              <w:snapToGrid w:val="0"/>
              <w:ind w:leftChars="200" w:left="1116" w:hangingChars="400" w:hanging="704"/>
              <w:rPr>
                <w:rFonts w:ascii="ＭＳ 明朝" w:hAnsi="ＭＳ 明朝" w:cs="ＭＳ明朝"/>
                <w:sz w:val="18"/>
                <w:szCs w:val="18"/>
              </w:rPr>
            </w:pPr>
            <w:r w:rsidRPr="00381D55">
              <w:rPr>
                <w:rFonts w:ascii="ＭＳ 明朝" w:hAnsi="ＭＳ 明朝" w:cs="ＭＳ明朝" w:hint="eastAsia"/>
                <w:sz w:val="18"/>
                <w:szCs w:val="18"/>
              </w:rPr>
              <w:lastRenderedPageBreak/>
              <w:t xml:space="preserve">　　　・利用者の状態の変化等を踏まえた介護機器の活用方法の変更の必要性の有無等を確認し、必要な対応を検討すること。</w:t>
            </w:r>
          </w:p>
          <w:p w14:paraId="1C9933E1" w14:textId="72CEA9FB" w:rsidR="00BF491F" w:rsidRPr="00381D55" w:rsidRDefault="00BF491F" w:rsidP="00BF491F">
            <w:pPr>
              <w:autoSpaceDE w:val="0"/>
              <w:autoSpaceDN w:val="0"/>
              <w:adjustRightInd w:val="0"/>
              <w:snapToGrid w:val="0"/>
              <w:ind w:leftChars="200" w:left="1116" w:hangingChars="400" w:hanging="704"/>
              <w:rPr>
                <w:rFonts w:ascii="ＭＳ 明朝" w:hAnsi="ＭＳ 明朝" w:cs="ＭＳ明朝"/>
                <w:sz w:val="18"/>
                <w:szCs w:val="18"/>
              </w:rPr>
            </w:pPr>
            <w:r w:rsidRPr="00381D55">
              <w:rPr>
                <w:rFonts w:ascii="ＭＳ 明朝" w:hAnsi="ＭＳ 明朝" w:cs="ＭＳ明朝" w:hint="eastAsia"/>
                <w:sz w:val="18"/>
                <w:szCs w:val="18"/>
              </w:rPr>
              <w:t xml:space="preserve">　　　・見守り機器を活用する場合、安全面から特に留意すべき利用者については、定時巡回の実施についても検討すること。</w:t>
            </w:r>
          </w:p>
          <w:p w14:paraId="381021EC" w14:textId="4DAD4414" w:rsidR="00BF491F" w:rsidRPr="00381D55" w:rsidRDefault="00BF491F" w:rsidP="00BF491F">
            <w:pPr>
              <w:autoSpaceDE w:val="0"/>
              <w:autoSpaceDN w:val="0"/>
              <w:adjustRightInd w:val="0"/>
              <w:snapToGrid w:val="0"/>
              <w:ind w:leftChars="200" w:left="1116" w:hangingChars="400" w:hanging="704"/>
              <w:rPr>
                <w:rFonts w:ascii="ＭＳ 明朝" w:hAnsi="ＭＳ 明朝" w:cs="ＭＳ明朝"/>
                <w:sz w:val="18"/>
                <w:szCs w:val="18"/>
              </w:rPr>
            </w:pPr>
            <w:r w:rsidRPr="00381D55">
              <w:rPr>
                <w:rFonts w:ascii="ＭＳ 明朝" w:hAnsi="ＭＳ 明朝" w:cs="ＭＳ明朝" w:hint="eastAsia"/>
                <w:sz w:val="18"/>
                <w:szCs w:val="18"/>
              </w:rPr>
              <w:t xml:space="preserve">　　　・介護機器の使用に起因する施設内で発生した介護事故又はヒヤリ・ハット事例の状況を把握し、その原因を分析して再発の防止策を検討すること。</w:t>
            </w:r>
          </w:p>
          <w:p w14:paraId="1573B384" w14:textId="2FA26D29"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②「職員の負担の軽減及び勤務状況への配慮」について</w:t>
            </w:r>
          </w:p>
          <w:p w14:paraId="50D72544" w14:textId="768B66C9" w:rsidR="00BF491F" w:rsidRPr="00381D55" w:rsidRDefault="00BF491F" w:rsidP="00BF491F">
            <w:pPr>
              <w:autoSpaceDE w:val="0"/>
              <w:autoSpaceDN w:val="0"/>
              <w:adjustRightInd w:val="0"/>
              <w:snapToGrid w:val="0"/>
              <w:ind w:leftChars="200" w:left="764" w:hangingChars="200" w:hanging="352"/>
              <w:rPr>
                <w:rFonts w:ascii="ＭＳ 明朝" w:hAnsi="ＭＳ 明朝" w:cs="ＭＳ明朝"/>
                <w:sz w:val="18"/>
                <w:szCs w:val="18"/>
              </w:rPr>
            </w:pPr>
            <w:r w:rsidRPr="00381D55">
              <w:rPr>
                <w:rFonts w:ascii="ＭＳ 明朝" w:hAnsi="ＭＳ 明朝" w:cs="ＭＳ明朝"/>
                <w:sz w:val="18"/>
                <w:szCs w:val="18"/>
              </w:rPr>
              <w:t xml:space="preserve">　※　</w:t>
            </w:r>
            <w:r w:rsidRPr="00381D55">
              <w:rPr>
                <w:rFonts w:ascii="ＭＳ 明朝" w:hAnsi="ＭＳ 明朝" w:cs="ＭＳ明朝" w:hint="eastAsia"/>
                <w:sz w:val="18"/>
                <w:szCs w:val="18"/>
              </w:rPr>
              <w:t xml:space="preserve">実際に勤務する職員に対して、アンケート調査やヒアリング等を行い、介護機器等の導入後における次のａからｂまでの内容をデータ等で確認し、適切な人員配置や処遇の改善の検討等が行われていること。 </w:t>
            </w:r>
          </w:p>
          <w:p w14:paraId="68BD8402" w14:textId="351553EA" w:rsidR="00BF491F" w:rsidRPr="00381D55" w:rsidRDefault="00BF491F" w:rsidP="00BF491F">
            <w:pPr>
              <w:autoSpaceDE w:val="0"/>
              <w:autoSpaceDN w:val="0"/>
              <w:adjustRightInd w:val="0"/>
              <w:snapToGrid w:val="0"/>
              <w:ind w:leftChars="400" w:left="1528" w:hangingChars="400" w:hanging="704"/>
              <w:rPr>
                <w:rFonts w:ascii="ＭＳ 明朝" w:hAnsi="ＭＳ 明朝" w:cs="ＭＳ明朝"/>
                <w:sz w:val="18"/>
                <w:szCs w:val="18"/>
              </w:rPr>
            </w:pPr>
            <w:r w:rsidRPr="00381D55">
              <w:rPr>
                <w:rFonts w:ascii="ＭＳ 明朝" w:hAnsi="ＭＳ 明朝" w:cs="ＭＳ明朝" w:hint="eastAsia"/>
                <w:sz w:val="18"/>
                <w:szCs w:val="18"/>
              </w:rPr>
              <w:t xml:space="preserve">ａ ストレスや体調不安等、職員の心身の負担の増加の有無 </w:t>
            </w:r>
          </w:p>
          <w:p w14:paraId="497E268E" w14:textId="68E24A3D" w:rsidR="00BF491F" w:rsidRPr="00381D55" w:rsidRDefault="00BF491F" w:rsidP="00BF491F">
            <w:pPr>
              <w:autoSpaceDE w:val="0"/>
              <w:autoSpaceDN w:val="0"/>
              <w:adjustRightInd w:val="0"/>
              <w:snapToGrid w:val="0"/>
              <w:ind w:leftChars="400" w:left="1528" w:hangingChars="400" w:hanging="704"/>
              <w:rPr>
                <w:rFonts w:ascii="ＭＳ 明朝" w:hAnsi="ＭＳ 明朝" w:cs="ＭＳ明朝"/>
                <w:sz w:val="18"/>
                <w:szCs w:val="18"/>
              </w:rPr>
            </w:pPr>
            <w:r w:rsidRPr="00381D55">
              <w:rPr>
                <w:rFonts w:ascii="ＭＳ 明朝" w:hAnsi="ＭＳ 明朝" w:cs="ＭＳ明朝" w:hint="eastAsia"/>
                <w:sz w:val="18"/>
                <w:szCs w:val="18"/>
              </w:rPr>
              <w:t xml:space="preserve">ｂ 職員の負担が過度に増えている時間帯の有無 </w:t>
            </w:r>
          </w:p>
          <w:p w14:paraId="3042184A" w14:textId="64ACA11A" w:rsidR="00BF491F" w:rsidRPr="00381D55" w:rsidRDefault="00BF491F" w:rsidP="00BF491F">
            <w:pPr>
              <w:autoSpaceDE w:val="0"/>
              <w:autoSpaceDN w:val="0"/>
              <w:adjustRightInd w:val="0"/>
              <w:snapToGrid w:val="0"/>
              <w:ind w:leftChars="400" w:left="1528" w:hangingChars="400" w:hanging="704"/>
              <w:rPr>
                <w:rFonts w:ascii="ＭＳ 明朝" w:hAnsi="ＭＳ 明朝" w:cs="ＭＳ明朝"/>
                <w:sz w:val="18"/>
                <w:szCs w:val="18"/>
              </w:rPr>
            </w:pPr>
            <w:r w:rsidRPr="00381D55">
              <w:rPr>
                <w:rFonts w:ascii="ＭＳ 明朝" w:hAnsi="ＭＳ 明朝" w:cs="ＭＳ明朝" w:hint="eastAsia"/>
                <w:sz w:val="18"/>
                <w:szCs w:val="18"/>
              </w:rPr>
              <w:t>ⅽ 休憩時間及び時間外勤務等の状況</w:t>
            </w:r>
          </w:p>
          <w:p w14:paraId="000511E6" w14:textId="5DF23758"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③「介護機器の定期的な点検」について</w:t>
            </w:r>
          </w:p>
          <w:p w14:paraId="4A48C011" w14:textId="1139BA09"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 xml:space="preserve">　※　次のａ及びｂの事項を行うこと。 </w:t>
            </w:r>
          </w:p>
          <w:p w14:paraId="04A4D6BA" w14:textId="7A4B2507" w:rsidR="00BF491F" w:rsidRPr="00381D55" w:rsidRDefault="00BF491F" w:rsidP="00BF491F">
            <w:pPr>
              <w:autoSpaceDE w:val="0"/>
              <w:autoSpaceDN w:val="0"/>
              <w:adjustRightInd w:val="0"/>
              <w:snapToGrid w:val="0"/>
              <w:ind w:leftChars="400" w:left="1000" w:hangingChars="100" w:hanging="176"/>
              <w:rPr>
                <w:rFonts w:ascii="ＭＳ 明朝" w:hAnsi="ＭＳ 明朝" w:cs="ＭＳ明朝"/>
                <w:sz w:val="18"/>
                <w:szCs w:val="18"/>
              </w:rPr>
            </w:pPr>
            <w:r w:rsidRPr="00381D55">
              <w:rPr>
                <w:rFonts w:ascii="ＭＳ 明朝" w:hAnsi="ＭＳ 明朝" w:cs="ＭＳ明朝" w:hint="eastAsia"/>
                <w:sz w:val="18"/>
                <w:szCs w:val="18"/>
              </w:rPr>
              <w:t>ａ　日々の業務の中で、あらかじめ時間を定めて介護機器の不具合がないことを確認するなどの不具合のチェックを行う仕組みを設けること。</w:t>
            </w:r>
          </w:p>
          <w:p w14:paraId="182BB1FA" w14:textId="7F481818" w:rsidR="00BF491F" w:rsidRPr="00381D55" w:rsidRDefault="00BF491F" w:rsidP="00BF491F">
            <w:pPr>
              <w:autoSpaceDE w:val="0"/>
              <w:autoSpaceDN w:val="0"/>
              <w:adjustRightInd w:val="0"/>
              <w:snapToGrid w:val="0"/>
              <w:ind w:leftChars="400" w:left="1000" w:hangingChars="100" w:hanging="176"/>
              <w:rPr>
                <w:rFonts w:ascii="ＭＳ 明朝" w:hAnsi="ＭＳ 明朝" w:cs="ＭＳ明朝"/>
                <w:sz w:val="18"/>
                <w:szCs w:val="18"/>
              </w:rPr>
            </w:pPr>
            <w:r w:rsidRPr="00381D55">
              <w:rPr>
                <w:rFonts w:ascii="ＭＳ 明朝" w:hAnsi="ＭＳ 明朝" w:cs="ＭＳ明朝" w:hint="eastAsia"/>
                <w:sz w:val="18"/>
                <w:szCs w:val="18"/>
              </w:rPr>
              <w:t>ｂ　使用する介護機器の開発メーカー等と連携し、定期的に点検を行うこと。</w:t>
            </w:r>
          </w:p>
          <w:p w14:paraId="516642B3" w14:textId="72AAA93E"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r w:rsidRPr="00381D55">
              <w:rPr>
                <w:rFonts w:ascii="ＭＳ 明朝" w:hAnsi="ＭＳ 明朝" w:cs="ＭＳ明朝" w:hint="eastAsia"/>
                <w:sz w:val="18"/>
                <w:szCs w:val="18"/>
              </w:rPr>
              <w:t>④職員に対する研修について</w:t>
            </w:r>
          </w:p>
          <w:p w14:paraId="5CEE14EB" w14:textId="77777777" w:rsidR="00BF491F" w:rsidRPr="00381D55" w:rsidRDefault="00BF491F" w:rsidP="00BF491F">
            <w:pPr>
              <w:autoSpaceDE w:val="0"/>
              <w:autoSpaceDN w:val="0"/>
              <w:adjustRightInd w:val="0"/>
              <w:snapToGrid w:val="0"/>
              <w:ind w:leftChars="200" w:left="764" w:hangingChars="200" w:hanging="352"/>
              <w:rPr>
                <w:rFonts w:ascii="ＭＳ 明朝" w:hAnsi="ＭＳ 明朝" w:cs="ＭＳ明朝"/>
                <w:sz w:val="18"/>
                <w:szCs w:val="18"/>
              </w:rPr>
            </w:pPr>
            <w:r w:rsidRPr="00381D55">
              <w:rPr>
                <w:rFonts w:ascii="ＭＳ 明朝" w:hAnsi="ＭＳ 明朝" w:cs="ＭＳ明朝" w:hint="eastAsia"/>
                <w:sz w:val="18"/>
                <w:szCs w:val="18"/>
              </w:rPr>
              <w:t xml:space="preserve">　※　介護機器の使用方法の講習やヒヤリ・ハット事例等の周知、その事例を通じた再発防止策の実習等を含む職員研修を定期的に行うこと。</w:t>
            </w:r>
          </w:p>
          <w:p w14:paraId="78ACD8F5" w14:textId="46B71F4C" w:rsidR="00BF491F" w:rsidRPr="00381D55" w:rsidRDefault="00BF491F" w:rsidP="00BF491F">
            <w:pPr>
              <w:autoSpaceDE w:val="0"/>
              <w:autoSpaceDN w:val="0"/>
              <w:adjustRightInd w:val="0"/>
              <w:snapToGrid w:val="0"/>
              <w:ind w:leftChars="400" w:left="824" w:firstLineChars="100" w:firstLine="176"/>
              <w:rPr>
                <w:rFonts w:ascii="ＭＳ 明朝" w:hAnsi="ＭＳ 明朝" w:cs="ＭＳ明朝"/>
                <w:sz w:val="18"/>
                <w:szCs w:val="18"/>
              </w:rPr>
            </w:pPr>
            <w:r w:rsidRPr="00381D55">
              <w:rPr>
                <w:rFonts w:ascii="ＭＳ 明朝" w:hAnsi="ＭＳ 明朝" w:cs="ＭＳ明朝" w:hint="eastAsia"/>
                <w:sz w:val="18"/>
                <w:szCs w:val="18"/>
              </w:rPr>
              <w:t>また、加算（Ⅰ）を算定するに当たっては、上記に加え、職員間の適切な役割分担による業務の効率化等を図るために必要な職員研修等を定期的に実施すること。</w:t>
            </w:r>
          </w:p>
          <w:p w14:paraId="35E731BE"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cs="ＭＳ明朝"/>
                <w:sz w:val="18"/>
                <w:szCs w:val="18"/>
              </w:rPr>
            </w:pPr>
          </w:p>
          <w:p w14:paraId="2D1551C5" w14:textId="053B6E29" w:rsidR="00BF491F" w:rsidRPr="00381D55" w:rsidRDefault="00BF491F" w:rsidP="00BF491F">
            <w:pPr>
              <w:autoSpaceDE w:val="0"/>
              <w:autoSpaceDN w:val="0"/>
              <w:adjustRightInd w:val="0"/>
              <w:snapToGrid w:val="0"/>
              <w:ind w:leftChars="100" w:left="382" w:hangingChars="100" w:hanging="176"/>
              <w:rPr>
                <w:rFonts w:ascii="ＭＳ 明朝" w:hAnsi="ＭＳ 明朝" w:cs="ＭＳ明朝"/>
                <w:sz w:val="18"/>
                <w:szCs w:val="18"/>
              </w:rPr>
            </w:pPr>
            <w:r w:rsidRPr="00381D55">
              <w:rPr>
                <w:rFonts w:ascii="ＭＳ 明朝" w:hAnsi="ＭＳ 明朝" w:cs="ＭＳ明朝" w:hint="eastAsia"/>
                <w:sz w:val="18"/>
                <w:szCs w:val="18"/>
              </w:rPr>
              <w:t>※　委員会における検討に基づき実施された取組により業務効率化が図られた場合、その効率化された時間は、介護サービスの質の確保及び職員の負担の軽減に資する取組に優先して充てること。</w:t>
            </w:r>
          </w:p>
          <w:p w14:paraId="27251868" w14:textId="77777777" w:rsidR="00BF491F" w:rsidRPr="00381D55" w:rsidRDefault="00BF491F" w:rsidP="00BF491F">
            <w:pPr>
              <w:autoSpaceDE w:val="0"/>
              <w:autoSpaceDN w:val="0"/>
              <w:adjustRightInd w:val="0"/>
              <w:snapToGrid w:val="0"/>
              <w:ind w:leftChars="200" w:left="412"/>
              <w:rPr>
                <w:rFonts w:ascii="ＭＳ 明朝" w:hAnsi="ＭＳ 明朝" w:cs="ＭＳ明朝"/>
                <w:sz w:val="18"/>
                <w:szCs w:val="18"/>
              </w:rPr>
            </w:pPr>
            <w:r w:rsidRPr="00381D55">
              <w:rPr>
                <w:rFonts w:ascii="ＭＳ 明朝" w:hAnsi="ＭＳ 明朝" w:cs="ＭＳ明朝" w:hint="eastAsia"/>
                <w:sz w:val="18"/>
                <w:szCs w:val="18"/>
              </w:rPr>
              <w:t xml:space="preserve">　委員会は、テレビ電話装置等を活用して行うことができるものとする。</w:t>
            </w:r>
          </w:p>
          <w:p w14:paraId="55FDC530" w14:textId="601E28CB" w:rsidR="00BF491F" w:rsidRPr="00381D55" w:rsidRDefault="00BF491F" w:rsidP="00BF491F">
            <w:pPr>
              <w:autoSpaceDE w:val="0"/>
              <w:autoSpaceDN w:val="0"/>
              <w:adjustRightInd w:val="0"/>
              <w:snapToGrid w:val="0"/>
              <w:rPr>
                <w:rFonts w:ascii="ＭＳ 明朝" w:hAnsi="ＭＳ 明朝" w:cs="ＭＳ明朝"/>
                <w:sz w:val="18"/>
                <w:szCs w:val="18"/>
              </w:rPr>
            </w:pPr>
          </w:p>
        </w:tc>
        <w:tc>
          <w:tcPr>
            <w:tcW w:w="992" w:type="dxa"/>
          </w:tcPr>
          <w:p w14:paraId="038293AA" w14:textId="37699B75"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0EFD56D8"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 xml:space="preserve">平12老企40 </w:t>
            </w:r>
          </w:p>
          <w:p w14:paraId="27F96620"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第2の5の(49)</w:t>
            </w:r>
          </w:p>
          <w:p w14:paraId="43679056" w14:textId="674381B6"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000BC325" w14:textId="77777777" w:rsidTr="00372D33">
        <w:tc>
          <w:tcPr>
            <w:tcW w:w="1418" w:type="dxa"/>
            <w:vMerge w:val="restart"/>
          </w:tcPr>
          <w:p w14:paraId="7501B303" w14:textId="01BB4639"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5-5</w:t>
            </w:r>
            <w:r w:rsidR="00984EF8" w:rsidRPr="00381D55">
              <w:rPr>
                <w:rFonts w:ascii="ＭＳ 明朝" w:hAnsi="ＭＳ 明朝" w:hint="eastAsia"/>
                <w:spacing w:val="0"/>
                <w:sz w:val="18"/>
                <w:szCs w:val="18"/>
              </w:rPr>
              <w:t>3</w:t>
            </w:r>
          </w:p>
          <w:p w14:paraId="76A47E04" w14:textId="369201DF" w:rsidR="00BF491F" w:rsidRPr="00381D55" w:rsidRDefault="00BF491F" w:rsidP="00BF491F">
            <w:pPr>
              <w:autoSpaceDE w:val="0"/>
              <w:autoSpaceDN w:val="0"/>
              <w:adjustRightInd w:val="0"/>
              <w:snapToGrid w:val="0"/>
              <w:jc w:val="left"/>
              <w:rPr>
                <w:rFonts w:ascii="ＭＳ 明朝" w:hAnsi="ＭＳ 明朝" w:cs="ＭＳ 明朝"/>
                <w:spacing w:val="0"/>
                <w:sz w:val="18"/>
                <w:szCs w:val="18"/>
              </w:rPr>
            </w:pPr>
            <w:r w:rsidRPr="00381D55">
              <w:rPr>
                <w:rFonts w:ascii="ＭＳ 明朝" w:hAnsi="ＭＳ 明朝" w:cs="ＭＳ 明朝" w:hint="eastAsia"/>
                <w:spacing w:val="0"/>
                <w:sz w:val="18"/>
                <w:szCs w:val="18"/>
              </w:rPr>
              <w:t>サービス提供体制強化加算</w:t>
            </w:r>
          </w:p>
          <w:p w14:paraId="11B67433" w14:textId="0ADA778D"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78CC90D" w14:textId="77777777" w:rsidR="00BF491F" w:rsidRPr="00381D55" w:rsidRDefault="00BF491F" w:rsidP="00BF491F">
            <w:pPr>
              <w:autoSpaceDE w:val="0"/>
              <w:autoSpaceDN w:val="0"/>
              <w:adjustRightInd w:val="0"/>
              <w:snapToGrid w:val="0"/>
              <w:ind w:firstLineChars="100" w:firstLine="176"/>
              <w:rPr>
                <w:rFonts w:ascii="ＭＳ 明朝" w:hAnsi="ＭＳ 明朝"/>
                <w:sz w:val="18"/>
                <w:szCs w:val="18"/>
              </w:rPr>
            </w:pPr>
            <w:r w:rsidRPr="00381D55">
              <w:rPr>
                <w:rFonts w:ascii="ＭＳ 明朝" w:hAnsi="ＭＳ 明朝" w:hint="eastAsia"/>
                <w:sz w:val="18"/>
                <w:szCs w:val="18"/>
              </w:rPr>
              <w:t>厚生労働大臣が定める基準に適合しているものとして、市長に届出を行った介護老人福祉施設が、入所者に対し介護福祉施設サービスを行った場合は、当該基準に掲げる区分に従い、1日につき次に掲げる所定単位数を加算していますか。</w:t>
            </w:r>
          </w:p>
          <w:p w14:paraId="48F8391E" w14:textId="77777777" w:rsidR="00BF491F" w:rsidRPr="00381D55" w:rsidRDefault="00BF491F" w:rsidP="00BF491F">
            <w:pPr>
              <w:autoSpaceDE w:val="0"/>
              <w:autoSpaceDN w:val="0"/>
              <w:adjustRightInd w:val="0"/>
              <w:snapToGrid w:val="0"/>
              <w:ind w:firstLineChars="100" w:firstLine="176"/>
              <w:rPr>
                <w:rFonts w:ascii="ＭＳ 明朝" w:hAnsi="ＭＳ 明朝"/>
                <w:sz w:val="18"/>
                <w:szCs w:val="18"/>
              </w:rPr>
            </w:pPr>
          </w:p>
          <w:p w14:paraId="27DB139C" w14:textId="30E1AE0F"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　次に掲げるいずれかの加算を算定している場合においては、次に掲げるその他の加算は算定しない。また、日常生活継続支援加算を算定している場合は、算定しない。</w:t>
            </w:r>
          </w:p>
          <w:p w14:paraId="7D47323E"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p>
          <w:p w14:paraId="3E652874" w14:textId="7E1EE44B"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サービス提供体制強化加算（Ⅰ）　　22単位</w:t>
            </w:r>
          </w:p>
          <w:p w14:paraId="49CDB4FE" w14:textId="7DBFF8CA"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サービス提供体制強化加算（Ⅱ）　　18単位</w:t>
            </w:r>
          </w:p>
          <w:p w14:paraId="26ADFAA1" w14:textId="6244882C" w:rsidR="00BF491F" w:rsidRPr="00381D55" w:rsidRDefault="00BF491F" w:rsidP="00BF491F">
            <w:pPr>
              <w:autoSpaceDE w:val="0"/>
              <w:autoSpaceDN w:val="0"/>
              <w:adjustRightInd w:val="0"/>
              <w:snapToGrid w:val="0"/>
              <w:ind w:firstLineChars="100" w:firstLine="180"/>
              <w:rPr>
                <w:rFonts w:ascii="ＭＳ 明朝" w:hAnsi="ＭＳ 明朝"/>
                <w:spacing w:val="0"/>
                <w:sz w:val="18"/>
                <w:szCs w:val="18"/>
              </w:rPr>
            </w:pPr>
            <w:r w:rsidRPr="00381D55">
              <w:rPr>
                <w:rFonts w:ascii="ＭＳ 明朝" w:hAnsi="ＭＳ 明朝" w:hint="eastAsia"/>
                <w:spacing w:val="0"/>
                <w:sz w:val="18"/>
                <w:szCs w:val="18"/>
              </w:rPr>
              <w:t>サービス提供体制強化加算（Ⅲ）　　 6単位</w:t>
            </w:r>
          </w:p>
          <w:p w14:paraId="1F9494F5" w14:textId="29EBCB0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268F088" w14:textId="17A908E9"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88240704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00965255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649430799"/>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spacing w:val="0"/>
                <w:sz w:val="18"/>
                <w:szCs w:val="18"/>
              </w:rPr>
              <w:t>非該当</w:t>
            </w:r>
          </w:p>
          <w:p w14:paraId="34EC05A0" w14:textId="77777777" w:rsidR="00BF491F" w:rsidRPr="00381D55" w:rsidRDefault="00BF491F" w:rsidP="00BF491F">
            <w:pPr>
              <w:autoSpaceDE w:val="0"/>
              <w:autoSpaceDN w:val="0"/>
              <w:adjustRightInd w:val="0"/>
              <w:snapToGrid w:val="0"/>
              <w:rPr>
                <w:rFonts w:ascii="ＭＳ 明朝" w:hAnsi="ＭＳ 明朝"/>
                <w:spacing w:val="0"/>
                <w:sz w:val="18"/>
                <w:szCs w:val="18"/>
              </w:rPr>
            </w:pPr>
          </w:p>
          <w:p w14:paraId="222338F9" w14:textId="2DF48874" w:rsidR="00BF491F" w:rsidRPr="00381D55" w:rsidRDefault="00BF491F" w:rsidP="00BF491F">
            <w:pPr>
              <w:autoSpaceDE w:val="0"/>
              <w:autoSpaceDN w:val="0"/>
              <w:adjustRightInd w:val="0"/>
              <w:snapToGrid w:val="0"/>
              <w:jc w:val="left"/>
              <w:rPr>
                <w:rFonts w:ascii="ＭＳ 明朝" w:hAnsi="ＭＳ 明朝"/>
                <w:spacing w:val="0"/>
                <w:w w:val="80"/>
                <w:sz w:val="18"/>
                <w:szCs w:val="18"/>
              </w:rPr>
            </w:pPr>
          </w:p>
        </w:tc>
        <w:tc>
          <w:tcPr>
            <w:tcW w:w="1247" w:type="dxa"/>
          </w:tcPr>
          <w:p w14:paraId="250F1894"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12</w:t>
            </w:r>
            <w:r w:rsidRPr="00381D55">
              <w:rPr>
                <w:rFonts w:ascii="ＭＳ 明朝" w:hAnsi="ＭＳ 明朝" w:hint="eastAsia"/>
                <w:spacing w:val="0"/>
                <w:sz w:val="16"/>
                <w:szCs w:val="16"/>
              </w:rPr>
              <w:t>厚告</w:t>
            </w:r>
            <w:r w:rsidRPr="00381D55">
              <w:rPr>
                <w:rFonts w:ascii="ＭＳ 明朝" w:hAnsi="ＭＳ 明朝"/>
                <w:spacing w:val="0"/>
                <w:sz w:val="16"/>
                <w:szCs w:val="16"/>
              </w:rPr>
              <w:t>21</w:t>
            </w:r>
          </w:p>
          <w:p w14:paraId="3C4D6440" w14:textId="6D5658B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別表</w:t>
            </w:r>
            <w:r w:rsidRPr="00381D55">
              <w:rPr>
                <w:rFonts w:ascii="ＭＳ 明朝" w:hAnsi="ＭＳ 明朝"/>
                <w:spacing w:val="0"/>
                <w:sz w:val="16"/>
                <w:szCs w:val="16"/>
              </w:rPr>
              <w:t>1</w:t>
            </w:r>
            <w:r w:rsidRPr="00381D55">
              <w:rPr>
                <w:rFonts w:ascii="ＭＳ 明朝" w:hAnsi="ＭＳ 明朝" w:hint="eastAsia"/>
                <w:spacing w:val="0"/>
                <w:sz w:val="16"/>
                <w:szCs w:val="16"/>
              </w:rPr>
              <w:t>ヤ</w:t>
            </w:r>
            <w:r w:rsidR="000B0A96" w:rsidRPr="00381D55">
              <w:rPr>
                <w:rFonts w:ascii="ＭＳ 明朝" w:hAnsi="ＭＳ 明朝" w:hint="eastAsia"/>
                <w:spacing w:val="0"/>
                <w:sz w:val="16"/>
                <w:szCs w:val="16"/>
              </w:rPr>
              <w:t>注</w:t>
            </w:r>
          </w:p>
        </w:tc>
      </w:tr>
      <w:tr w:rsidR="00381D55" w:rsidRPr="00381D55" w14:paraId="38C83C35" w14:textId="77777777" w:rsidTr="004C3F18">
        <w:trPr>
          <w:trHeight w:val="60"/>
        </w:trPr>
        <w:tc>
          <w:tcPr>
            <w:tcW w:w="1418" w:type="dxa"/>
            <w:vMerge/>
          </w:tcPr>
          <w:p w14:paraId="69A401B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vAlign w:val="center"/>
          </w:tcPr>
          <w:p w14:paraId="53E3A778" w14:textId="5EEDBE76"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【厚生労働大臣が定める基準】</w:t>
            </w:r>
          </w:p>
        </w:tc>
        <w:tc>
          <w:tcPr>
            <w:tcW w:w="992" w:type="dxa"/>
          </w:tcPr>
          <w:p w14:paraId="5F9C9171" w14:textId="7DB0A5A6"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vMerge w:val="restart"/>
          </w:tcPr>
          <w:p w14:paraId="0B3CB6A2"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w:t>
            </w:r>
            <w:r w:rsidRPr="00381D55">
              <w:rPr>
                <w:rFonts w:ascii="ＭＳ 明朝" w:hAnsi="ＭＳ 明朝"/>
                <w:spacing w:val="0"/>
                <w:sz w:val="16"/>
                <w:szCs w:val="16"/>
              </w:rPr>
              <w:t>27</w:t>
            </w:r>
            <w:r w:rsidRPr="00381D55">
              <w:rPr>
                <w:rFonts w:ascii="ＭＳ 明朝" w:hAnsi="ＭＳ 明朝" w:hint="eastAsia"/>
                <w:spacing w:val="0"/>
                <w:sz w:val="16"/>
                <w:szCs w:val="16"/>
              </w:rPr>
              <w:t>厚労告</w:t>
            </w:r>
            <w:r w:rsidRPr="00381D55">
              <w:rPr>
                <w:rFonts w:ascii="ＭＳ 明朝" w:hAnsi="ＭＳ 明朝"/>
                <w:spacing w:val="0"/>
                <w:sz w:val="16"/>
                <w:szCs w:val="16"/>
              </w:rPr>
              <w:t>95</w:t>
            </w:r>
          </w:p>
          <w:p w14:paraId="148476A4" w14:textId="3337265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spacing w:val="0"/>
                <w:sz w:val="16"/>
                <w:szCs w:val="16"/>
              </w:rPr>
              <w:t>87</w:t>
            </w:r>
          </w:p>
        </w:tc>
      </w:tr>
      <w:tr w:rsidR="00381D55" w:rsidRPr="00381D55" w14:paraId="675C20FC" w14:textId="77777777" w:rsidTr="00B31C90">
        <w:trPr>
          <w:trHeight w:val="56"/>
        </w:trPr>
        <w:tc>
          <w:tcPr>
            <w:tcW w:w="1418" w:type="dxa"/>
            <w:vMerge/>
          </w:tcPr>
          <w:p w14:paraId="74BA93C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EB22809" w14:textId="2EFD9D00"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サービス提供体制強化加算</w:t>
            </w:r>
            <w:r w:rsidRPr="00381D55">
              <w:rPr>
                <w:rFonts w:ascii="ＭＳ 明朝" w:hAnsi="ＭＳ 明朝"/>
                <w:b/>
                <w:bCs/>
                <w:sz w:val="18"/>
                <w:szCs w:val="18"/>
              </w:rPr>
              <w:t>(</w:t>
            </w:r>
            <w:r w:rsidRPr="00381D55">
              <w:rPr>
                <w:rFonts w:ascii="ＭＳ 明朝" w:hAnsi="ＭＳ 明朝" w:hint="eastAsia"/>
                <w:b/>
                <w:bCs/>
                <w:sz w:val="18"/>
                <w:szCs w:val="18"/>
              </w:rPr>
              <w:t>Ⅰ</w:t>
            </w:r>
            <w:r w:rsidRPr="00381D55">
              <w:rPr>
                <w:rFonts w:ascii="ＭＳ 明朝" w:hAnsi="ＭＳ 明朝"/>
                <w:b/>
                <w:bCs/>
                <w:sz w:val="18"/>
                <w:szCs w:val="18"/>
              </w:rPr>
              <w:t>)</w:t>
            </w:r>
          </w:p>
          <w:p w14:paraId="34C4CB15" w14:textId="78F442CA" w:rsidR="00BF491F" w:rsidRPr="00381D55" w:rsidRDefault="00BF491F" w:rsidP="00BF491F">
            <w:pPr>
              <w:autoSpaceDE w:val="0"/>
              <w:autoSpaceDN w:val="0"/>
              <w:adjustRightInd w:val="0"/>
              <w:snapToGrid w:val="0"/>
              <w:rPr>
                <w:rFonts w:ascii="ＭＳ 明朝" w:hAnsi="ＭＳ 明朝"/>
                <w:b/>
                <w:bCs/>
                <w:spacing w:val="0"/>
                <w:sz w:val="18"/>
                <w:szCs w:val="18"/>
              </w:rPr>
            </w:pPr>
            <w:r w:rsidRPr="00381D55">
              <w:rPr>
                <w:rFonts w:ascii="ＭＳ 明朝" w:hAnsi="ＭＳ 明朝" w:hint="eastAsia"/>
                <w:sz w:val="18"/>
                <w:szCs w:val="18"/>
              </w:rPr>
              <w:t xml:space="preserve">　次のいずれにも適合していますか。</w:t>
            </w:r>
          </w:p>
        </w:tc>
        <w:tc>
          <w:tcPr>
            <w:tcW w:w="992" w:type="dxa"/>
          </w:tcPr>
          <w:p w14:paraId="7CAFB3AD" w14:textId="28C3A14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00793694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7131595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1389408981"/>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7B8CE5E3"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43BD6504" w14:textId="77777777" w:rsidTr="00372D33">
        <w:tc>
          <w:tcPr>
            <w:tcW w:w="1418" w:type="dxa"/>
            <w:vMerge/>
          </w:tcPr>
          <w:p w14:paraId="4BD64349"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DB544D2" w14:textId="370EC95E"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①　次のいずれかに適合していますか。</w:t>
            </w:r>
          </w:p>
          <w:p w14:paraId="4CE80E0B" w14:textId="125164AF" w:rsidR="00BF491F" w:rsidRPr="00381D55" w:rsidRDefault="00BF491F" w:rsidP="00BF491F">
            <w:pPr>
              <w:autoSpaceDE w:val="0"/>
              <w:autoSpaceDN w:val="0"/>
              <w:adjustRightInd w:val="0"/>
              <w:snapToGrid w:val="0"/>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w w:val="80"/>
                <w:sz w:val="18"/>
                <w:szCs w:val="18"/>
              </w:rPr>
              <w:t>▼適合区分にチェック</w:t>
            </w:r>
          </w:p>
          <w:p w14:paraId="6E1DFA36" w14:textId="145B4417" w:rsidR="00BF491F" w:rsidRPr="00381D55" w:rsidRDefault="00BF491F" w:rsidP="00BF491F">
            <w:pPr>
              <w:autoSpaceDE w:val="0"/>
              <w:autoSpaceDN w:val="0"/>
              <w:adjustRightInd w:val="0"/>
              <w:snapToGrid w:val="0"/>
              <w:ind w:left="540" w:hangingChars="300" w:hanging="540"/>
              <w:rPr>
                <w:rFonts w:ascii="ＭＳ 明朝" w:hAnsi="ＭＳ 明朝"/>
                <w:sz w:val="18"/>
                <w:szCs w:val="18"/>
              </w:rPr>
            </w:pPr>
            <w:r w:rsidRPr="00381D55">
              <w:rPr>
                <w:rFonts w:ascii="ＭＳ 明朝" w:hAnsi="ＭＳ 明朝" w:hint="eastAsia"/>
                <w:spacing w:val="0"/>
                <w:sz w:val="18"/>
                <w:szCs w:val="18"/>
              </w:rPr>
              <w:t xml:space="preserve">　□ａ</w:t>
            </w:r>
            <w:r w:rsidRPr="00381D55">
              <w:rPr>
                <w:rFonts w:ascii="ＭＳ 明朝" w:hAnsi="ＭＳ 明朝" w:hint="eastAsia"/>
                <w:sz w:val="18"/>
                <w:szCs w:val="18"/>
              </w:rPr>
              <w:t xml:space="preserve">　介護老人福祉施設の介護職員の総数のうち、介護福祉士の占める割合が100分の80以上であること。</w:t>
            </w:r>
          </w:p>
          <w:p w14:paraId="0F14E63A" w14:textId="341F49EF" w:rsidR="00BF491F" w:rsidRPr="00381D55" w:rsidRDefault="00BF491F" w:rsidP="00BF491F">
            <w:pPr>
              <w:autoSpaceDE w:val="0"/>
              <w:autoSpaceDN w:val="0"/>
              <w:adjustRightInd w:val="0"/>
              <w:snapToGrid w:val="0"/>
              <w:ind w:left="540" w:hangingChars="300" w:hanging="540"/>
              <w:rPr>
                <w:rFonts w:ascii="ＭＳ 明朝" w:hAnsi="ＭＳ 明朝" w:cs="MS-Gothic"/>
                <w:sz w:val="18"/>
                <w:szCs w:val="18"/>
              </w:rPr>
            </w:pPr>
            <w:r w:rsidRPr="00381D55">
              <w:rPr>
                <w:rFonts w:ascii="ＭＳ 明朝" w:hAnsi="ＭＳ 明朝" w:hint="eastAsia"/>
                <w:spacing w:val="0"/>
                <w:sz w:val="18"/>
                <w:szCs w:val="18"/>
              </w:rPr>
              <w:t xml:space="preserve">　□ｂ</w:t>
            </w:r>
            <w:r w:rsidRPr="00381D55">
              <w:rPr>
                <w:rFonts w:ascii="ＭＳ 明朝" w:hAnsi="ＭＳ 明朝" w:cs="MS-Gothic" w:hint="eastAsia"/>
                <w:sz w:val="18"/>
                <w:szCs w:val="18"/>
              </w:rPr>
              <w:t xml:space="preserve">　介護老人福祉施設の介護職員の総数のうち、勤続年数10年以上の介護福祉士の占める割合が100分の35以上であること。</w:t>
            </w:r>
          </w:p>
          <w:p w14:paraId="75E02E3E"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45B01DA" w14:textId="13F55749" w:rsidR="00BF491F" w:rsidRPr="00381D55" w:rsidRDefault="00A6686D" w:rsidP="00BF491F">
            <w:pPr>
              <w:autoSpaceDE w:val="0"/>
              <w:autoSpaceDN w:val="0"/>
              <w:adjustRightInd w:val="0"/>
              <w:snapToGrid w:val="0"/>
              <w:rPr>
                <w:rFonts w:ascii="ＭＳ 明朝" w:hAnsi="ＭＳ 明朝"/>
                <w:spacing w:val="0"/>
                <w:w w:val="80"/>
                <w:sz w:val="18"/>
                <w:szCs w:val="18"/>
              </w:rPr>
            </w:pPr>
            <w:sdt>
              <w:sdtPr>
                <w:rPr>
                  <w:rFonts w:ascii="BIZ UD明朝 Medium" w:eastAsia="BIZ UD明朝 Medium" w:hAnsi="BIZ UD明朝 Medium" w:hint="eastAsia"/>
                  <w:spacing w:val="2"/>
                  <w:sz w:val="20"/>
                  <w:szCs w:val="20"/>
                </w:rPr>
                <w:id w:val="207098899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70882977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2262CF7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22BDED82" w14:textId="77777777" w:rsidTr="00372D33">
        <w:tc>
          <w:tcPr>
            <w:tcW w:w="1418" w:type="dxa"/>
            <w:vMerge/>
          </w:tcPr>
          <w:p w14:paraId="546A569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6C2128FB" w14:textId="2C38505E" w:rsidR="00BF491F" w:rsidRPr="00D67CDB" w:rsidRDefault="00BF491F" w:rsidP="00D67CDB">
            <w:pPr>
              <w:pStyle w:val="a3"/>
              <w:numPr>
                <w:ilvl w:val="0"/>
                <w:numId w:val="29"/>
              </w:numPr>
              <w:autoSpaceDE w:val="0"/>
              <w:autoSpaceDN w:val="0"/>
              <w:adjustRightInd w:val="0"/>
              <w:snapToGrid w:val="0"/>
              <w:ind w:leftChars="0"/>
              <w:rPr>
                <w:rFonts w:ascii="ＭＳ 明朝" w:hAnsi="ＭＳ 明朝" w:cs="MS-Gothic"/>
                <w:spacing w:val="-6"/>
                <w:sz w:val="18"/>
                <w:szCs w:val="18"/>
              </w:rPr>
            </w:pPr>
            <w:r w:rsidRPr="00D67CDB">
              <w:rPr>
                <w:rFonts w:ascii="ＭＳ 明朝" w:hAnsi="ＭＳ 明朝" w:cs="MS-Gothic" w:hint="eastAsia"/>
                <w:sz w:val="18"/>
                <w:szCs w:val="18"/>
              </w:rPr>
              <w:t xml:space="preserve">　</w:t>
            </w:r>
            <w:r w:rsidRPr="00D67CDB">
              <w:rPr>
                <w:rFonts w:ascii="ＭＳ 明朝" w:hAnsi="ＭＳ 明朝" w:cs="MS-Gothic" w:hint="eastAsia"/>
                <w:spacing w:val="-6"/>
                <w:sz w:val="18"/>
                <w:szCs w:val="18"/>
              </w:rPr>
              <w:t>提供する介護老人福祉施設サービスの質の向上に資する取組を実施していますか。</w:t>
            </w:r>
          </w:p>
          <w:p w14:paraId="0E87A530" w14:textId="37C7194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4D8D1DF" w14:textId="0BCF568F"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79472513"/>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0140822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0CF80AAB"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1B4DFA5" w14:textId="77777777" w:rsidTr="00372D33">
        <w:tc>
          <w:tcPr>
            <w:tcW w:w="1418" w:type="dxa"/>
            <w:vMerge/>
          </w:tcPr>
          <w:p w14:paraId="6B4D4E38"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57A38E30" w14:textId="0864C8A0"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pacing w:val="0"/>
                <w:sz w:val="18"/>
                <w:szCs w:val="18"/>
              </w:rPr>
              <w:t>③</w:t>
            </w:r>
            <w:r w:rsidRPr="00381D55">
              <w:rPr>
                <w:rFonts w:ascii="ＭＳ 明朝" w:hAnsi="ＭＳ 明朝" w:hint="eastAsia"/>
                <w:sz w:val="18"/>
                <w:szCs w:val="18"/>
              </w:rPr>
              <w:t xml:space="preserve">　定員超過利用・人員基準欠如に該当していませんか。</w:t>
            </w:r>
          </w:p>
          <w:p w14:paraId="0FBEAAD0" w14:textId="5281C65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20ABB9C4" w14:textId="6840C32D"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940917982"/>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63729538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770263A0"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624A3CA" w14:textId="77777777" w:rsidTr="00372D33">
        <w:tc>
          <w:tcPr>
            <w:tcW w:w="1418" w:type="dxa"/>
            <w:vMerge/>
          </w:tcPr>
          <w:p w14:paraId="5619AAF0"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ADEE863" w14:textId="527CD08E"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サービス提供体制強化加算</w:t>
            </w:r>
            <w:r w:rsidRPr="00381D55">
              <w:rPr>
                <w:rFonts w:ascii="ＭＳ 明朝" w:hAnsi="ＭＳ 明朝"/>
                <w:b/>
                <w:bCs/>
                <w:sz w:val="18"/>
                <w:szCs w:val="18"/>
              </w:rPr>
              <w:t>(</w:t>
            </w:r>
            <w:r w:rsidRPr="00381D55">
              <w:rPr>
                <w:rFonts w:ascii="ＭＳ 明朝" w:hAnsi="ＭＳ 明朝" w:hint="eastAsia"/>
                <w:b/>
                <w:bCs/>
                <w:sz w:val="18"/>
                <w:szCs w:val="18"/>
              </w:rPr>
              <w:t>Ⅱ</w:t>
            </w:r>
            <w:r w:rsidRPr="00381D55">
              <w:rPr>
                <w:rFonts w:ascii="ＭＳ 明朝" w:hAnsi="ＭＳ 明朝"/>
                <w:b/>
                <w:bCs/>
                <w:sz w:val="18"/>
                <w:szCs w:val="18"/>
              </w:rPr>
              <w:t>)</w:t>
            </w:r>
          </w:p>
          <w:p w14:paraId="31BF9F3E" w14:textId="63583ACC"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lastRenderedPageBreak/>
              <w:t xml:space="preserve">　次のいずれにも適合していますか。</w:t>
            </w:r>
          </w:p>
        </w:tc>
        <w:tc>
          <w:tcPr>
            <w:tcW w:w="992" w:type="dxa"/>
          </w:tcPr>
          <w:p w14:paraId="1F4CD023" w14:textId="63B9D168"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52223794"/>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411444496"/>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83869032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60D9948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9FEB184" w14:textId="77777777" w:rsidTr="00372D33">
        <w:tc>
          <w:tcPr>
            <w:tcW w:w="1418" w:type="dxa"/>
            <w:vMerge/>
          </w:tcPr>
          <w:p w14:paraId="02F493CA"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1C02D845" w14:textId="40E87464" w:rsidR="00BF491F" w:rsidRPr="00381D55" w:rsidRDefault="00BF491F" w:rsidP="00BF491F">
            <w:pPr>
              <w:autoSpaceDE w:val="0"/>
              <w:autoSpaceDN w:val="0"/>
              <w:adjustRightInd w:val="0"/>
              <w:snapToGrid w:val="0"/>
              <w:ind w:left="180" w:hangingChars="100" w:hanging="180"/>
              <w:rPr>
                <w:rFonts w:ascii="ＭＳ 明朝" w:hAnsi="ＭＳ 明朝"/>
                <w:sz w:val="18"/>
                <w:szCs w:val="18"/>
              </w:rPr>
            </w:pPr>
            <w:r w:rsidRPr="00381D55">
              <w:rPr>
                <w:rFonts w:ascii="ＭＳ 明朝" w:hAnsi="ＭＳ 明朝" w:hint="eastAsia"/>
                <w:spacing w:val="0"/>
                <w:sz w:val="18"/>
                <w:szCs w:val="18"/>
              </w:rPr>
              <w:t>①</w:t>
            </w:r>
            <w:r w:rsidRPr="00381D55">
              <w:rPr>
                <w:rFonts w:ascii="ＭＳ 明朝" w:hAnsi="ＭＳ 明朝" w:hint="eastAsia"/>
                <w:sz w:val="18"/>
                <w:szCs w:val="18"/>
              </w:rPr>
              <w:t xml:space="preserve">　介護老人福祉施設の介護職員の総数のうち、介護福祉士の占める割合が100分の60以上ですか。</w:t>
            </w:r>
          </w:p>
          <w:p w14:paraId="7BD64D7F" w14:textId="6D0284C4"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w:t>
            </w:r>
          </w:p>
        </w:tc>
        <w:tc>
          <w:tcPr>
            <w:tcW w:w="992" w:type="dxa"/>
          </w:tcPr>
          <w:p w14:paraId="67680C47" w14:textId="5E7C1D1C"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64300902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11416244"/>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DABFC67"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13530BB" w14:textId="77777777" w:rsidTr="00372D33">
        <w:tc>
          <w:tcPr>
            <w:tcW w:w="1418" w:type="dxa"/>
            <w:vMerge/>
          </w:tcPr>
          <w:p w14:paraId="6AECF456"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74111B1E" w14:textId="0966E172" w:rsidR="00BF491F" w:rsidRPr="00D67CDB" w:rsidRDefault="00BF491F" w:rsidP="00D67CDB">
            <w:pPr>
              <w:pStyle w:val="a3"/>
              <w:numPr>
                <w:ilvl w:val="0"/>
                <w:numId w:val="27"/>
              </w:numPr>
              <w:autoSpaceDE w:val="0"/>
              <w:autoSpaceDN w:val="0"/>
              <w:adjustRightInd w:val="0"/>
              <w:snapToGrid w:val="0"/>
              <w:ind w:leftChars="0"/>
              <w:rPr>
                <w:rFonts w:ascii="ＭＳ 明朝" w:hAnsi="ＭＳ 明朝"/>
                <w:sz w:val="18"/>
                <w:szCs w:val="18"/>
              </w:rPr>
            </w:pPr>
            <w:r w:rsidRPr="00D67CDB">
              <w:rPr>
                <w:rFonts w:ascii="ＭＳ 明朝" w:hAnsi="ＭＳ 明朝" w:hint="eastAsia"/>
                <w:sz w:val="18"/>
                <w:szCs w:val="18"/>
              </w:rPr>
              <w:t xml:space="preserve">　定員超過利用・人員基準欠如に該当していませんか。</w:t>
            </w:r>
          </w:p>
          <w:p w14:paraId="1F6669DA" w14:textId="1032486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36F7852C" w14:textId="5622A027"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74893457"/>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8475568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50BCAC92"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CB7D996" w14:textId="77777777" w:rsidTr="00372D33">
        <w:tc>
          <w:tcPr>
            <w:tcW w:w="1418" w:type="dxa"/>
            <w:vMerge/>
          </w:tcPr>
          <w:p w14:paraId="3A11C16F"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7B9789D" w14:textId="1959C356" w:rsidR="00BF491F" w:rsidRPr="00381D55" w:rsidRDefault="00BF491F" w:rsidP="00BF491F">
            <w:pPr>
              <w:autoSpaceDE w:val="0"/>
              <w:autoSpaceDN w:val="0"/>
              <w:adjustRightInd w:val="0"/>
              <w:snapToGrid w:val="0"/>
              <w:rPr>
                <w:rFonts w:ascii="ＭＳ 明朝" w:hAnsi="ＭＳ 明朝"/>
                <w:b/>
                <w:bCs/>
                <w:sz w:val="18"/>
                <w:szCs w:val="18"/>
              </w:rPr>
            </w:pPr>
            <w:r w:rsidRPr="00381D55">
              <w:rPr>
                <w:rFonts w:ascii="ＭＳ 明朝" w:hAnsi="ＭＳ 明朝" w:hint="eastAsia"/>
                <w:b/>
                <w:bCs/>
                <w:sz w:val="18"/>
                <w:szCs w:val="18"/>
              </w:rPr>
              <w:t>サービス提供体制強化加算(Ⅲ)</w:t>
            </w:r>
          </w:p>
          <w:p w14:paraId="56368D66" w14:textId="30C955C7"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 xml:space="preserve">　次のいずれにも適合していますか。</w:t>
            </w:r>
          </w:p>
        </w:tc>
        <w:tc>
          <w:tcPr>
            <w:tcW w:w="992" w:type="dxa"/>
          </w:tcPr>
          <w:p w14:paraId="05DB663D" w14:textId="4DBBF91B"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52561243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764913681"/>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222144524"/>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pacing w:val="0"/>
                <w:sz w:val="18"/>
                <w:szCs w:val="18"/>
              </w:rPr>
              <w:t>非該当</w:t>
            </w:r>
          </w:p>
        </w:tc>
        <w:tc>
          <w:tcPr>
            <w:tcW w:w="1247" w:type="dxa"/>
            <w:vMerge/>
          </w:tcPr>
          <w:p w14:paraId="4CEDE00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D1990F9" w14:textId="77777777" w:rsidTr="00372D33">
        <w:tc>
          <w:tcPr>
            <w:tcW w:w="1418" w:type="dxa"/>
            <w:vMerge/>
          </w:tcPr>
          <w:p w14:paraId="209B720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309A1333" w14:textId="671F87E4"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①　次のいずれかに適合していますか。</w:t>
            </w:r>
          </w:p>
          <w:p w14:paraId="4C22229E" w14:textId="2E447792" w:rsidR="00BF491F" w:rsidRPr="00381D55" w:rsidRDefault="00BF491F" w:rsidP="00BF491F">
            <w:pPr>
              <w:autoSpaceDE w:val="0"/>
              <w:autoSpaceDN w:val="0"/>
              <w:adjustRightInd w:val="0"/>
              <w:snapToGrid w:val="0"/>
              <w:jc w:val="left"/>
              <w:rPr>
                <w:rFonts w:ascii="ＭＳ 明朝" w:hAnsi="ＭＳ 明朝"/>
                <w:sz w:val="18"/>
                <w:szCs w:val="18"/>
              </w:rPr>
            </w:pPr>
            <w:r w:rsidRPr="00381D55">
              <w:rPr>
                <w:rFonts w:ascii="ＭＳ 明朝" w:hAnsi="ＭＳ 明朝" w:hint="eastAsia"/>
                <w:sz w:val="18"/>
                <w:szCs w:val="18"/>
              </w:rPr>
              <w:t xml:space="preserve">　</w:t>
            </w:r>
            <w:r w:rsidRPr="00381D55">
              <w:rPr>
                <w:rFonts w:ascii="ＭＳ 明朝" w:hAnsi="ＭＳ 明朝" w:hint="eastAsia"/>
                <w:w w:val="80"/>
                <w:sz w:val="18"/>
                <w:szCs w:val="18"/>
              </w:rPr>
              <w:t>▼適合区分にチェック</w:t>
            </w:r>
          </w:p>
          <w:p w14:paraId="0776907C" w14:textId="10806C3B" w:rsidR="00BF491F" w:rsidRPr="00381D55" w:rsidRDefault="00BF491F" w:rsidP="00BF491F">
            <w:pPr>
              <w:autoSpaceDE w:val="0"/>
              <w:autoSpaceDN w:val="0"/>
              <w:adjustRightInd w:val="0"/>
              <w:snapToGrid w:val="0"/>
              <w:ind w:left="540" w:hangingChars="300" w:hanging="540"/>
              <w:rPr>
                <w:rFonts w:ascii="ＭＳ 明朝" w:hAnsi="ＭＳ 明朝"/>
                <w:sz w:val="18"/>
                <w:szCs w:val="18"/>
              </w:rPr>
            </w:pPr>
            <w:r w:rsidRPr="00381D55">
              <w:rPr>
                <w:rFonts w:ascii="ＭＳ 明朝" w:hAnsi="ＭＳ 明朝" w:hint="eastAsia"/>
                <w:spacing w:val="0"/>
                <w:sz w:val="18"/>
                <w:szCs w:val="18"/>
              </w:rPr>
              <w:t xml:space="preserve">　□ａ</w:t>
            </w:r>
            <w:r w:rsidRPr="00381D55">
              <w:rPr>
                <w:rFonts w:ascii="ＭＳ 明朝" w:hAnsi="ＭＳ 明朝" w:hint="eastAsia"/>
                <w:sz w:val="18"/>
                <w:szCs w:val="18"/>
              </w:rPr>
              <w:t xml:space="preserve">　介護老人福祉施設の介護職員の総数のうち、介護福祉士の占める割合が100分の50以上であること。</w:t>
            </w:r>
          </w:p>
          <w:p w14:paraId="78301BF7" w14:textId="13C9C0A6" w:rsidR="00BF491F" w:rsidRPr="00381D55" w:rsidRDefault="00BF491F" w:rsidP="00BF491F">
            <w:pPr>
              <w:autoSpaceDE w:val="0"/>
              <w:autoSpaceDN w:val="0"/>
              <w:adjustRightInd w:val="0"/>
              <w:snapToGrid w:val="0"/>
              <w:ind w:left="540" w:hangingChars="300" w:hanging="540"/>
              <w:rPr>
                <w:rFonts w:ascii="ＭＳ 明朝" w:hAnsi="ＭＳ 明朝"/>
                <w:sz w:val="18"/>
                <w:szCs w:val="18"/>
              </w:rPr>
            </w:pPr>
            <w:r w:rsidRPr="00381D55">
              <w:rPr>
                <w:rFonts w:ascii="ＭＳ 明朝" w:hAnsi="ＭＳ 明朝" w:hint="eastAsia"/>
                <w:spacing w:val="0"/>
                <w:sz w:val="18"/>
                <w:szCs w:val="18"/>
              </w:rPr>
              <w:t xml:space="preserve">　□ｂ</w:t>
            </w:r>
            <w:r w:rsidRPr="00381D55">
              <w:rPr>
                <w:rFonts w:ascii="ＭＳ 明朝" w:hAnsi="ＭＳ 明朝" w:hint="eastAsia"/>
                <w:sz w:val="18"/>
                <w:szCs w:val="18"/>
              </w:rPr>
              <w:t xml:space="preserve">　介護老人福祉施設の看護・介護職員の総数のうち、常勤職員の占める割合が100分の75以上であること。</w:t>
            </w:r>
          </w:p>
          <w:p w14:paraId="218C4730" w14:textId="02FAA295" w:rsidR="00BF491F" w:rsidRPr="00381D55" w:rsidRDefault="00BF491F" w:rsidP="00BF491F">
            <w:pPr>
              <w:autoSpaceDE w:val="0"/>
              <w:autoSpaceDN w:val="0"/>
              <w:adjustRightInd w:val="0"/>
              <w:snapToGrid w:val="0"/>
              <w:ind w:left="540" w:hangingChars="300" w:hanging="540"/>
              <w:rPr>
                <w:rFonts w:ascii="ＭＳ 明朝" w:hAnsi="ＭＳ 明朝" w:cs="MS-Gothic"/>
                <w:sz w:val="18"/>
                <w:szCs w:val="18"/>
              </w:rPr>
            </w:pPr>
            <w:r w:rsidRPr="00381D55">
              <w:rPr>
                <w:rFonts w:ascii="ＭＳ 明朝" w:hAnsi="ＭＳ 明朝" w:hint="eastAsia"/>
                <w:spacing w:val="0"/>
                <w:sz w:val="18"/>
                <w:szCs w:val="18"/>
              </w:rPr>
              <w:t xml:space="preserve">　□ｃ</w:t>
            </w:r>
            <w:r w:rsidRPr="00381D55">
              <w:rPr>
                <w:rFonts w:ascii="ＭＳ 明朝" w:hAnsi="ＭＳ 明朝" w:hint="eastAsia"/>
                <w:sz w:val="18"/>
                <w:szCs w:val="18"/>
              </w:rPr>
              <w:t xml:space="preserve">　施設サービスを</w:t>
            </w:r>
            <w:r w:rsidRPr="00381D55">
              <w:rPr>
                <w:rFonts w:ascii="ＭＳ 明朝" w:hAnsi="ＭＳ 明朝" w:cs="MS-Gothic" w:hint="eastAsia"/>
                <w:sz w:val="18"/>
                <w:szCs w:val="18"/>
              </w:rPr>
              <w:t>入所者に直接提供する職員の総数のうち、勤続年数7年以上の者の占める割合が100分の30以上であること。</w:t>
            </w:r>
          </w:p>
          <w:p w14:paraId="0671D581" w14:textId="1EAB0284"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5818655E" w14:textId="35B788C2"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211168969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322517857"/>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3AF5A722"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3005ED90" w14:textId="77777777" w:rsidTr="00372D33">
        <w:tc>
          <w:tcPr>
            <w:tcW w:w="1418" w:type="dxa"/>
            <w:vMerge/>
          </w:tcPr>
          <w:p w14:paraId="58DBA78D"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4305EBA8" w14:textId="582537EF" w:rsidR="00BF491F" w:rsidRPr="00D67CDB" w:rsidRDefault="00BF491F" w:rsidP="00D67CDB">
            <w:pPr>
              <w:pStyle w:val="a3"/>
              <w:numPr>
                <w:ilvl w:val="0"/>
                <w:numId w:val="27"/>
              </w:numPr>
              <w:autoSpaceDE w:val="0"/>
              <w:autoSpaceDN w:val="0"/>
              <w:adjustRightInd w:val="0"/>
              <w:snapToGrid w:val="0"/>
              <w:ind w:leftChars="0"/>
              <w:rPr>
                <w:rFonts w:ascii="ＭＳ 明朝" w:hAnsi="ＭＳ 明朝"/>
                <w:sz w:val="18"/>
                <w:szCs w:val="18"/>
              </w:rPr>
            </w:pPr>
            <w:r w:rsidRPr="00D67CDB">
              <w:rPr>
                <w:rFonts w:ascii="ＭＳ 明朝" w:hAnsi="ＭＳ 明朝" w:hint="eastAsia"/>
                <w:sz w:val="18"/>
                <w:szCs w:val="18"/>
              </w:rPr>
              <w:t xml:space="preserve">　定員超過利用・人員基準欠如に該当していませんか。</w:t>
            </w:r>
          </w:p>
          <w:p w14:paraId="7DB7B93D" w14:textId="2A1D59AC"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0C4A6461" w14:textId="20B4EE43" w:rsidR="00BF491F" w:rsidRPr="00381D55" w:rsidRDefault="00A6686D" w:rsidP="00BF491F">
            <w:pPr>
              <w:autoSpaceDE w:val="0"/>
              <w:autoSpaceDN w:val="0"/>
              <w:adjustRightInd w:val="0"/>
              <w:snapToGrid w:val="0"/>
              <w:rPr>
                <w:rFonts w:ascii="ＭＳ 明朝" w:hAnsi="ＭＳ 明朝"/>
                <w:spacing w:val="0"/>
                <w:sz w:val="18"/>
                <w:szCs w:val="18"/>
              </w:rPr>
            </w:pPr>
            <w:sdt>
              <w:sdtPr>
                <w:rPr>
                  <w:rFonts w:ascii="BIZ UD明朝 Medium" w:eastAsia="BIZ UD明朝 Medium" w:hAnsi="BIZ UD明朝 Medium" w:hint="eastAsia"/>
                  <w:spacing w:val="2"/>
                  <w:sz w:val="20"/>
                  <w:szCs w:val="20"/>
                </w:rPr>
                <w:id w:val="-177401388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562092854"/>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vMerge/>
          </w:tcPr>
          <w:p w14:paraId="1CF9A399"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7149E0E8" w14:textId="77777777" w:rsidTr="00372D33">
        <w:tc>
          <w:tcPr>
            <w:tcW w:w="1418" w:type="dxa"/>
            <w:vMerge/>
          </w:tcPr>
          <w:p w14:paraId="6E778401"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09DBBC2B" w14:textId="77777777" w:rsidR="00BF491F" w:rsidRPr="00381D55" w:rsidRDefault="00BF491F" w:rsidP="00BF491F">
            <w:pPr>
              <w:autoSpaceDE w:val="0"/>
              <w:autoSpaceDN w:val="0"/>
              <w:adjustRightInd w:val="0"/>
              <w:snapToGrid w:val="0"/>
              <w:rPr>
                <w:rFonts w:ascii="ＭＳ 明朝" w:hAnsi="ＭＳ 明朝"/>
                <w:sz w:val="18"/>
                <w:szCs w:val="18"/>
              </w:rPr>
            </w:pPr>
            <w:r w:rsidRPr="00381D55">
              <w:rPr>
                <w:rFonts w:ascii="ＭＳ 明朝" w:hAnsi="ＭＳ 明朝" w:hint="eastAsia"/>
                <w:sz w:val="18"/>
                <w:szCs w:val="18"/>
              </w:rPr>
              <w:t>【留意事項】</w:t>
            </w:r>
          </w:p>
          <w:p w14:paraId="325426C9" w14:textId="04C556F6"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①　職員の割合の算出に当たっては、常勤換算方法により算出した前年度（</w:t>
            </w:r>
            <w:r w:rsidRPr="00381D55">
              <w:rPr>
                <w:rFonts w:ascii="ＭＳ 明朝" w:hAnsi="ＭＳ 明朝"/>
                <w:sz w:val="18"/>
                <w:szCs w:val="18"/>
              </w:rPr>
              <w:t>3</w:t>
            </w:r>
            <w:r w:rsidRPr="00381D55">
              <w:rPr>
                <w:rFonts w:ascii="ＭＳ 明朝" w:hAnsi="ＭＳ 明朝" w:hint="eastAsia"/>
                <w:sz w:val="18"/>
                <w:szCs w:val="18"/>
              </w:rPr>
              <w:t>月を除く。）の平均を用いることとする。ただし、前年度の実績が</w:t>
            </w:r>
            <w:r w:rsidRPr="00381D55">
              <w:rPr>
                <w:rFonts w:ascii="ＭＳ 明朝" w:hAnsi="ＭＳ 明朝"/>
                <w:sz w:val="18"/>
                <w:szCs w:val="18"/>
              </w:rPr>
              <w:t>6</w:t>
            </w:r>
            <w:r w:rsidRPr="00381D55">
              <w:rPr>
                <w:rFonts w:ascii="ＭＳ 明朝" w:hAnsi="ＭＳ 明朝" w:hint="eastAsia"/>
                <w:sz w:val="18"/>
                <w:szCs w:val="18"/>
              </w:rPr>
              <w:t>月に満たない事業所（新たに事業を開始し、又は再開した事業所を含む。）については、届出日の属する月の前</w:t>
            </w:r>
            <w:r w:rsidRPr="00381D55">
              <w:rPr>
                <w:rFonts w:ascii="ＭＳ 明朝" w:hAnsi="ＭＳ 明朝"/>
                <w:sz w:val="18"/>
                <w:szCs w:val="18"/>
              </w:rPr>
              <w:t>3</w:t>
            </w:r>
            <w:r w:rsidRPr="00381D55">
              <w:rPr>
                <w:rFonts w:ascii="ＭＳ 明朝" w:hAnsi="ＭＳ 明朝" w:hint="eastAsia"/>
                <w:sz w:val="18"/>
                <w:szCs w:val="18"/>
              </w:rPr>
              <w:t>月について、常勤換算方法により算出した平均を用いることとする。したがって、新たに事業を開始し、又は再開した事業者については、</w:t>
            </w:r>
            <w:r w:rsidRPr="00381D55">
              <w:rPr>
                <w:rFonts w:ascii="ＭＳ 明朝" w:hAnsi="ＭＳ 明朝"/>
                <w:sz w:val="18"/>
                <w:szCs w:val="18"/>
              </w:rPr>
              <w:t>4</w:t>
            </w:r>
            <w:r w:rsidRPr="00381D55">
              <w:rPr>
                <w:rFonts w:ascii="ＭＳ 明朝" w:hAnsi="ＭＳ 明朝" w:hint="eastAsia"/>
                <w:sz w:val="18"/>
                <w:szCs w:val="18"/>
              </w:rPr>
              <w:t>月目以降届出が可能となるものであること。</w:t>
            </w:r>
          </w:p>
          <w:p w14:paraId="0F35E904" w14:textId="7DCCBBF8" w:rsidR="00BF491F" w:rsidRPr="00381D55" w:rsidRDefault="00BF491F" w:rsidP="00BF491F">
            <w:pPr>
              <w:autoSpaceDE w:val="0"/>
              <w:autoSpaceDN w:val="0"/>
              <w:adjustRightInd w:val="0"/>
              <w:snapToGrid w:val="0"/>
              <w:ind w:leftChars="200" w:left="412" w:firstLineChars="100" w:firstLine="176"/>
              <w:rPr>
                <w:rFonts w:ascii="ＭＳ 明朝" w:hAnsi="ＭＳ 明朝"/>
                <w:sz w:val="18"/>
                <w:szCs w:val="18"/>
              </w:rPr>
            </w:pPr>
            <w:r w:rsidRPr="00381D55">
              <w:rPr>
                <w:rFonts w:ascii="ＭＳ 明朝" w:hAnsi="ＭＳ 明朝" w:hint="eastAsia"/>
                <w:sz w:val="18"/>
                <w:szCs w:val="18"/>
              </w:rPr>
              <w:t>なお、介護福祉士については、各月の前月の末日時点で資格を取得している者とすること。</w:t>
            </w:r>
          </w:p>
          <w:p w14:paraId="101A5799"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p>
          <w:p w14:paraId="546F285C" w14:textId="05C75325"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②　①のただし書の場合にあっては、届出を行った月以降においても、直近3月間の職員の割合につき、毎月継続的に所定の割合を維持しなければならない。なお、その割合については、毎月記録するものとし、所定の割合を下回った場合については、直ちに体制の届出を提出しなければならない。</w:t>
            </w:r>
          </w:p>
          <w:p w14:paraId="476C23FE"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p>
          <w:p w14:paraId="1AADA78F" w14:textId="58EDBACF"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③　勤務年数とは、各月の前月の末日時点における勤務年数をいう。</w:t>
            </w:r>
          </w:p>
          <w:p w14:paraId="1301DC17"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p>
          <w:p w14:paraId="4965083D" w14:textId="2560713E"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④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43F9FA9B" w14:textId="77777777"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p>
          <w:p w14:paraId="680FDC1B" w14:textId="773ED5ED"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⑤　提供する施設サービスの質の向上に資する取組については、サービスの質の向上や利用者の尊厳の保持を目的として、事業所として継続的に行う取組を指すものとする。</w:t>
            </w:r>
          </w:p>
          <w:p w14:paraId="31239FAA"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r w:rsidRPr="00381D55">
              <w:rPr>
                <w:rFonts w:ascii="ＭＳ 明朝" w:hAnsi="ＭＳ 明朝" w:hint="eastAsia"/>
                <w:sz w:val="18"/>
                <w:szCs w:val="18"/>
              </w:rPr>
              <w:t>（例）</w:t>
            </w:r>
          </w:p>
          <w:p w14:paraId="437BE2CE" w14:textId="765EE27C"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hint="eastAsia"/>
                <w:sz w:val="18"/>
                <w:szCs w:val="18"/>
              </w:rPr>
              <w:t>・　LIFEを活用したPDCAサイクルの構築</w:t>
            </w:r>
          </w:p>
          <w:p w14:paraId="306E8022"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hint="eastAsia"/>
                <w:sz w:val="18"/>
                <w:szCs w:val="18"/>
              </w:rPr>
              <w:t>・　ICT・テクノロジーの活用</w:t>
            </w:r>
          </w:p>
          <w:p w14:paraId="2F475B6E" w14:textId="77777777"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hint="eastAsia"/>
                <w:sz w:val="18"/>
                <w:szCs w:val="18"/>
              </w:rPr>
              <w:t>・　高齢者の活躍（居室やフロア等の掃除、食事の配膳・下膳などのほか、経理や労務、広報なども含めた介護業務以外の業務の提供）等による役割分担の明確化</w:t>
            </w:r>
          </w:p>
          <w:p w14:paraId="6A77C247" w14:textId="32CAF5E0" w:rsidR="00BF491F" w:rsidRPr="00381D55" w:rsidRDefault="00BF491F" w:rsidP="00BF491F">
            <w:pPr>
              <w:autoSpaceDE w:val="0"/>
              <w:autoSpaceDN w:val="0"/>
              <w:adjustRightInd w:val="0"/>
              <w:snapToGrid w:val="0"/>
              <w:ind w:leftChars="200" w:left="588" w:hangingChars="100" w:hanging="176"/>
              <w:rPr>
                <w:rFonts w:ascii="ＭＳ 明朝" w:hAnsi="ＭＳ 明朝"/>
                <w:sz w:val="18"/>
                <w:szCs w:val="18"/>
              </w:rPr>
            </w:pPr>
            <w:r w:rsidRPr="00381D55">
              <w:rPr>
                <w:rFonts w:ascii="ＭＳ 明朝" w:hAnsi="ＭＳ 明朝" w:hint="eastAsia"/>
                <w:sz w:val="18"/>
                <w:szCs w:val="18"/>
              </w:rPr>
              <w:t>・　ケアに当たり、居室の定員が2以上である場合、原則としてポータブルトイレを使用しない方針を立てて取組を行っていること</w:t>
            </w:r>
          </w:p>
          <w:p w14:paraId="30B2E98C" w14:textId="21D1974E"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 xml:space="preserve">　　実施に当たっては、当該取組の意義・目的を職員に周知するとともに、適時のフォローアップや職員間の意見交換等により、当該取組の意義・目的に則ったケアの実現に向けて継続的に取り組むものでなければならない。</w:t>
            </w:r>
          </w:p>
          <w:p w14:paraId="5AB66012" w14:textId="77777777" w:rsidR="00BF491F" w:rsidRPr="00381D55" w:rsidRDefault="00BF491F" w:rsidP="00BF491F">
            <w:pPr>
              <w:autoSpaceDE w:val="0"/>
              <w:autoSpaceDN w:val="0"/>
              <w:adjustRightInd w:val="0"/>
              <w:snapToGrid w:val="0"/>
              <w:ind w:leftChars="100" w:left="206" w:firstLineChars="100" w:firstLine="176"/>
              <w:rPr>
                <w:rFonts w:ascii="ＭＳ 明朝" w:hAnsi="ＭＳ 明朝"/>
                <w:sz w:val="18"/>
                <w:szCs w:val="18"/>
              </w:rPr>
            </w:pPr>
          </w:p>
          <w:p w14:paraId="3278937A" w14:textId="45216A44" w:rsidR="00BF491F" w:rsidRPr="00381D55" w:rsidRDefault="00BF491F" w:rsidP="00BF491F">
            <w:pPr>
              <w:autoSpaceDE w:val="0"/>
              <w:autoSpaceDN w:val="0"/>
              <w:adjustRightInd w:val="0"/>
              <w:snapToGrid w:val="0"/>
              <w:ind w:leftChars="100" w:left="382" w:hangingChars="100" w:hanging="176"/>
              <w:rPr>
                <w:rFonts w:ascii="ＭＳ 明朝" w:hAnsi="ＭＳ 明朝"/>
                <w:sz w:val="18"/>
                <w:szCs w:val="18"/>
              </w:rPr>
            </w:pPr>
            <w:r w:rsidRPr="00381D55">
              <w:rPr>
                <w:rFonts w:ascii="ＭＳ 明朝" w:hAnsi="ＭＳ 明朝" w:hint="eastAsia"/>
                <w:sz w:val="18"/>
                <w:szCs w:val="18"/>
              </w:rPr>
              <w:t>⑥　介護福祉施設サービスを入所者に直接提供する職員とは、生活相談員、介護職員、看護職員又は機能訓練指導員として勤務を行う職員を指すものとする。</w:t>
            </w:r>
          </w:p>
          <w:p w14:paraId="7A0FFA45" w14:textId="7F345128"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tc>
        <w:tc>
          <w:tcPr>
            <w:tcW w:w="992" w:type="dxa"/>
          </w:tcPr>
          <w:p w14:paraId="5201161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1247" w:type="dxa"/>
          </w:tcPr>
          <w:p w14:paraId="1B04024E"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老企第</w:t>
            </w:r>
            <w:r w:rsidRPr="00381D55">
              <w:rPr>
                <w:rFonts w:ascii="ＭＳ 明朝" w:hAnsi="ＭＳ 明朝"/>
                <w:spacing w:val="0"/>
                <w:sz w:val="16"/>
                <w:szCs w:val="16"/>
              </w:rPr>
              <w:t>40</w:t>
            </w:r>
            <w:r w:rsidRPr="00381D55">
              <w:rPr>
                <w:rFonts w:ascii="ＭＳ 明朝" w:hAnsi="ＭＳ 明朝" w:hint="eastAsia"/>
                <w:spacing w:val="0"/>
                <w:sz w:val="16"/>
                <w:szCs w:val="16"/>
              </w:rPr>
              <w:t>号</w:t>
            </w:r>
          </w:p>
          <w:p w14:paraId="0EB92EED" w14:textId="254B6B4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第</w:t>
            </w:r>
            <w:r w:rsidRPr="00381D55">
              <w:rPr>
                <w:rFonts w:ascii="ＭＳ 明朝" w:hAnsi="ＭＳ 明朝"/>
                <w:spacing w:val="0"/>
                <w:sz w:val="16"/>
                <w:szCs w:val="16"/>
              </w:rPr>
              <w:t>2</w:t>
            </w:r>
            <w:r w:rsidRPr="00381D55">
              <w:rPr>
                <w:rFonts w:ascii="ＭＳ 明朝" w:hAnsi="ＭＳ 明朝" w:hint="eastAsia"/>
                <w:spacing w:val="0"/>
                <w:sz w:val="16"/>
                <w:szCs w:val="16"/>
              </w:rPr>
              <w:t>の</w:t>
            </w:r>
            <w:r w:rsidRPr="00381D55">
              <w:rPr>
                <w:rFonts w:ascii="ＭＳ 明朝" w:hAnsi="ＭＳ 明朝"/>
                <w:spacing w:val="0"/>
                <w:sz w:val="16"/>
                <w:szCs w:val="16"/>
              </w:rPr>
              <w:t>5</w:t>
            </w:r>
            <w:r w:rsidRPr="00381D55">
              <w:rPr>
                <w:rFonts w:ascii="ＭＳ 明朝" w:hAnsi="ＭＳ 明朝" w:hint="eastAsia"/>
                <w:spacing w:val="0"/>
                <w:sz w:val="16"/>
                <w:szCs w:val="16"/>
              </w:rPr>
              <w:t>（50）</w:t>
            </w:r>
          </w:p>
        </w:tc>
      </w:tr>
      <w:tr w:rsidR="00381D55" w:rsidRPr="00381D55" w14:paraId="44F56C1C" w14:textId="77777777" w:rsidTr="0069643A">
        <w:tc>
          <w:tcPr>
            <w:tcW w:w="1418" w:type="dxa"/>
            <w:vMerge w:val="restart"/>
          </w:tcPr>
          <w:p w14:paraId="7E21C793" w14:textId="70E8620F"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5-5</w:t>
            </w:r>
            <w:r w:rsidR="00984EF8" w:rsidRPr="00381D55">
              <w:rPr>
                <w:rFonts w:ascii="ＭＳ 明朝" w:hAnsi="ＭＳ 明朝" w:hint="eastAsia"/>
                <w:spacing w:val="0"/>
                <w:sz w:val="18"/>
                <w:szCs w:val="18"/>
              </w:rPr>
              <w:t>4</w:t>
            </w:r>
          </w:p>
          <w:p w14:paraId="5FDD274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lastRenderedPageBreak/>
              <w:t>介護職員等処遇改善加算</w:t>
            </w:r>
          </w:p>
          <w:p w14:paraId="423851A4"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p w14:paraId="05A0D6AD" w14:textId="77777777" w:rsidR="00BF491F" w:rsidRPr="00381D55" w:rsidRDefault="00BF491F" w:rsidP="00BF491F">
            <w:pPr>
              <w:autoSpaceDE w:val="0"/>
              <w:autoSpaceDN w:val="0"/>
              <w:adjustRightInd w:val="0"/>
              <w:snapToGrid w:val="0"/>
              <w:ind w:left="143" w:hangingChars="100" w:hanging="143"/>
              <w:jc w:val="left"/>
              <w:rPr>
                <w:rFonts w:ascii="ＭＳ 明朝" w:hAnsi="ＭＳ 明朝"/>
                <w:spacing w:val="0"/>
                <w:w w:val="80"/>
                <w:sz w:val="18"/>
                <w:szCs w:val="18"/>
              </w:rPr>
            </w:pPr>
            <w:r w:rsidRPr="00381D55">
              <w:rPr>
                <w:rFonts w:ascii="ＭＳ 明朝" w:hAnsi="ＭＳ 明朝" w:hint="eastAsia"/>
                <w:spacing w:val="0"/>
                <w:w w:val="80"/>
                <w:sz w:val="18"/>
                <w:szCs w:val="18"/>
              </w:rPr>
              <w:t>【</w:t>
            </w:r>
            <w:r w:rsidRPr="00381D55">
              <w:rPr>
                <w:rFonts w:ascii="ＭＳ 明朝" w:hAnsi="ＭＳ 明朝" w:hint="eastAsia"/>
                <w:spacing w:val="0"/>
                <w:sz w:val="18"/>
                <w:szCs w:val="18"/>
              </w:rPr>
              <w:t>令和6年6月1日施行</w:t>
            </w:r>
            <w:r w:rsidRPr="00381D55">
              <w:rPr>
                <w:rFonts w:ascii="ＭＳ 明朝" w:hAnsi="ＭＳ 明朝" w:hint="eastAsia"/>
                <w:spacing w:val="0"/>
                <w:w w:val="80"/>
                <w:sz w:val="18"/>
                <w:szCs w:val="18"/>
              </w:rPr>
              <w:t>】</w:t>
            </w:r>
          </w:p>
          <w:p w14:paraId="06585303" w14:textId="77777777" w:rsidR="00BF491F" w:rsidRPr="00381D55" w:rsidRDefault="00BF491F" w:rsidP="00BF491F">
            <w:pPr>
              <w:autoSpaceDE w:val="0"/>
              <w:autoSpaceDN w:val="0"/>
              <w:adjustRightInd w:val="0"/>
              <w:snapToGrid w:val="0"/>
              <w:ind w:left="180" w:hangingChars="100" w:hanging="180"/>
              <w:jc w:val="left"/>
              <w:rPr>
                <w:rFonts w:ascii="ＭＳ 明朝" w:hAnsi="ＭＳ 明朝"/>
                <w:spacing w:val="0"/>
                <w:sz w:val="18"/>
                <w:szCs w:val="18"/>
              </w:rPr>
            </w:pPr>
          </w:p>
          <w:p w14:paraId="05755B5B"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r w:rsidRPr="00381D55">
              <w:rPr>
                <w:rFonts w:ascii="ＭＳ 明朝" w:hAnsi="ＭＳ 明朝" w:hint="eastAsia"/>
                <w:spacing w:val="0"/>
                <w:sz w:val="18"/>
                <w:szCs w:val="18"/>
              </w:rPr>
              <w:t>（介護職員処遇改善加算、介護職員等特定処遇改善加算及び介護職員等ベースアップ等支援加算を一本化した加算）</w:t>
            </w:r>
          </w:p>
          <w:p w14:paraId="023E6D8E" w14:textId="77777777" w:rsidR="00BF491F" w:rsidRPr="00381D55" w:rsidRDefault="00BF491F" w:rsidP="00BF491F">
            <w:pPr>
              <w:autoSpaceDE w:val="0"/>
              <w:autoSpaceDN w:val="0"/>
              <w:adjustRightInd w:val="0"/>
              <w:snapToGrid w:val="0"/>
              <w:jc w:val="left"/>
              <w:rPr>
                <w:rFonts w:ascii="ＭＳ 明朝" w:hAnsi="ＭＳ 明朝"/>
                <w:spacing w:val="0"/>
                <w:sz w:val="18"/>
                <w:szCs w:val="18"/>
              </w:rPr>
            </w:pPr>
          </w:p>
        </w:tc>
        <w:tc>
          <w:tcPr>
            <w:tcW w:w="6804" w:type="dxa"/>
          </w:tcPr>
          <w:p w14:paraId="2FFD9C9B" w14:textId="7F451D26"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lastRenderedPageBreak/>
              <w:t xml:space="preserve">　別に厚生労働大臣が定める基準に適合する介護職員等の賃金の改善等を実施し</w:t>
            </w:r>
            <w:r w:rsidRPr="00381D55">
              <w:rPr>
                <w:rFonts w:ascii="ＭＳ 明朝" w:hAnsi="ＭＳ 明朝" w:hint="eastAsia"/>
                <w:spacing w:val="0"/>
                <w:sz w:val="18"/>
                <w:szCs w:val="18"/>
              </w:rPr>
              <w:lastRenderedPageBreak/>
              <w:t>ているものとして、市長に届出を行った介護老人福祉施設が、入所者に対し、介護福祉施設サービスを行った場合は、当該基準に掲げる区分に従い、次に掲げる単位数を所定単位数に加算していますか。</w:t>
            </w:r>
          </w:p>
          <w:p w14:paraId="5A8E92A6"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w:t>
            </w:r>
          </w:p>
          <w:p w14:paraId="2F6DACBF" w14:textId="70597D98"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　次に掲げるいずれかの加算を算定している場合においては、次に掲げるその他の加算は算定しない。</w:t>
            </w:r>
          </w:p>
          <w:p w14:paraId="1D88DBFA"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p>
          <w:p w14:paraId="266BCF54" w14:textId="22664F3D"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※介護職員等処遇改善加算(Ⅰ)～(Ⅳ)の単位数の説明中「算定した総単位数」：単位数表の「１　介護福祉施設サービス」のイからヤまでにより算定した単位数（基本となる単位数に各種加算・減算の計算を行った後の総単位数）</w:t>
            </w:r>
          </w:p>
          <w:p w14:paraId="10FD844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20B803A" w14:textId="3337E826"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37708148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57397626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r w:rsidR="00BC7AF6">
              <w:rPr>
                <w:rFonts w:ascii="BIZ UD明朝 Medium" w:eastAsia="BIZ UD明朝 Medium" w:hAnsi="BIZ UD明朝 Medium" w:hint="eastAsia"/>
                <w:spacing w:val="2"/>
                <w:sz w:val="20"/>
                <w:szCs w:val="20"/>
              </w:rPr>
              <w:t xml:space="preserve"> </w:t>
            </w:r>
            <w:sdt>
              <w:sdtPr>
                <w:rPr>
                  <w:rFonts w:ascii="BIZ UD明朝 Medium" w:eastAsia="BIZ UD明朝 Medium" w:hAnsi="BIZ UD明朝 Medium" w:hint="eastAsia"/>
                  <w:spacing w:val="2"/>
                  <w:sz w:val="20"/>
                  <w:szCs w:val="20"/>
                </w:rPr>
                <w:id w:val="-314031422"/>
                <w14:checkbox>
                  <w14:checked w14:val="0"/>
                  <w14:checkedState w14:val="2611" w14:font="ＭＳ 明朝"/>
                  <w14:uncheckedState w14:val="2610" w14:font="ＭＳ ゴシック"/>
                </w14:checkbox>
              </w:sdtPr>
              <w:sdtEndPr/>
              <w:sdtContent>
                <w:r w:rsidR="00BC7AF6">
                  <w:rPr>
                    <w:rFonts w:ascii="ＭＳ ゴシック" w:eastAsia="ＭＳ ゴシック" w:hAnsi="ＭＳ ゴシック" w:hint="eastAsia"/>
                    <w:spacing w:val="2"/>
                    <w:sz w:val="20"/>
                    <w:szCs w:val="20"/>
                  </w:rPr>
                  <w:t>☐</w:t>
                </w:r>
              </w:sdtContent>
            </w:sdt>
            <w:r w:rsidR="00BF491F" w:rsidRPr="00381D55">
              <w:rPr>
                <w:rFonts w:ascii="ＭＳ 明朝" w:hAnsi="ＭＳ 明朝" w:hint="eastAsia"/>
                <w:sz w:val="18"/>
                <w:szCs w:val="18"/>
              </w:rPr>
              <w:t>非該当</w:t>
            </w:r>
          </w:p>
        </w:tc>
        <w:tc>
          <w:tcPr>
            <w:tcW w:w="1247" w:type="dxa"/>
          </w:tcPr>
          <w:p w14:paraId="3A38971B" w14:textId="77777777"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 xml:space="preserve">平12厚告21 </w:t>
            </w:r>
          </w:p>
          <w:p w14:paraId="21368E14" w14:textId="48A8BC00"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lastRenderedPageBreak/>
              <w:t>別表1マ</w:t>
            </w:r>
            <w:r w:rsidR="000B0A96" w:rsidRPr="00381D55">
              <w:rPr>
                <w:rFonts w:ascii="ＭＳ 明朝" w:hAnsi="ＭＳ 明朝" w:hint="eastAsia"/>
                <w:spacing w:val="0"/>
                <w:sz w:val="16"/>
                <w:szCs w:val="16"/>
              </w:rPr>
              <w:t>注</w:t>
            </w:r>
          </w:p>
        </w:tc>
      </w:tr>
      <w:tr w:rsidR="00381D55" w:rsidRPr="00381D55" w14:paraId="18B6760F" w14:textId="77777777" w:rsidTr="0069643A">
        <w:tc>
          <w:tcPr>
            <w:tcW w:w="1418" w:type="dxa"/>
            <w:vMerge/>
          </w:tcPr>
          <w:p w14:paraId="164135A8"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5EB42C72" w14:textId="77777777" w:rsidR="00BF491F" w:rsidRPr="00381D55" w:rsidRDefault="00BF491F" w:rsidP="00BF491F">
            <w:pPr>
              <w:autoSpaceDE w:val="0"/>
              <w:autoSpaceDN w:val="0"/>
              <w:adjustRightInd w:val="0"/>
              <w:snapToGrid w:val="0"/>
              <w:ind w:left="2"/>
              <w:rPr>
                <w:rFonts w:ascii="ＭＳ 明朝" w:hAnsi="ＭＳ 明朝"/>
                <w:b/>
                <w:bCs/>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b/>
                <w:bCs/>
                <w:spacing w:val="0"/>
                <w:sz w:val="18"/>
                <w:szCs w:val="18"/>
              </w:rPr>
              <w:t>介護職員等処遇改善加算</w:t>
            </w:r>
            <w:r w:rsidRPr="00381D55">
              <w:rPr>
                <w:rFonts w:ascii="ＭＳ 明朝" w:hAnsi="ＭＳ 明朝"/>
                <w:b/>
                <w:bCs/>
                <w:spacing w:val="0"/>
                <w:sz w:val="18"/>
                <w:szCs w:val="18"/>
              </w:rPr>
              <w:t>(</w:t>
            </w:r>
            <w:r w:rsidRPr="00381D55">
              <w:rPr>
                <w:rFonts w:ascii="ＭＳ 明朝" w:hAnsi="ＭＳ 明朝" w:hint="eastAsia"/>
                <w:b/>
                <w:bCs/>
                <w:spacing w:val="0"/>
                <w:sz w:val="18"/>
                <w:szCs w:val="18"/>
              </w:rPr>
              <w:t>Ⅰ</w:t>
            </w:r>
            <w:r w:rsidRPr="00381D55">
              <w:rPr>
                <w:rFonts w:ascii="ＭＳ 明朝" w:hAnsi="ＭＳ 明朝"/>
                <w:b/>
                <w:bCs/>
                <w:spacing w:val="0"/>
                <w:sz w:val="18"/>
                <w:szCs w:val="18"/>
              </w:rPr>
              <w:t>)</w:t>
            </w:r>
            <w:r w:rsidRPr="00381D55">
              <w:rPr>
                <w:rFonts w:ascii="ＭＳ 明朝" w:hAnsi="ＭＳ 明朝" w:hint="eastAsia"/>
                <w:b/>
                <w:bCs/>
                <w:spacing w:val="0"/>
                <w:sz w:val="18"/>
                <w:szCs w:val="18"/>
              </w:rPr>
              <w:t xml:space="preserve">　</w:t>
            </w:r>
          </w:p>
          <w:p w14:paraId="4119F704" w14:textId="495D9C04"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算定した総単位数（※）の1000分の140に相当する単位数</w:t>
            </w:r>
          </w:p>
          <w:p w14:paraId="1C2639FC"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(Ⅰ)を算定する場合、以下の①～⑩の基準（⑪の基準は該当する場合）のいずれにも適合していますか。</w:t>
            </w:r>
          </w:p>
          <w:p w14:paraId="018B30BF"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992" w:type="dxa"/>
          </w:tcPr>
          <w:p w14:paraId="65689AB2" w14:textId="1910CE69" w:rsidR="00BF491F" w:rsidRPr="00381D55" w:rsidRDefault="00A6686D" w:rsidP="00BF491F">
            <w:pPr>
              <w:autoSpaceDE w:val="0"/>
              <w:autoSpaceDN w:val="0"/>
              <w:adjustRightInd w:val="0"/>
              <w:snapToGrid w:val="0"/>
              <w:rPr>
                <w:rFonts w:asciiTheme="minorEastAsia" w:eastAsiaTheme="minorEastAsia" w:hAnsiTheme="minorEastAsia"/>
                <w:spacing w:val="0"/>
                <w:szCs w:val="24"/>
              </w:rPr>
            </w:pPr>
            <w:sdt>
              <w:sdtPr>
                <w:rPr>
                  <w:rFonts w:ascii="BIZ UD明朝 Medium" w:eastAsia="BIZ UD明朝 Medium" w:hAnsi="BIZ UD明朝 Medium" w:hint="eastAsia"/>
                  <w:spacing w:val="2"/>
                  <w:sz w:val="20"/>
                  <w:szCs w:val="20"/>
                </w:rPr>
                <w:id w:val="124492370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025307489"/>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79038FF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42EE378" w14:textId="77777777" w:rsidTr="0069643A">
        <w:trPr>
          <w:trHeight w:val="64"/>
        </w:trPr>
        <w:tc>
          <w:tcPr>
            <w:tcW w:w="1418" w:type="dxa"/>
            <w:vMerge/>
          </w:tcPr>
          <w:p w14:paraId="2ADBDF03"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50074D75" w14:textId="77777777" w:rsidR="00BF491F" w:rsidRPr="00381D55" w:rsidRDefault="00BF491F" w:rsidP="00BF491F">
            <w:pPr>
              <w:autoSpaceDE w:val="0"/>
              <w:autoSpaceDN w:val="0"/>
              <w:adjustRightInd w:val="0"/>
              <w:snapToGrid w:val="0"/>
              <w:ind w:left="2"/>
              <w:rPr>
                <w:rFonts w:ascii="ＭＳ 明朝" w:hAnsi="ＭＳ 明朝"/>
                <w:b/>
                <w:bCs/>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b/>
                <w:bCs/>
                <w:spacing w:val="0"/>
                <w:sz w:val="18"/>
                <w:szCs w:val="18"/>
              </w:rPr>
              <w:t>介護職員等処遇改善加算(Ⅱ)</w:t>
            </w:r>
          </w:p>
          <w:p w14:paraId="43335367" w14:textId="4F4B6A85"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算定した総単位数（※）の1000分の136に相当する単位数</w:t>
            </w:r>
          </w:p>
          <w:p w14:paraId="23135E5A"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(Ⅱ)を算定する場合、以下の①～⑨の基準（⑪の基準は該当する場合）のいずれにも適合していますか。</w:t>
            </w:r>
          </w:p>
          <w:p w14:paraId="3917648F"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p>
        </w:tc>
        <w:tc>
          <w:tcPr>
            <w:tcW w:w="992" w:type="dxa"/>
          </w:tcPr>
          <w:p w14:paraId="3F691C6E" w14:textId="5A0F9342"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783649050"/>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35487933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3E74716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13B64457" w14:textId="77777777" w:rsidTr="0069643A">
        <w:trPr>
          <w:trHeight w:val="64"/>
        </w:trPr>
        <w:tc>
          <w:tcPr>
            <w:tcW w:w="1418" w:type="dxa"/>
            <w:vMerge/>
          </w:tcPr>
          <w:p w14:paraId="65D939C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598A5032" w14:textId="77777777" w:rsidR="00BF491F" w:rsidRPr="00381D55" w:rsidRDefault="00BF491F" w:rsidP="00BF491F">
            <w:pPr>
              <w:autoSpaceDE w:val="0"/>
              <w:autoSpaceDN w:val="0"/>
              <w:adjustRightInd w:val="0"/>
              <w:snapToGrid w:val="0"/>
              <w:ind w:left="2"/>
              <w:rPr>
                <w:rFonts w:ascii="ＭＳ 明朝" w:hAnsi="ＭＳ 明朝"/>
                <w:b/>
                <w:bCs/>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b/>
                <w:bCs/>
                <w:spacing w:val="0"/>
                <w:sz w:val="18"/>
                <w:szCs w:val="18"/>
              </w:rPr>
              <w:t>介護職員等処遇改善加算(Ⅲ)</w:t>
            </w:r>
          </w:p>
          <w:p w14:paraId="2A338441" w14:textId="3D3E8D88"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算定した総単位数（※）の1000分の113に相当する単位数</w:t>
            </w:r>
          </w:p>
          <w:p w14:paraId="15656F48"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(Ⅲ)を算定する場合、以下の①(一)及び②～⑧の基準（⑪の基準は該当する場合）のいずれにも適合していますか。</w:t>
            </w:r>
          </w:p>
          <w:p w14:paraId="6F6AE370"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p>
        </w:tc>
        <w:tc>
          <w:tcPr>
            <w:tcW w:w="992" w:type="dxa"/>
          </w:tcPr>
          <w:p w14:paraId="1EA1C8B4" w14:textId="562A13D5"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851320706"/>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626137980"/>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3F9D619B"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B3888E6" w14:textId="77777777" w:rsidTr="0069643A">
        <w:trPr>
          <w:trHeight w:val="64"/>
        </w:trPr>
        <w:tc>
          <w:tcPr>
            <w:tcW w:w="1418" w:type="dxa"/>
            <w:vMerge/>
          </w:tcPr>
          <w:p w14:paraId="52686697"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0A349669" w14:textId="77777777" w:rsidR="00BF491F" w:rsidRPr="00381D55" w:rsidRDefault="00BF491F" w:rsidP="00BF491F">
            <w:pPr>
              <w:autoSpaceDE w:val="0"/>
              <w:autoSpaceDN w:val="0"/>
              <w:adjustRightInd w:val="0"/>
              <w:snapToGrid w:val="0"/>
              <w:ind w:left="2"/>
              <w:rPr>
                <w:rFonts w:ascii="ＭＳ 明朝" w:hAnsi="ＭＳ 明朝"/>
                <w:b/>
                <w:bCs/>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b/>
                <w:bCs/>
                <w:spacing w:val="0"/>
                <w:sz w:val="18"/>
                <w:szCs w:val="18"/>
              </w:rPr>
              <w:t>介護職員等処遇改善加算(Ⅳ)</w:t>
            </w:r>
          </w:p>
          <w:p w14:paraId="1E7AEEAC" w14:textId="523B7CEC"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算定した総単位数（※）の1000分の90に相当する単位数</w:t>
            </w:r>
          </w:p>
          <w:p w14:paraId="6D22FC9F"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(Ⅳ)を算定する場合、以下の①(一)、②～⑥、⑦(一)～(四)及び⑧の基準（⑪の基準は該当する場合）のいずれにも適合していますか。</w:t>
            </w:r>
          </w:p>
          <w:p w14:paraId="72424C2E"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p>
        </w:tc>
        <w:tc>
          <w:tcPr>
            <w:tcW w:w="992" w:type="dxa"/>
          </w:tcPr>
          <w:p w14:paraId="4079ED9E" w14:textId="6E6B03F1"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1439822161"/>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1927869432"/>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209DA7BC"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6EF6FFAC" w14:textId="77777777" w:rsidTr="0069643A">
        <w:trPr>
          <w:trHeight w:val="64"/>
        </w:trPr>
        <w:tc>
          <w:tcPr>
            <w:tcW w:w="1418" w:type="dxa"/>
            <w:vMerge/>
            <w:tcBorders>
              <w:bottom w:val="single" w:sz="4" w:space="0" w:color="FFFFFF" w:themeColor="background1"/>
            </w:tcBorders>
          </w:tcPr>
          <w:p w14:paraId="22E8C2D6"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56875911"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xml:space="preserve">　</w:t>
            </w:r>
            <w:r w:rsidRPr="00381D55">
              <w:rPr>
                <w:rFonts w:ascii="ＭＳ 明朝" w:hAnsi="ＭＳ 明朝" w:hint="eastAsia"/>
                <w:b/>
                <w:bCs/>
                <w:spacing w:val="0"/>
                <w:sz w:val="18"/>
                <w:szCs w:val="18"/>
              </w:rPr>
              <w:t>介護職員等処遇改善加算(Ⅴ) (1)～(14)</w:t>
            </w:r>
            <w:r w:rsidRPr="00381D55">
              <w:rPr>
                <w:rFonts w:ascii="ＭＳ 明朝" w:hAnsi="ＭＳ 明朝" w:hint="eastAsia"/>
                <w:spacing w:val="0"/>
                <w:sz w:val="18"/>
                <w:szCs w:val="18"/>
              </w:rPr>
              <w:t>を算定していますか。</w:t>
            </w:r>
          </w:p>
          <w:p w14:paraId="2170CC66" w14:textId="77777777" w:rsidR="00BF491F" w:rsidRPr="00381D55" w:rsidRDefault="00BF491F" w:rsidP="00BF491F">
            <w:pPr>
              <w:autoSpaceDE w:val="0"/>
              <w:autoSpaceDN w:val="0"/>
              <w:adjustRightInd w:val="0"/>
              <w:snapToGrid w:val="0"/>
              <w:ind w:leftChars="100" w:left="206"/>
              <w:rPr>
                <w:rFonts w:ascii="ＭＳ 明朝" w:hAnsi="ＭＳ 明朝"/>
                <w:spacing w:val="0"/>
                <w:sz w:val="18"/>
                <w:szCs w:val="18"/>
              </w:rPr>
            </w:pPr>
            <w:r w:rsidRPr="00381D55">
              <w:rPr>
                <w:rFonts w:ascii="ＭＳ 明朝" w:hAnsi="ＭＳ 明朝" w:hint="eastAsia"/>
                <w:spacing w:val="0"/>
                <w:sz w:val="18"/>
                <w:szCs w:val="18"/>
              </w:rPr>
              <w:t>※　単位数は省略</w:t>
            </w:r>
          </w:p>
          <w:p w14:paraId="7F5E3C1E"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r w:rsidRPr="00381D55">
              <w:rPr>
                <w:rFonts w:ascii="ＭＳ 明朝" w:hAnsi="ＭＳ 明朝" w:hint="eastAsia"/>
                <w:spacing w:val="0"/>
                <w:sz w:val="18"/>
                <w:szCs w:val="18"/>
              </w:rPr>
              <w:t>※　経過措置として令和7年3月末までの間に算定できる「介護職員等処遇改善加算(Ⅴ) (1)～(14)」の基準は省略していますので、報酬告示や以下の通知を確認してください。</w:t>
            </w:r>
          </w:p>
          <w:p w14:paraId="5D354DA6"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p>
        </w:tc>
        <w:tc>
          <w:tcPr>
            <w:tcW w:w="992" w:type="dxa"/>
          </w:tcPr>
          <w:p w14:paraId="0CE1A672" w14:textId="4C407201" w:rsidR="00BF491F" w:rsidRPr="00381D55" w:rsidRDefault="00A6686D" w:rsidP="00BF491F">
            <w:pPr>
              <w:autoSpaceDE w:val="0"/>
              <w:autoSpaceDN w:val="0"/>
              <w:adjustRightInd w:val="0"/>
              <w:snapToGrid w:val="0"/>
              <w:rPr>
                <w:rFonts w:ascii="ＭＳ 明朝" w:hAnsi="ＭＳ 明朝"/>
                <w:sz w:val="18"/>
                <w:szCs w:val="18"/>
              </w:rPr>
            </w:pPr>
            <w:sdt>
              <w:sdtPr>
                <w:rPr>
                  <w:rFonts w:ascii="BIZ UD明朝 Medium" w:eastAsia="BIZ UD明朝 Medium" w:hAnsi="BIZ UD明朝 Medium" w:hint="eastAsia"/>
                  <w:spacing w:val="2"/>
                  <w:sz w:val="20"/>
                  <w:szCs w:val="20"/>
                </w:rPr>
                <w:id w:val="-657837604"/>
                <w14:checkbox>
                  <w14:checked w14:val="0"/>
                  <w14:checkedState w14:val="2611" w14:font="ＭＳ 明朝"/>
                  <w14:uncheckedState w14:val="2610" w14:font="ＭＳ ゴシック"/>
                </w14:checkbox>
              </w:sdtPr>
              <w:sdtEndPr/>
              <w:sdtContent>
                <w:r w:rsidR="00D67CDB">
                  <w:rPr>
                    <w:rFonts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はい</w:t>
            </w:r>
            <w:r w:rsidR="00D67CDB" w:rsidRPr="00AA42FA">
              <w:rPr>
                <w:rFonts w:ascii="ＭＳ 明朝" w:hAnsi="ＭＳ 明朝" w:hint="eastAsia"/>
                <w:color w:val="000000" w:themeColor="text1"/>
                <w:sz w:val="18"/>
                <w:szCs w:val="18"/>
              </w:rPr>
              <w:br/>
            </w:r>
            <w:sdt>
              <w:sdtPr>
                <w:rPr>
                  <w:rFonts w:ascii="BIZ UD明朝 Medium" w:eastAsia="BIZ UD明朝 Medium" w:hAnsi="BIZ UD明朝 Medium" w:hint="eastAsia"/>
                  <w:spacing w:val="2"/>
                  <w:sz w:val="20"/>
                  <w:szCs w:val="20"/>
                </w:rPr>
                <w:id w:val="250479975"/>
                <w14:checkbox>
                  <w14:checked w14:val="0"/>
                  <w14:checkedState w14:val="2611" w14:font="ＭＳ 明朝"/>
                  <w14:uncheckedState w14:val="2610" w14:font="ＭＳ ゴシック"/>
                </w14:checkbox>
              </w:sdtPr>
              <w:sdtEndPr/>
              <w:sdtContent>
                <w:r w:rsidR="00D67CDB">
                  <w:rPr>
                    <w:rFonts w:ascii="ＭＳ ゴシック" w:eastAsia="ＭＳ ゴシック" w:hAnsi="ＭＳ ゴシック" w:hint="eastAsia"/>
                    <w:spacing w:val="2"/>
                    <w:sz w:val="20"/>
                    <w:szCs w:val="20"/>
                  </w:rPr>
                  <w:t>☐</w:t>
                </w:r>
              </w:sdtContent>
            </w:sdt>
            <w:r w:rsidR="00D67CDB" w:rsidRPr="00AA42FA">
              <w:rPr>
                <w:rFonts w:ascii="ＭＳ 明朝" w:hAnsi="ＭＳ 明朝" w:hint="eastAsia"/>
                <w:color w:val="000000" w:themeColor="text1"/>
                <w:sz w:val="18"/>
                <w:szCs w:val="18"/>
              </w:rPr>
              <w:t>いいえ</w:t>
            </w:r>
          </w:p>
        </w:tc>
        <w:tc>
          <w:tcPr>
            <w:tcW w:w="1247" w:type="dxa"/>
          </w:tcPr>
          <w:p w14:paraId="47BB13E4" w14:textId="77777777" w:rsidR="00BF491F" w:rsidRPr="00381D55" w:rsidRDefault="00BF491F" w:rsidP="00BF491F">
            <w:pPr>
              <w:autoSpaceDE w:val="0"/>
              <w:autoSpaceDN w:val="0"/>
              <w:adjustRightInd w:val="0"/>
              <w:snapToGrid w:val="0"/>
              <w:rPr>
                <w:rFonts w:ascii="ＭＳ 明朝" w:hAnsi="ＭＳ 明朝"/>
                <w:spacing w:val="0"/>
                <w:sz w:val="16"/>
                <w:szCs w:val="16"/>
              </w:rPr>
            </w:pPr>
          </w:p>
        </w:tc>
      </w:tr>
      <w:tr w:rsidR="00381D55" w:rsidRPr="00381D55" w14:paraId="584B0712" w14:textId="77777777" w:rsidTr="0069643A">
        <w:trPr>
          <w:trHeight w:val="64"/>
        </w:trPr>
        <w:tc>
          <w:tcPr>
            <w:tcW w:w="1418" w:type="dxa"/>
            <w:tcBorders>
              <w:top w:val="single" w:sz="4" w:space="0" w:color="FFFFFF" w:themeColor="background1"/>
            </w:tcBorders>
          </w:tcPr>
          <w:p w14:paraId="14BB4E44" w14:textId="77777777" w:rsidR="00BF491F" w:rsidRPr="00381D55" w:rsidRDefault="00BF491F" w:rsidP="00BF491F">
            <w:pPr>
              <w:autoSpaceDE w:val="0"/>
              <w:autoSpaceDN w:val="0"/>
              <w:adjustRightInd w:val="0"/>
              <w:snapToGrid w:val="0"/>
              <w:rPr>
                <w:rFonts w:ascii="ＭＳ 明朝" w:hAnsi="ＭＳ 明朝"/>
                <w:spacing w:val="0"/>
                <w:sz w:val="18"/>
                <w:szCs w:val="18"/>
              </w:rPr>
            </w:pPr>
          </w:p>
        </w:tc>
        <w:tc>
          <w:tcPr>
            <w:tcW w:w="6804" w:type="dxa"/>
          </w:tcPr>
          <w:p w14:paraId="70B64604"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【厚生労働大臣が定める基準】</w:t>
            </w:r>
          </w:p>
          <w:p w14:paraId="1BA8F3F4"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【「介護職員等処遇改善加算等に関する基本的考え方並びに事務処理手順及び様式例の提示について」（令和6年3月15日厚生労働省老健局長通知）】</w:t>
            </w:r>
          </w:p>
          <w:p w14:paraId="3BA38BB7"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p>
          <w:p w14:paraId="0C33CE8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〔賃金改善の実施に係る基本的な考え方〕</w:t>
            </w:r>
          </w:p>
          <w:p w14:paraId="3A873C8E"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介護サービス事業者又は介護保険施設（以下「介護サービス事業者等」という。）は、新加算等の算定額に相当する介護職員その他の職員の賃金（基本給、手当、賞与等（退職手当を除く。以下同じ。）を含む。）の改善（当該賃金改善に伴う法定福利費等の事業主負担の増加分を含むことができる。以下「賃金改善」という。）を実施しなければならない。</w:t>
            </w:r>
          </w:p>
          <w:p w14:paraId="712AE4CE"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賃金改善は、基本給、手当、賞与等のうち対象とする項目を特定した上で行うものとする。この場合、「特別事情届出書」届出を行う場合を除き、特定した項目を含め、賃金水準（賃金の高さの水準をいう。以下同じ。）を低下させてはならない。また、安定的な処遇改善が重要であることから、基本給による賃金改善が望ましい。</w:t>
            </w:r>
          </w:p>
          <w:p w14:paraId="1598AF2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令和６年度に、令和５年度と比較して増加した加算額（旧３加算の上位区分への移行並びに新規算定によるもの（令和6年4月及び5月分）又は令和６年度介護報酬改定における加算率の引上げ分及び新加算Ⅰ～Ⅳへの移行によるもの（令和6年6月以降分）。令和７年度への繰越分を除く。以下同じ。）について、介護サービス事業者等は、独自の賃金改善を含む過去の賃金改善の実績に関わらず、新たに増加した新加算等の算定額に相当する介護職員その他の職員の賃金改善を新規に実施しなければならない。</w:t>
            </w:r>
          </w:p>
          <w:p w14:paraId="1D83DF1B"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その際、新規に実施する賃金改善は、ベースアップ（賃金表の改訂により基本給又は決まって毎月支払われる手当の額を変更し、賃金水準を一律に引き上げることをいう。以下同じ。）により行うことを基本とする。ただし、ベースアップ</w:t>
            </w:r>
            <w:r w:rsidRPr="00381D55">
              <w:rPr>
                <w:rFonts w:ascii="ＭＳ 明朝" w:hAnsi="ＭＳ 明朝" w:hint="eastAsia"/>
                <w:spacing w:val="0"/>
                <w:sz w:val="18"/>
                <w:szCs w:val="18"/>
              </w:rPr>
              <w:lastRenderedPageBreak/>
              <w:t xml:space="preserve">のみにより当該賃金改善を行うことができない場合（例えば、令和６年度介護報酬改定を踏まえ賃金体系等を整備途上である場合）には、必要に応じて、その他の手当、一時金等を組み合わせて実施しても差し支えない。 </w:t>
            </w:r>
          </w:p>
          <w:p w14:paraId="6712DF48"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なお、令和6年2月からの介護職員処遇改善支援補助金を取得し、令和6年5月分以前の賃金からベースアップ又は決まって毎月支払われる手当の引上げを行っている場合には、当該賃金改善を令和6年6月以降に実施すべき新規の賃金改善の一部に含めても差し支えない。</w:t>
            </w:r>
          </w:p>
          <w:p w14:paraId="5A0CAA24"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新加算等を用いて行う賃金改善における職種間の賃金配分については、介護職員への配分を基本とし、特に経験・技能のある介護職員（介護福祉士であって、経験・技能を有する介護職員と認められる者をいう。具体的には、介護福祉士の資格を有するとともに、所属する法人等における勤続年数１０年以上の介護職員を基本としつつ、他の法人における経験や、当該職員の業務や技能等を踏まえ、各事業者の裁量で設定することとする。以下同じ。）に重点的に配分することとするが、介護サービス事業者等の判断により、介護職員以外の職種への配分も含め、事業所内で柔軟な配分を認めることとする。ただし、例えば、一部の職員に加算を原資とする賃金改善を集中させることや、同一法人内の一部の事業所のみに賃金改善を集中させることなど、職務の内容や勤務の実態に見合わない著しく偏った配分は行わないこと。</w:t>
            </w:r>
          </w:p>
          <w:p w14:paraId="32E810E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BDC4D8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〔令和７年度の更なるベースアップにつなげるための工夫〕</w:t>
            </w:r>
          </w:p>
          <w:p w14:paraId="1D95DF19"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令和６年度介護報酬改定においては、介護職員の処遇改善分の改定率＋0.98％を活用し、新加算の加算率の引上げを行う。その際、介護現場で働く方々にとって、令和６年度に2.5％、令和７年度に2.0％のベースアップへとつながるよう、介護サービス事業者等の判断により、令和６年度に令和５年度と比較して増加した加算額の一部を令和７年度に繰り越した上で令和７年度分の賃金改善に充てることを認めることとし、令和６年度分の加算の算定額の全額を令和６年度分の賃金改善に充てることは求めない。</w:t>
            </w:r>
          </w:p>
          <w:p w14:paraId="199C9362"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その際、令和７年度の賃金改善の原資として繰り越す額（以下「繰越額」という。）の上限は、令和６年度に、仮に令和５年度末（令和６年３月）時点で算定していた旧３加算を継続して算定する場合に見込まれる加算額と、令和６年度の新加算等の加算額（処遇改善計画書においては加算の見込額をいう。）を比較して増加した額とする。</w:t>
            </w:r>
          </w:p>
          <w:p w14:paraId="26CECD27"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繰越額については、全額を令和７年度の更なる賃金改善に充てることについて、別紙様式２－１及び別紙様式３－１において誓約した上で、令和７年度の処遇改善計画書・実績報告書において、当該繰越額を用いた賃金改善の計画・報告の提出を求めることとする。ただし、令和７年度の賃金改善実施期間の終わりまでに事業所等が休止又は廃止となった場合には、その時点で、当該繰越分の残額を、一時金等により、全額、職員に配分しなければならないこととする。</w:t>
            </w:r>
          </w:p>
          <w:p w14:paraId="66A10DA2"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4B94F018"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①　介護職員その他の職員の賃金（退職手当を除く。）の改善（以下「賃金改善」という。）について、次に掲げる基準(一)</w:t>
            </w:r>
            <w:r w:rsidRPr="00381D55">
              <w:rPr>
                <w:rFonts w:hint="eastAsia"/>
              </w:rPr>
              <w:t xml:space="preserve"> </w:t>
            </w:r>
            <w:r w:rsidRPr="00381D55">
              <w:rPr>
                <w:rFonts w:ascii="ＭＳ 明朝" w:hAnsi="ＭＳ 明朝" w:hint="eastAsia"/>
                <w:spacing w:val="0"/>
                <w:sz w:val="18"/>
                <w:szCs w:val="18"/>
              </w:rPr>
              <w:t>(二)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こと。</w:t>
            </w:r>
          </w:p>
          <w:p w14:paraId="2BCBA64E"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3EB7D328"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(一)【月額賃金改善要件Ⅰ（月給による賃金改善）】</w:t>
            </w:r>
          </w:p>
          <w:p w14:paraId="2D2C70B0"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当該事業所が仮に介護職員等処遇改善加算(Ⅳ)を算定した場合に算定することが見込まれる額の２分の１以上を基本給又は決まって毎月支払われる手当に充てるものであること。</w:t>
            </w:r>
          </w:p>
          <w:p w14:paraId="1CEBCA89" w14:textId="77777777" w:rsidR="00BF491F" w:rsidRPr="00381D55" w:rsidRDefault="00BF491F" w:rsidP="00BF491F">
            <w:pPr>
              <w:autoSpaceDE w:val="0"/>
              <w:autoSpaceDN w:val="0"/>
              <w:adjustRightInd w:val="0"/>
              <w:snapToGrid w:val="0"/>
              <w:ind w:leftChars="200" w:left="772" w:hangingChars="200" w:hanging="360"/>
              <w:rPr>
                <w:rFonts w:ascii="ＭＳ 明朝" w:hAnsi="ＭＳ 明朝"/>
                <w:spacing w:val="0"/>
                <w:w w:val="80"/>
                <w:sz w:val="18"/>
                <w:szCs w:val="18"/>
              </w:rPr>
            </w:pPr>
            <w:r w:rsidRPr="00381D55">
              <w:rPr>
                <w:rFonts w:ascii="ＭＳ 明朝" w:hAnsi="ＭＳ 明朝" w:hint="eastAsia"/>
                <w:spacing w:val="0"/>
                <w:sz w:val="18"/>
                <w:szCs w:val="18"/>
              </w:rPr>
              <w:t>〔令和7年3月31日までの経過措置］</w:t>
            </w:r>
            <w:r w:rsidRPr="00381D55">
              <w:rPr>
                <w:rFonts w:ascii="ＭＳ 明朝" w:hAnsi="ＭＳ 明朝" w:hint="eastAsia"/>
                <w:spacing w:val="0"/>
                <w:w w:val="80"/>
                <w:sz w:val="18"/>
                <w:szCs w:val="18"/>
              </w:rPr>
              <w:t>（令和6年厚生労働省告示第86号　附則第3条第1項）</w:t>
            </w:r>
          </w:p>
          <w:p w14:paraId="1CC59EE5" w14:textId="77777777" w:rsidR="00BF491F" w:rsidRPr="00381D55" w:rsidRDefault="00BF491F" w:rsidP="00BF491F">
            <w:pPr>
              <w:autoSpaceDE w:val="0"/>
              <w:autoSpaceDN w:val="0"/>
              <w:adjustRightInd w:val="0"/>
              <w:snapToGrid w:val="0"/>
              <w:ind w:leftChars="200" w:left="772"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適用しない。</w:t>
            </w:r>
          </w:p>
          <w:p w14:paraId="646D88B6" w14:textId="77777777" w:rsidR="00BF491F" w:rsidRPr="00381D55" w:rsidRDefault="00BF491F" w:rsidP="00BF491F">
            <w:pPr>
              <w:autoSpaceDE w:val="0"/>
              <w:autoSpaceDN w:val="0"/>
              <w:adjustRightInd w:val="0"/>
              <w:snapToGrid w:val="0"/>
              <w:ind w:leftChars="200" w:left="772" w:hangingChars="200" w:hanging="360"/>
              <w:rPr>
                <w:rFonts w:ascii="ＭＳ 明朝" w:hAnsi="ＭＳ 明朝"/>
                <w:spacing w:val="0"/>
                <w:sz w:val="18"/>
                <w:szCs w:val="18"/>
              </w:rPr>
            </w:pPr>
          </w:p>
          <w:p w14:paraId="59229FEF"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p>
          <w:p w14:paraId="205E6A4B"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w:t>
            </w:r>
            <w:r w:rsidRPr="00381D55">
              <w:rPr>
                <w:rFonts w:ascii="ＭＳ 明朝" w:hAnsi="ＭＳ 明朝" w:hint="eastAsia"/>
                <w:spacing w:val="0"/>
                <w:sz w:val="18"/>
                <w:szCs w:val="18"/>
              </w:rPr>
              <w:lastRenderedPageBreak/>
              <w:t>件を満たすこととして差し支えない。</w:t>
            </w:r>
          </w:p>
          <w:p w14:paraId="61208A3F"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既に本要件を満たしている事業所等においては、新規の取組を行う必要はない。</w:t>
            </w:r>
          </w:p>
          <w:p w14:paraId="38648C45"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p>
          <w:p w14:paraId="046616CD"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(二)【キャリアパス要件Ⅳ（改善後の年額賃金改善）】</w:t>
            </w:r>
          </w:p>
          <w:p w14:paraId="5B8560E1"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当該事業所において、介護福祉士であって、経験及び技能を有する介護職員と認められる者（以下「経験・技能のある介護職員」という。）のうち１人は、賃金改善後の賃金の見込額が年額４４０万円以上であること。ただし、介護職員等処遇改善加算の算定見込額が少額であることその他の理由により、当該賃金改善が困難である場合はこの限りでないこと。</w:t>
            </w:r>
          </w:p>
          <w:p w14:paraId="26E29099" w14:textId="77777777" w:rsidR="00BF491F" w:rsidRPr="00381D55" w:rsidRDefault="00BF491F" w:rsidP="00BF491F">
            <w:pPr>
              <w:autoSpaceDE w:val="0"/>
              <w:autoSpaceDN w:val="0"/>
              <w:adjustRightInd w:val="0"/>
              <w:snapToGrid w:val="0"/>
              <w:ind w:leftChars="200" w:left="772" w:hangingChars="200" w:hanging="360"/>
              <w:rPr>
                <w:rFonts w:ascii="ＭＳ 明朝" w:hAnsi="ＭＳ 明朝"/>
                <w:spacing w:val="0"/>
                <w:sz w:val="18"/>
                <w:szCs w:val="18"/>
              </w:rPr>
            </w:pPr>
            <w:r w:rsidRPr="00381D55">
              <w:rPr>
                <w:rFonts w:ascii="ＭＳ 明朝" w:hAnsi="ＭＳ 明朝" w:hint="eastAsia"/>
                <w:spacing w:val="0"/>
                <w:sz w:val="18"/>
                <w:szCs w:val="18"/>
              </w:rPr>
              <w:t>〔令和7年3月31日までの経過措置〕</w:t>
            </w:r>
            <w:r w:rsidRPr="00381D55">
              <w:rPr>
                <w:rFonts w:ascii="ＭＳ 明朝" w:hAnsi="ＭＳ 明朝" w:hint="eastAsia"/>
                <w:spacing w:val="0"/>
                <w:w w:val="80"/>
                <w:sz w:val="18"/>
                <w:szCs w:val="18"/>
              </w:rPr>
              <w:t>（令和6年厚生労働省告示第86号　附則第3条第1項）</w:t>
            </w:r>
          </w:p>
          <w:p w14:paraId="5CD216E5"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「賃金改善後の賃金の見込額が年額４４０万円以上であること」とあるのは、「賃金改善に要する費用の見込額が月額８万円以上又は賃金改善後の賃金の見込額が年額４４０万円以上であること」とする。</w:t>
            </w:r>
          </w:p>
          <w:p w14:paraId="02C53CD1"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p>
          <w:p w14:paraId="63BAC76F"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経験・技能のある介護職員のうち１人以上は、賃金改善後の賃金の見込額（新加算等を算定し実施される賃金改善の見込額を含む。）が年額４４０万円以上であること（新加算等による賃金改善以前の賃金が年額４４０万円以上である者を除く。）。ただし、以下の場合など、例外的に当該賃金改善が困難な場合であって、合理的な説明がある場合はこの限りではない。</w:t>
            </w:r>
          </w:p>
          <w:p w14:paraId="0F81DF4C"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小規模事業所等で加算額全体が少額である場合 </w:t>
            </w:r>
          </w:p>
          <w:p w14:paraId="0460154B"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職員全体の賃金水準が低い事業所などで、直ちに１人の賃金を引き上げることが困難な場合 </w:t>
            </w:r>
          </w:p>
          <w:p w14:paraId="751D97F0"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６年度中は、賃金改善後の賃金の見込額が年額４４０万円以上の職員の代わりに、新加算の加算額のうち旧特定加算に相当する部分による賃金改善額が月額平均８万円（賃金改善実施期間における平均とする。）以上の職員を置くことにより、上記の要件を満たすこととしても差し支えない。</w:t>
            </w:r>
          </w:p>
          <w:p w14:paraId="0B5ACD26"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p>
          <w:p w14:paraId="357CE12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②　当該事業所において、①の賃金改善に関する計画、当該計画に係る実施期間及び実施方法その他の当該事業所の職員の処遇改善の計画等を記載した介護職員等処遇改善計画書を作成し、全ての職員に周知し、市長に届け出ていること。</w:t>
            </w:r>
          </w:p>
          <w:p w14:paraId="12D57CEB"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2325F34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③　介護職員等処遇改善加算の算定額に相当する賃金改善を実施すること。ただし、経営の悪化等により事業の継続が困難な場合、当該事業の継続を図るために当該事業所の職員の賃金水準（本加算による賃金改善分を除く。）を見直すことはやむを得ないが、その内容について市長に届け出ること。</w:t>
            </w:r>
          </w:p>
          <w:p w14:paraId="01F1BAB7"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3194B78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④　当該事業所において、事業年度ごとに当該事業所の職員の処遇改善に関する実績を市長に報告すること。</w:t>
            </w:r>
          </w:p>
          <w:p w14:paraId="31508C1C"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A1BDA2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⑤　算定日が属する月の前１２月間において、労働基準法、労働者災害補償保険法、最低賃金法、労働安全衛生法、雇用保険法その他の労働に関する法令に違反し、罰金以上の刑に処せられていないこと。</w:t>
            </w:r>
          </w:p>
          <w:p w14:paraId="198CC4B1"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48626888"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⑥　当該事業所において、労働保険料の納付が適正に行われていること。</w:t>
            </w:r>
          </w:p>
          <w:p w14:paraId="02510606"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960B4C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⑦　次に掲げる基準(一)～(六)のいずれにも適合すること。</w:t>
            </w:r>
          </w:p>
          <w:p w14:paraId="0E03EA4D"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47403269" w14:textId="77777777" w:rsidR="00BF491F" w:rsidRPr="00381D55" w:rsidRDefault="00BF491F" w:rsidP="00BF491F">
            <w:pPr>
              <w:autoSpaceDE w:val="0"/>
              <w:autoSpaceDN w:val="0"/>
              <w:adjustRightInd w:val="0"/>
              <w:snapToGrid w:val="0"/>
              <w:ind w:leftChars="50" w:left="283" w:hangingChars="100" w:hanging="180"/>
              <w:rPr>
                <w:rFonts w:ascii="ＭＳ 明朝" w:hAnsi="ＭＳ 明朝"/>
                <w:spacing w:val="0"/>
                <w:sz w:val="18"/>
                <w:szCs w:val="18"/>
              </w:rPr>
            </w:pPr>
            <w:r w:rsidRPr="00381D55">
              <w:rPr>
                <w:rFonts w:ascii="ＭＳ 明朝" w:hAnsi="ＭＳ 明朝" w:hint="eastAsia"/>
                <w:spacing w:val="0"/>
                <w:sz w:val="18"/>
                <w:szCs w:val="18"/>
              </w:rPr>
              <w:t>【キャリアパス要件Ⅰ（任用要件・賃金体系の整備等）】</w:t>
            </w:r>
          </w:p>
          <w:p w14:paraId="04DAC6F5"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(一)　介護職員の任用の際における職責又は職務内容等の要件(介護職員の賃金に関するものを含む。)を定めていること。</w:t>
            </w:r>
          </w:p>
          <w:p w14:paraId="580F4C31"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(二)　(一)の要件について書面をもって作成し、全ての介護職員に周知していること。</w:t>
            </w:r>
          </w:p>
          <w:p w14:paraId="5DEACD90"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p>
          <w:p w14:paraId="13DCFE62" w14:textId="77777777" w:rsidR="00BF491F" w:rsidRPr="00381D55" w:rsidRDefault="00BF491F" w:rsidP="00BF491F">
            <w:pPr>
              <w:autoSpaceDE w:val="0"/>
              <w:autoSpaceDN w:val="0"/>
              <w:adjustRightInd w:val="0"/>
              <w:snapToGrid w:val="0"/>
              <w:ind w:leftChars="200" w:left="772" w:hangingChars="200" w:hanging="360"/>
              <w:rPr>
                <w:rFonts w:ascii="ＭＳ 明朝" w:hAnsi="ＭＳ 明朝"/>
                <w:spacing w:val="0"/>
                <w:sz w:val="18"/>
                <w:szCs w:val="18"/>
              </w:rPr>
            </w:pPr>
            <w:r w:rsidRPr="00381D55">
              <w:rPr>
                <w:rFonts w:ascii="ＭＳ 明朝" w:hAnsi="ＭＳ 明朝" w:hint="eastAsia"/>
                <w:spacing w:val="0"/>
                <w:sz w:val="18"/>
                <w:szCs w:val="18"/>
              </w:rPr>
              <w:t xml:space="preserve">※　次の1)から3)までを全て満たすこと。 </w:t>
            </w:r>
          </w:p>
          <w:p w14:paraId="2017ACC0"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1)　介護職員の任用の際における職位、職責、職務内容等に応じた任用等の要件（介護職員の賃金に関するものを含む。）を定めていること。</w:t>
            </w:r>
          </w:p>
          <w:p w14:paraId="474B0F9A"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2)　1)に掲げる職位、職責、職務内容等に応じた賃金体系（一時金等の臨時的に支払われるものを除く。）について定めていること。 </w:t>
            </w:r>
          </w:p>
          <w:p w14:paraId="25A25639"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3)　1)及び2)の内容について就業規則等の明確な根拠規程を書面で整備し、全ての介護職員に周知していること。</w:t>
            </w:r>
          </w:p>
          <w:p w14:paraId="5FD282ED"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常時雇用する者の数が10人未満の事業所等など、労働法規上の就業規則</w:t>
            </w:r>
            <w:r w:rsidRPr="00381D55">
              <w:rPr>
                <w:rFonts w:ascii="ＭＳ 明朝" w:hAnsi="ＭＳ 明朝" w:hint="eastAsia"/>
                <w:spacing w:val="0"/>
                <w:sz w:val="18"/>
                <w:szCs w:val="18"/>
              </w:rPr>
              <w:lastRenderedPageBreak/>
              <w:t>の作成義務がない事業所等においては、就業規則の代わりに内規等の整備・周知により上記三の要件を満たすこととしても差し支えない。</w:t>
            </w:r>
          </w:p>
          <w:p w14:paraId="29F59D1C"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６年度に限り、処遇改善計画書において令和7年3月末までに上記1)及び2)の定めの整備を行うことを誓約すれば、令和６年度当初からキャリアパス要件Ⅰを満たすものとして取り扱っても差し支えない。ただし、必ず令和7年3月末までに当該定めの整備を行い、実績報告書においてその旨を報告すること。</w:t>
            </w:r>
          </w:p>
          <w:p w14:paraId="4E98FAEF" w14:textId="77777777" w:rsidR="00BF491F" w:rsidRPr="00381D55" w:rsidRDefault="00BF491F" w:rsidP="00BF491F">
            <w:pPr>
              <w:autoSpaceDE w:val="0"/>
              <w:autoSpaceDN w:val="0"/>
              <w:adjustRightInd w:val="0"/>
              <w:snapToGrid w:val="0"/>
              <w:ind w:leftChars="200" w:left="772" w:hangingChars="200" w:hanging="360"/>
              <w:rPr>
                <w:rFonts w:ascii="ＭＳ 明朝" w:hAnsi="ＭＳ 明朝"/>
                <w:spacing w:val="0"/>
                <w:sz w:val="18"/>
                <w:szCs w:val="18"/>
              </w:rPr>
            </w:pPr>
          </w:p>
          <w:p w14:paraId="5DDF92C4" w14:textId="77777777" w:rsidR="00BF491F" w:rsidRPr="00381D55" w:rsidRDefault="00BF491F" w:rsidP="00BF491F">
            <w:pPr>
              <w:autoSpaceDE w:val="0"/>
              <w:autoSpaceDN w:val="0"/>
              <w:adjustRightInd w:val="0"/>
              <w:snapToGrid w:val="0"/>
              <w:ind w:leftChars="50" w:left="283" w:hangingChars="100" w:hanging="180"/>
              <w:rPr>
                <w:rFonts w:ascii="ＭＳ 明朝" w:hAnsi="ＭＳ 明朝"/>
                <w:spacing w:val="0"/>
                <w:sz w:val="18"/>
                <w:szCs w:val="18"/>
              </w:rPr>
            </w:pPr>
            <w:r w:rsidRPr="00381D55">
              <w:rPr>
                <w:rFonts w:ascii="ＭＳ 明朝" w:hAnsi="ＭＳ 明朝" w:hint="eastAsia"/>
                <w:spacing w:val="0"/>
                <w:sz w:val="18"/>
                <w:szCs w:val="18"/>
              </w:rPr>
              <w:t>【キャリアパス要件Ⅱ（研修の実施等）】</w:t>
            </w:r>
          </w:p>
          <w:p w14:paraId="650E5147"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(三)　介護職員の資質の向上の支援に関する計画を策定し、当該計画に係る研修の実施又は研修の機会を確保していること。</w:t>
            </w:r>
          </w:p>
          <w:p w14:paraId="7150F618"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(四)　(三)について、全ての介護職員に周知していること。</w:t>
            </w:r>
          </w:p>
          <w:p w14:paraId="49FDE6BC"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p>
          <w:p w14:paraId="2C89A96B"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次の1)及び2)を満たすこと。</w:t>
            </w:r>
          </w:p>
          <w:p w14:paraId="38352FA9"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1)　介護職員の職務内容等を踏まえ、介護職員と意見を交換しながら、資質向上の目標及びａ又はｂに掲げる事項に関する具体的な計画を策定し、当該計画に係る研修の実施又は研修の機会を確保していること。</w:t>
            </w:r>
          </w:p>
          <w:p w14:paraId="6B722C4D" w14:textId="77777777" w:rsidR="00BF491F" w:rsidRPr="00381D55" w:rsidRDefault="00BF491F" w:rsidP="00BF491F">
            <w:pPr>
              <w:autoSpaceDE w:val="0"/>
              <w:autoSpaceDN w:val="0"/>
              <w:adjustRightInd w:val="0"/>
              <w:snapToGrid w:val="0"/>
              <w:ind w:leftChars="400" w:left="1004" w:hangingChars="100" w:hanging="180"/>
              <w:rPr>
                <w:rFonts w:ascii="ＭＳ 明朝" w:hAnsi="ＭＳ 明朝"/>
                <w:spacing w:val="0"/>
                <w:sz w:val="18"/>
                <w:szCs w:val="18"/>
              </w:rPr>
            </w:pPr>
            <w:r w:rsidRPr="00381D55">
              <w:rPr>
                <w:rFonts w:ascii="ＭＳ 明朝" w:hAnsi="ＭＳ 明朝" w:hint="eastAsia"/>
                <w:spacing w:val="0"/>
                <w:sz w:val="18"/>
                <w:szCs w:val="18"/>
              </w:rPr>
              <w:t>ａ　資質向上のための計画に沿って、研修機会の提供又は技術指導等（OJT、OFF-JT 等）を実施するとともに、介護職員の能力評価を行うこと。</w:t>
            </w:r>
          </w:p>
          <w:p w14:paraId="161A71DF" w14:textId="77777777" w:rsidR="00BF491F" w:rsidRPr="00381D55" w:rsidRDefault="00BF491F" w:rsidP="00BF491F">
            <w:pPr>
              <w:autoSpaceDE w:val="0"/>
              <w:autoSpaceDN w:val="0"/>
              <w:adjustRightInd w:val="0"/>
              <w:snapToGrid w:val="0"/>
              <w:ind w:leftChars="400" w:left="1004" w:hangingChars="100" w:hanging="180"/>
              <w:rPr>
                <w:rFonts w:ascii="ＭＳ 明朝" w:hAnsi="ＭＳ 明朝"/>
                <w:spacing w:val="0"/>
                <w:sz w:val="18"/>
                <w:szCs w:val="18"/>
              </w:rPr>
            </w:pPr>
            <w:r w:rsidRPr="00381D55">
              <w:rPr>
                <w:rFonts w:ascii="ＭＳ 明朝" w:hAnsi="ＭＳ 明朝" w:hint="eastAsia"/>
                <w:spacing w:val="0"/>
                <w:sz w:val="18"/>
                <w:szCs w:val="18"/>
              </w:rPr>
              <w:t>ｂ　資格取得のための支援（研修受講のための勤務シフトの調整、休暇の付与、費用（交通費、受講料等）の援助等）を実施すること。</w:t>
            </w:r>
          </w:p>
          <w:p w14:paraId="0F8F4112"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2)　1)について、全ての介護職員に周知していること。</w:t>
            </w:r>
          </w:p>
          <w:p w14:paraId="05C006D7"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６年度に限り、処遇改善計画書において令和7年3月末までに上記1)の計画を策定し、研修の実施又は研修機会の確保を行うことを誓約すれば、令和６年度当初からキャリアパス要件Ⅱを満たすものとして取り扱っても差し支えない。ただし、必ず令和7年3月末までに当該計画の策定等を行い、実績報告書においてその旨を報告すること。</w:t>
            </w:r>
          </w:p>
          <w:p w14:paraId="32D31B88"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p>
          <w:p w14:paraId="67D3F770" w14:textId="77777777" w:rsidR="00BF491F" w:rsidRPr="00381D55" w:rsidRDefault="00BF491F" w:rsidP="00BF491F">
            <w:pPr>
              <w:autoSpaceDE w:val="0"/>
              <w:autoSpaceDN w:val="0"/>
              <w:adjustRightInd w:val="0"/>
              <w:snapToGrid w:val="0"/>
              <w:ind w:leftChars="50" w:left="283" w:hangingChars="100" w:hanging="180"/>
              <w:rPr>
                <w:rFonts w:ascii="ＭＳ 明朝" w:hAnsi="ＭＳ 明朝"/>
                <w:spacing w:val="0"/>
                <w:sz w:val="18"/>
                <w:szCs w:val="18"/>
              </w:rPr>
            </w:pPr>
            <w:r w:rsidRPr="00381D55">
              <w:rPr>
                <w:rFonts w:ascii="ＭＳ 明朝" w:hAnsi="ＭＳ 明朝" w:hint="eastAsia"/>
                <w:spacing w:val="0"/>
                <w:sz w:val="18"/>
                <w:szCs w:val="18"/>
              </w:rPr>
              <w:t>【キャリアパス要件Ⅲ（昇給の仕組みの整備等）】</w:t>
            </w:r>
          </w:p>
          <w:p w14:paraId="49C86505"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(五)　介護職員の経験若しくは資格等に応じて昇給する仕組み又は一定の基準に基づき定期に昇給を判定する仕組みを設けていること。</w:t>
            </w:r>
          </w:p>
          <w:p w14:paraId="27D848C9" w14:textId="77777777" w:rsidR="00BF491F" w:rsidRPr="00381D55" w:rsidRDefault="00BF491F" w:rsidP="00BF491F">
            <w:pPr>
              <w:autoSpaceDE w:val="0"/>
              <w:autoSpaceDN w:val="0"/>
              <w:adjustRightInd w:val="0"/>
              <w:snapToGrid w:val="0"/>
              <w:ind w:leftChars="100" w:left="566" w:hangingChars="200" w:hanging="360"/>
              <w:rPr>
                <w:rFonts w:ascii="ＭＳ 明朝" w:hAnsi="ＭＳ 明朝"/>
                <w:spacing w:val="0"/>
                <w:sz w:val="18"/>
                <w:szCs w:val="18"/>
              </w:rPr>
            </w:pPr>
            <w:r w:rsidRPr="00381D55">
              <w:rPr>
                <w:rFonts w:ascii="ＭＳ 明朝" w:hAnsi="ＭＳ 明朝" w:hint="eastAsia"/>
                <w:spacing w:val="0"/>
                <w:sz w:val="18"/>
                <w:szCs w:val="18"/>
              </w:rPr>
              <w:t>(六)　(五)について書面をもって作成し、全ての介護職員に周知していること。</w:t>
            </w:r>
          </w:p>
          <w:p w14:paraId="2F6D03F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43CDB84"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次の1)及び2)を満たすこと。</w:t>
            </w:r>
          </w:p>
          <w:p w14:paraId="2DBE1BD0"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1)　介護職員について、経験若しくは資格等に応じて昇給する仕組み又は一定の基準に基づき定期に昇給を判定する仕組みを設けていること。具体的には、次のａからｃまでのいずれかに該当する仕組みであること。 </w:t>
            </w:r>
          </w:p>
          <w:p w14:paraId="713DD1A0" w14:textId="77777777" w:rsidR="00BF491F" w:rsidRPr="00381D55" w:rsidRDefault="00BF491F" w:rsidP="00BF491F">
            <w:pPr>
              <w:autoSpaceDE w:val="0"/>
              <w:autoSpaceDN w:val="0"/>
              <w:adjustRightInd w:val="0"/>
              <w:snapToGrid w:val="0"/>
              <w:ind w:leftChars="400" w:left="1004"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ａ　経験に応じて昇給する仕組み </w:t>
            </w:r>
          </w:p>
          <w:p w14:paraId="6B9FE9DF" w14:textId="77777777" w:rsidR="00BF491F" w:rsidRPr="00381D55" w:rsidRDefault="00BF491F" w:rsidP="00BF491F">
            <w:pPr>
              <w:autoSpaceDE w:val="0"/>
              <w:autoSpaceDN w:val="0"/>
              <w:adjustRightInd w:val="0"/>
              <w:snapToGrid w:val="0"/>
              <w:ind w:leftChars="500" w:left="1030" w:firstLineChars="100" w:firstLine="172"/>
              <w:rPr>
                <w:rFonts w:ascii="ＭＳ 明朝" w:hAnsi="ＭＳ 明朝"/>
                <w:spacing w:val="-4"/>
                <w:sz w:val="18"/>
                <w:szCs w:val="18"/>
              </w:rPr>
            </w:pPr>
            <w:r w:rsidRPr="00381D55">
              <w:rPr>
                <w:rFonts w:ascii="ＭＳ 明朝" w:hAnsi="ＭＳ 明朝" w:hint="eastAsia"/>
                <w:spacing w:val="-4"/>
                <w:sz w:val="18"/>
                <w:szCs w:val="18"/>
              </w:rPr>
              <w:t>「勤続年数」や「経験年数」などに応じて昇給する仕組みであること。</w:t>
            </w:r>
          </w:p>
          <w:p w14:paraId="70DC0EDD" w14:textId="77777777" w:rsidR="00BF491F" w:rsidRPr="00381D55" w:rsidRDefault="00BF491F" w:rsidP="00BF491F">
            <w:pPr>
              <w:autoSpaceDE w:val="0"/>
              <w:autoSpaceDN w:val="0"/>
              <w:adjustRightInd w:val="0"/>
              <w:snapToGrid w:val="0"/>
              <w:ind w:leftChars="400" w:left="1004"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ｂ　資格等に応じて昇給する仕組み </w:t>
            </w:r>
          </w:p>
          <w:p w14:paraId="4533220E" w14:textId="77777777" w:rsidR="00BF491F" w:rsidRPr="00381D55" w:rsidRDefault="00BF491F" w:rsidP="00BF491F">
            <w:pPr>
              <w:autoSpaceDE w:val="0"/>
              <w:autoSpaceDN w:val="0"/>
              <w:adjustRightInd w:val="0"/>
              <w:snapToGrid w:val="0"/>
              <w:ind w:leftChars="500" w:left="1030" w:firstLineChars="100" w:firstLine="180"/>
              <w:rPr>
                <w:rFonts w:ascii="ＭＳ 明朝" w:hAnsi="ＭＳ 明朝"/>
                <w:spacing w:val="0"/>
                <w:sz w:val="18"/>
                <w:szCs w:val="18"/>
              </w:rPr>
            </w:pPr>
            <w:r w:rsidRPr="00381D55">
              <w:rPr>
                <w:rFonts w:ascii="ＭＳ 明朝" w:hAnsi="ＭＳ 明朝" w:hint="eastAsia"/>
                <w:spacing w:val="0"/>
                <w:sz w:val="18"/>
                <w:szCs w:val="18"/>
              </w:rPr>
              <w:t xml:space="preserve">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 </w:t>
            </w:r>
          </w:p>
          <w:p w14:paraId="55AE50F8" w14:textId="77777777" w:rsidR="00BF491F" w:rsidRPr="00381D55" w:rsidRDefault="00BF491F" w:rsidP="00BF491F">
            <w:pPr>
              <w:autoSpaceDE w:val="0"/>
              <w:autoSpaceDN w:val="0"/>
              <w:adjustRightInd w:val="0"/>
              <w:snapToGrid w:val="0"/>
              <w:ind w:leftChars="400" w:left="1004"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ｃ　一定の基準に基づき定期に昇給を判定する仕組み </w:t>
            </w:r>
          </w:p>
          <w:p w14:paraId="1B652ACA" w14:textId="77777777" w:rsidR="00BF491F" w:rsidRPr="00381D55" w:rsidRDefault="00BF491F" w:rsidP="00BF491F">
            <w:pPr>
              <w:autoSpaceDE w:val="0"/>
              <w:autoSpaceDN w:val="0"/>
              <w:adjustRightInd w:val="0"/>
              <w:snapToGrid w:val="0"/>
              <w:ind w:leftChars="500" w:left="1030" w:firstLineChars="100" w:firstLine="180"/>
              <w:rPr>
                <w:rFonts w:ascii="ＭＳ 明朝" w:hAnsi="ＭＳ 明朝"/>
                <w:spacing w:val="0"/>
                <w:sz w:val="18"/>
                <w:szCs w:val="18"/>
              </w:rPr>
            </w:pPr>
            <w:r w:rsidRPr="00381D55">
              <w:rPr>
                <w:rFonts w:ascii="ＭＳ 明朝" w:hAnsi="ＭＳ 明朝" w:hint="eastAsia"/>
                <w:spacing w:val="0"/>
                <w:sz w:val="18"/>
                <w:szCs w:val="18"/>
              </w:rPr>
              <w:t>「実技試験」や「人事評価」などの結果に基づき昇給する仕組みであること。ただし、客観的な評価基準や昇給条件が明文化されていることを要する。</w:t>
            </w:r>
          </w:p>
          <w:p w14:paraId="1327420E" w14:textId="77777777" w:rsidR="00BF491F" w:rsidRPr="00381D55" w:rsidRDefault="00BF491F" w:rsidP="00BF491F">
            <w:pPr>
              <w:autoSpaceDE w:val="0"/>
              <w:autoSpaceDN w:val="0"/>
              <w:adjustRightInd w:val="0"/>
              <w:snapToGrid w:val="0"/>
              <w:ind w:leftChars="300" w:left="798" w:hangingChars="100" w:hanging="180"/>
              <w:rPr>
                <w:rFonts w:ascii="ＭＳ 明朝" w:hAnsi="ＭＳ 明朝"/>
                <w:spacing w:val="0"/>
                <w:sz w:val="18"/>
                <w:szCs w:val="18"/>
              </w:rPr>
            </w:pPr>
            <w:r w:rsidRPr="00381D55">
              <w:rPr>
                <w:rFonts w:ascii="ＭＳ 明朝" w:hAnsi="ＭＳ 明朝" w:hint="eastAsia"/>
                <w:spacing w:val="0"/>
                <w:sz w:val="18"/>
                <w:szCs w:val="18"/>
              </w:rPr>
              <w:t>2)　1)の内容について、就業規則等の明確な根拠規程を書面で整備し、全ての介護職員に周知していること。</w:t>
            </w:r>
          </w:p>
          <w:p w14:paraId="641DCF2D"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常時雇用する者の数が10人未満の事業所等など、労働法規上の就業規則の作成義務がない事業所等においては、就業規則の代わりに内規等の整備・周知により上記2)の要件を満たすこととしても差し支えない。</w:t>
            </w:r>
          </w:p>
          <w:p w14:paraId="66A1E51C"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６年度に限り、処遇改善計画書において令和7年3月末までに上記1)の仕組みの整備を行うことを誓約すれば、令和６年度当初からキャリアパス要件Ⅲを満たすものとして取り扱っても差し支えない。ただし、必ず令和7年3月末までに当該仕組みの整備を行い、実績報告書においてその旨を報告すること。</w:t>
            </w:r>
          </w:p>
          <w:p w14:paraId="6BDF555C"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1DAA3B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6BC819C4"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【職場環境等要件】</w:t>
            </w:r>
          </w:p>
          <w:p w14:paraId="76917680"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lastRenderedPageBreak/>
              <w:t>⑧　②の届出に係る計画の期間中に実施する職員の処遇改善の内容（賃金改善に関するものを除く。）及び当該職員の処遇改善に要する費用の見込額を全ての職員に周知していること。</w:t>
            </w:r>
          </w:p>
          <w:p w14:paraId="457C07E8"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⑨　⑧の処遇改善の内容等について、インターネットの利用その他の適切な方法により公表していること。 </w:t>
            </w:r>
          </w:p>
          <w:p w14:paraId="42482F6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664FD111"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（令和７年度以降の要件）</w:t>
            </w:r>
          </w:p>
          <w:p w14:paraId="1F147808"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令和７年度以降に新加算ⅠからⅣまでのいずれかを算定する場合は、別紙１表５－１に掲げる処遇改善の取組を実施し、その内容（別紙１表５－１参照）を全ての職員に周知すること。</w:t>
            </w:r>
          </w:p>
          <w:p w14:paraId="6F4D923C"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新加算Ⅰ又はⅡを算定する場合は、別紙１表５－１の「入職促進に向けた取組」、「資質の向上やキャリアアップに向けた支援」、「両立支援・多様な働き方の推進」、「腰痛を含む心身の健康管理」、「生産性向上（業務改善及び働く環境改善）のための取組」及び「やりがい・働きがいの醸成」の区分ごとに２以上の取組を実施し、新加算Ⅲ又はⅣを算定する場合は、上記の区分ごとに１以上を実施すること。</w:t>
            </w:r>
          </w:p>
          <w:p w14:paraId="0DF00501"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新加算Ⅰ又はⅡを算定する場合は、同表中「生産性向上（業務改善及び働く環境改善）のための取組」のうち３以上の取組（うち⑰又は⑱は必須）を実施し、新加算Ⅲ又はⅣを算定する場合は「生産性向上（業務改善及び働く環境改善）のための取組」のうち２つ以上の取組を実施すること。</w:t>
            </w:r>
          </w:p>
          <w:p w14:paraId="4BFCBEEB"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ただし、生産性向上推進体制加算を算定している場合には、「生産性向上（業務改善及び働く環境改善）のための取組」の要件を満たすものとし、１法人あたり１の施設又は事業所のみを運営するような法人等の小規模事業者は、㉔の取組を実施していれば、「生産性向上（業務改善及び働く環境改善）のための取組」の要件を満たすものとする。</w:t>
            </w:r>
          </w:p>
          <w:p w14:paraId="3A35291E"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新加算Ⅰ又はⅡを算定する場合は、職場環境等の改善に係る取組について、ホームページへの掲載等により公表すること。具体的には、介護サービスの情報公表制度を活用し、新加算の算定状況を報告するとともに、職場環境等要件を満たすために実施した取組項目及びその具体的な取組内容を「事業所の特色」欄に記載すること。当該制度における報告の対象となっていない場合等には、各事業者のホームページを活用する等、外部から見える形で公表すること。</w:t>
            </w:r>
          </w:p>
          <w:p w14:paraId="24774562"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（令和６年度の経過措置） </w:t>
            </w:r>
          </w:p>
          <w:p w14:paraId="0EAD8025"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上記の職場環境等要件の見直しについては、令和６年度中は適用を猶予する。したがって、令和６年度中の職場環境等要件としては、別紙１表５－２に掲げる職場環境等の改善に係る取組を実施し、その内容（別紙１表５－２参照）を全ての職員に周知すること。</w:t>
            </w:r>
          </w:p>
          <w:p w14:paraId="3119C01E"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新加算Ⅰ又はⅡを算定する場合は、別紙１表５－２の「入職促進に向けた取組」、「資質の向上やキャリアアップに向けた支援」、「両立支援・多様な働き方の推進」、「腰痛を含む心身の健康管理」、「生産性の向上のための業務改善の取組」及び「やりがい・働きがいの醸成」の区分ごとに１以上の取組を実施し、新加算Ⅲ又はⅣを算定する場合は、別紙１表５－２の取組のうち１以上を実施すること。</w:t>
            </w:r>
          </w:p>
          <w:p w14:paraId="43EC0CF9"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新加算Ⅰ又はⅡを算定する場合は、職場環境等の改善に係る取組について、ホームページへの掲載等により公表すること。具体的には、介護サービスの情報公表制度を活用し、職場環境等要件を満たすために実施した取組項目を「事業所の特色」欄で選択すること。当該制度における報告の対象となっていない場合等には、各事業者のホームページを活用する等、外部から見える形で公表すること。</w:t>
            </w:r>
          </w:p>
          <w:p w14:paraId="51BA90A3"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7D4B916E"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⑩【キャリアパス要件Ⅴ（介護福祉士等の配置要件）】</w:t>
            </w:r>
          </w:p>
          <w:p w14:paraId="57172F75" w14:textId="37ABF7EA"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介護福祉施設サービスにおける日常生活継続支援加算(Ⅰ)若しくは(Ⅱ)又はサービス提供体制強化加算(Ⅰ)若しくは(Ⅱ)のいずれかを届け出ていること。</w:t>
            </w:r>
          </w:p>
          <w:p w14:paraId="2F847724"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7DB7F8A"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⑪【月額賃金改善要件Ⅱ（旧ベースアップ等加算相当の賃金改善）】</w:t>
            </w:r>
          </w:p>
          <w:p w14:paraId="0AB89459"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w w:val="80"/>
                <w:sz w:val="18"/>
                <w:szCs w:val="18"/>
              </w:rPr>
            </w:pPr>
            <w:r w:rsidRPr="00381D55">
              <w:rPr>
                <w:rFonts w:ascii="ＭＳ 明朝" w:hAnsi="ＭＳ 明朝" w:hint="eastAsia"/>
                <w:spacing w:val="0"/>
                <w:sz w:val="18"/>
                <w:szCs w:val="18"/>
              </w:rPr>
              <w:t xml:space="preserve">　　〔経過措置〕</w:t>
            </w:r>
            <w:r w:rsidRPr="00381D55">
              <w:rPr>
                <w:rFonts w:ascii="ＭＳ 明朝" w:hAnsi="ＭＳ 明朝" w:hint="eastAsia"/>
                <w:spacing w:val="0"/>
                <w:w w:val="80"/>
                <w:sz w:val="18"/>
                <w:szCs w:val="18"/>
              </w:rPr>
              <w:t>（令和6年厚生労働省告示第86号　附則第3条第2項）</w:t>
            </w:r>
          </w:p>
          <w:p w14:paraId="661FCB2F"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xml:space="preserve">　　令和６年５月３１日において現に介護職員処遇改善加算を算定しており、かつ、介護職員等ベースアップ等支援加算を算定していない事業所又は施設が、令和８年３月３１日までの間において、介護職員等処遇改善加算(Ⅰ)から(Ⅳ)までのいずれかを算定する場合には、当該事業所又は施設が仮に介護職員等ベースアップ等支援加算を算定した場合に算定することが見込まれる額の３分の２以上を介護職員その他の職員の基本給又は決まって支払われる手当に充てる賃金（退</w:t>
            </w:r>
            <w:r w:rsidRPr="00381D55">
              <w:rPr>
                <w:rFonts w:ascii="ＭＳ 明朝" w:hAnsi="ＭＳ 明朝" w:hint="eastAsia"/>
                <w:spacing w:val="0"/>
                <w:sz w:val="18"/>
                <w:szCs w:val="18"/>
              </w:rPr>
              <w:lastRenderedPageBreak/>
              <w:t>職手当を除く。）の改善を実施しなければならない。</w:t>
            </w:r>
          </w:p>
          <w:p w14:paraId="6CC2B465"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p>
          <w:p w14:paraId="048F7D3B"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6年5月31日時点で現に旧処遇改善加算を算定しており、かつ、旧ベースアップ等加算を算定していない事業所が、令和8年3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w:t>
            </w:r>
          </w:p>
          <w:p w14:paraId="0FC401B3" w14:textId="77777777" w:rsidR="00BF491F" w:rsidRPr="00381D55" w:rsidRDefault="00BF491F" w:rsidP="00BF491F">
            <w:pPr>
              <w:autoSpaceDE w:val="0"/>
              <w:autoSpaceDN w:val="0"/>
              <w:adjustRightInd w:val="0"/>
              <w:snapToGrid w:val="0"/>
              <w:ind w:leftChars="200" w:left="592" w:hangingChars="100" w:hanging="180"/>
              <w:rPr>
                <w:rFonts w:ascii="ＭＳ 明朝" w:hAnsi="ＭＳ 明朝"/>
                <w:spacing w:val="0"/>
                <w:sz w:val="18"/>
                <w:szCs w:val="18"/>
              </w:rPr>
            </w:pPr>
            <w:r w:rsidRPr="00381D55">
              <w:rPr>
                <w:rFonts w:ascii="ＭＳ 明朝" w:hAnsi="ＭＳ 明朝" w:hint="eastAsia"/>
                <w:spacing w:val="0"/>
                <w:sz w:val="18"/>
                <w:szCs w:val="18"/>
              </w:rPr>
              <w:t>※　令和6年5月以前に旧３加算を算定していなかった事業所及び令和6年6月以降に開設された事業所が、新加算ⅠからⅣまでのいずれかを新規に算定する場合には、月額賃金改善要件Ⅱの適用を受けない。</w:t>
            </w:r>
          </w:p>
          <w:p w14:paraId="6D81EB85"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2C352FB3"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r w:rsidRPr="00381D55">
              <w:rPr>
                <w:rFonts w:ascii="ＭＳ 明朝" w:hAnsi="ＭＳ 明朝" w:hint="eastAsia"/>
                <w:spacing w:val="0"/>
                <w:sz w:val="18"/>
                <w:szCs w:val="18"/>
              </w:rPr>
              <w:t>〔新加算等の停止〕</w:t>
            </w:r>
          </w:p>
          <w:p w14:paraId="0F73AC8A" w14:textId="77777777" w:rsidR="00BF491F" w:rsidRPr="00381D55" w:rsidRDefault="00BF491F" w:rsidP="00BF491F">
            <w:pPr>
              <w:autoSpaceDE w:val="0"/>
              <w:autoSpaceDN w:val="0"/>
              <w:adjustRightInd w:val="0"/>
              <w:snapToGrid w:val="0"/>
              <w:rPr>
                <w:rFonts w:ascii="ＭＳ 明朝" w:hAnsi="ＭＳ 明朝"/>
                <w:spacing w:val="0"/>
                <w:sz w:val="18"/>
                <w:szCs w:val="18"/>
              </w:rPr>
            </w:pPr>
            <w:r w:rsidRPr="00381D55">
              <w:rPr>
                <w:rFonts w:ascii="ＭＳ 明朝" w:hAnsi="ＭＳ 明朝" w:hint="eastAsia"/>
                <w:spacing w:val="0"/>
                <w:sz w:val="18"/>
                <w:szCs w:val="18"/>
              </w:rPr>
              <w:t xml:space="preserve">　市長は、新加算等を取得する介護サービス事業者等が①又は②に該当する場合は、既に支給された新加算等の一部若しくは全部を不正受給として返還させること又は新加算等を取り消すことができる。</w:t>
            </w:r>
          </w:p>
          <w:p w14:paraId="63AEDAAF"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①　新加算等の算定額に相当する賃金改善が行われていない、賃金水準の引下げを行いながら特別事情届出書の届出が行われていない等、大臣基準告示及び本通知に記載の算定要件を満たさない場合</w:t>
            </w:r>
          </w:p>
          <w:p w14:paraId="46086063" w14:textId="77777777" w:rsidR="00BF491F" w:rsidRPr="00381D55" w:rsidRDefault="00BF491F" w:rsidP="00BF491F">
            <w:pPr>
              <w:autoSpaceDE w:val="0"/>
              <w:autoSpaceDN w:val="0"/>
              <w:adjustRightInd w:val="0"/>
              <w:snapToGrid w:val="0"/>
              <w:ind w:leftChars="100" w:left="386" w:hangingChars="100" w:hanging="180"/>
              <w:rPr>
                <w:rFonts w:ascii="ＭＳ 明朝" w:hAnsi="ＭＳ 明朝"/>
                <w:spacing w:val="0"/>
                <w:sz w:val="18"/>
                <w:szCs w:val="18"/>
              </w:rPr>
            </w:pPr>
            <w:r w:rsidRPr="00381D55">
              <w:rPr>
                <w:rFonts w:ascii="ＭＳ 明朝" w:hAnsi="ＭＳ 明朝" w:hint="eastAsia"/>
                <w:spacing w:val="0"/>
                <w:sz w:val="18"/>
                <w:szCs w:val="18"/>
              </w:rPr>
              <w:t>②　虚偽又は不正の手段により加算を受けた場合</w:t>
            </w:r>
          </w:p>
          <w:p w14:paraId="4A66969F" w14:textId="77777777" w:rsidR="00BF491F" w:rsidRPr="00381D55" w:rsidRDefault="00BF491F" w:rsidP="00BF491F">
            <w:pPr>
              <w:autoSpaceDE w:val="0"/>
              <w:autoSpaceDN w:val="0"/>
              <w:adjustRightInd w:val="0"/>
              <w:snapToGrid w:val="0"/>
              <w:ind w:left="360" w:hangingChars="200" w:hanging="360"/>
              <w:rPr>
                <w:rFonts w:ascii="ＭＳ 明朝" w:hAnsi="ＭＳ 明朝"/>
                <w:spacing w:val="0"/>
                <w:sz w:val="18"/>
                <w:szCs w:val="18"/>
              </w:rPr>
            </w:pPr>
          </w:p>
          <w:p w14:paraId="5CAD37BD" w14:textId="77777777" w:rsidR="00BF491F" w:rsidRPr="00381D55" w:rsidRDefault="00BF491F" w:rsidP="00BF491F">
            <w:pPr>
              <w:autoSpaceDE w:val="0"/>
              <w:autoSpaceDN w:val="0"/>
              <w:adjustRightInd w:val="0"/>
              <w:snapToGrid w:val="0"/>
              <w:ind w:left="180" w:hangingChars="100" w:hanging="180"/>
              <w:rPr>
                <w:rFonts w:ascii="ＭＳ 明朝" w:hAnsi="ＭＳ 明朝"/>
                <w:spacing w:val="0"/>
                <w:sz w:val="18"/>
                <w:szCs w:val="18"/>
              </w:rPr>
            </w:pPr>
            <w:r w:rsidRPr="00381D55">
              <w:rPr>
                <w:rFonts w:ascii="ＭＳ 明朝" w:hAnsi="ＭＳ 明朝" w:hint="eastAsia"/>
                <w:spacing w:val="0"/>
                <w:sz w:val="18"/>
                <w:szCs w:val="18"/>
              </w:rPr>
              <w:t>※　算定に係る事務処理手順（処遇改善計画書の作成・提出、実績報告書の作成・提出等）、変更の届出、特別事業届出書、届出内容を証明する資料の保管・提示、新加算等の算定要件の周知・確認等等については、通知を参照してください。</w:t>
            </w:r>
          </w:p>
          <w:p w14:paraId="7C402FAA" w14:textId="77777777" w:rsidR="00BF491F" w:rsidRPr="00381D55" w:rsidRDefault="00BF491F" w:rsidP="00BF491F">
            <w:pPr>
              <w:autoSpaceDE w:val="0"/>
              <w:autoSpaceDN w:val="0"/>
              <w:adjustRightInd w:val="0"/>
              <w:snapToGrid w:val="0"/>
              <w:ind w:left="2"/>
              <w:rPr>
                <w:rFonts w:ascii="ＭＳ 明朝" w:hAnsi="ＭＳ 明朝"/>
                <w:spacing w:val="0"/>
                <w:sz w:val="18"/>
                <w:szCs w:val="18"/>
              </w:rPr>
            </w:pPr>
          </w:p>
        </w:tc>
        <w:tc>
          <w:tcPr>
            <w:tcW w:w="992" w:type="dxa"/>
          </w:tcPr>
          <w:p w14:paraId="45717D13" w14:textId="77777777" w:rsidR="00BF491F" w:rsidRPr="00381D55" w:rsidRDefault="00BF491F" w:rsidP="00BF491F">
            <w:pPr>
              <w:autoSpaceDE w:val="0"/>
              <w:autoSpaceDN w:val="0"/>
              <w:adjustRightInd w:val="0"/>
              <w:snapToGrid w:val="0"/>
              <w:rPr>
                <w:rFonts w:ascii="ＭＳ 明朝" w:hAnsi="ＭＳ 明朝"/>
                <w:sz w:val="18"/>
                <w:szCs w:val="18"/>
              </w:rPr>
            </w:pPr>
          </w:p>
        </w:tc>
        <w:tc>
          <w:tcPr>
            <w:tcW w:w="1247" w:type="dxa"/>
          </w:tcPr>
          <w:p w14:paraId="2DD82688" w14:textId="18C5CFDD" w:rsidR="00BF491F" w:rsidRPr="00381D55" w:rsidRDefault="00BF491F" w:rsidP="00BF491F">
            <w:pPr>
              <w:autoSpaceDE w:val="0"/>
              <w:autoSpaceDN w:val="0"/>
              <w:adjustRightInd w:val="0"/>
              <w:snapToGrid w:val="0"/>
              <w:rPr>
                <w:rFonts w:ascii="ＭＳ 明朝" w:hAnsi="ＭＳ 明朝"/>
                <w:spacing w:val="0"/>
                <w:sz w:val="16"/>
                <w:szCs w:val="16"/>
              </w:rPr>
            </w:pPr>
            <w:r w:rsidRPr="00381D55">
              <w:rPr>
                <w:rFonts w:ascii="ＭＳ 明朝" w:hAnsi="ＭＳ 明朝" w:hint="eastAsia"/>
                <w:spacing w:val="0"/>
                <w:sz w:val="16"/>
                <w:szCs w:val="16"/>
              </w:rPr>
              <w:t>平27厚労告95第88号（第4号準用）</w:t>
            </w:r>
          </w:p>
        </w:tc>
      </w:tr>
    </w:tbl>
    <w:p w14:paraId="17534844" w14:textId="77777777" w:rsidR="004E1229" w:rsidRPr="001048C7" w:rsidRDefault="004E1229" w:rsidP="003A229B">
      <w:pPr>
        <w:autoSpaceDE w:val="0"/>
        <w:autoSpaceDN w:val="0"/>
        <w:adjustRightInd w:val="0"/>
        <w:snapToGrid w:val="0"/>
        <w:rPr>
          <w:rFonts w:ascii="ＭＳ 明朝" w:hAnsi="ＭＳ 明朝"/>
          <w:spacing w:val="0"/>
          <w:sz w:val="18"/>
          <w:szCs w:val="18"/>
        </w:rPr>
      </w:pPr>
    </w:p>
    <w:sectPr w:rsidR="004E1229" w:rsidRPr="001048C7" w:rsidSect="00C257AE">
      <w:footerReference w:type="default" r:id="rId10"/>
      <w:pgSz w:w="11906" w:h="16838" w:code="9"/>
      <w:pgMar w:top="720" w:right="720" w:bottom="720" w:left="72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44D21" w14:textId="77777777" w:rsidR="00D67CDB" w:rsidRDefault="00D67CDB" w:rsidP="003B4DFD">
      <w:r>
        <w:separator/>
      </w:r>
    </w:p>
  </w:endnote>
  <w:endnote w:type="continuationSeparator" w:id="0">
    <w:p w14:paraId="02B8EFFE" w14:textId="77777777" w:rsidR="00D67CDB" w:rsidRDefault="00D67CDB" w:rsidP="003B4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MS-Gothic">
    <w:altName w:val="BIZ UDPゴシック"/>
    <w:panose1 w:val="00000000000000000000"/>
    <w:charset w:val="86"/>
    <w:family w:val="auto"/>
    <w:notTrueType/>
    <w:pitch w:val="default"/>
    <w:sig w:usb0="00000001" w:usb1="080E0000" w:usb2="00000010" w:usb3="00000000" w:csb0="00040000"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2251111"/>
      <w:docPartObj>
        <w:docPartGallery w:val="Page Numbers (Bottom of Page)"/>
        <w:docPartUnique/>
      </w:docPartObj>
    </w:sdtPr>
    <w:sdtEndPr/>
    <w:sdtContent>
      <w:p w14:paraId="04676A69" w14:textId="7671D9E8" w:rsidR="00D67CDB" w:rsidRDefault="00D67CDB">
        <w:pPr>
          <w:pStyle w:val="a8"/>
          <w:jc w:val="center"/>
        </w:pPr>
        <w:r>
          <w:fldChar w:fldCharType="begin"/>
        </w:r>
        <w:r>
          <w:instrText>PAGE   \* MERGEFORMAT</w:instrText>
        </w:r>
        <w:r>
          <w:fldChar w:fldCharType="separate"/>
        </w:r>
        <w:r w:rsidR="00A6686D" w:rsidRPr="00A6686D">
          <w:rPr>
            <w:noProof/>
            <w:lang w:val="ja-JP"/>
          </w:rPr>
          <w:t>6</w:t>
        </w:r>
        <w:r>
          <w:fldChar w:fldCharType="end"/>
        </w:r>
      </w:p>
    </w:sdtContent>
  </w:sdt>
  <w:p w14:paraId="5D2F6EDE" w14:textId="77777777" w:rsidR="00D67CDB" w:rsidRDefault="00D67CD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736FE4" w14:textId="77777777" w:rsidR="00D67CDB" w:rsidRDefault="00D67CDB" w:rsidP="003B4DFD">
      <w:r>
        <w:separator/>
      </w:r>
    </w:p>
  </w:footnote>
  <w:footnote w:type="continuationSeparator" w:id="0">
    <w:p w14:paraId="73ECC95F" w14:textId="77777777" w:rsidR="00D67CDB" w:rsidRDefault="00D67CDB" w:rsidP="003B4D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30241"/>
    <w:multiLevelType w:val="hybridMultilevel"/>
    <w:tmpl w:val="3A9AA17A"/>
    <w:lvl w:ilvl="0" w:tplc="BCB854EC">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F765C2"/>
    <w:multiLevelType w:val="hybridMultilevel"/>
    <w:tmpl w:val="B8A2980A"/>
    <w:lvl w:ilvl="0" w:tplc="7980AB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17495E"/>
    <w:multiLevelType w:val="hybridMultilevel"/>
    <w:tmpl w:val="9C143158"/>
    <w:lvl w:ilvl="0" w:tplc="874AB57A">
      <w:start w:val="1"/>
      <w:numFmt w:val="decimalEnclosedCircle"/>
      <w:lvlText w:val="%1"/>
      <w:lvlJc w:val="left"/>
      <w:pPr>
        <w:ind w:left="536" w:hanging="36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3" w15:restartNumberingAfterBreak="0">
    <w:nsid w:val="072C543C"/>
    <w:multiLevelType w:val="hybridMultilevel"/>
    <w:tmpl w:val="D5FEEAEA"/>
    <w:lvl w:ilvl="0" w:tplc="157CBB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2E7FA7"/>
    <w:multiLevelType w:val="hybridMultilevel"/>
    <w:tmpl w:val="3C9812D4"/>
    <w:lvl w:ilvl="0" w:tplc="9CCCEEB6">
      <w:start w:val="1"/>
      <w:numFmt w:val="decimalEnclosedCircle"/>
      <w:lvlText w:val="%1"/>
      <w:lvlJc w:val="left"/>
      <w:pPr>
        <w:ind w:left="566" w:hanging="360"/>
      </w:pPr>
      <w:rPr>
        <w:rFonts w:cs="Times New Roman"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5" w15:restartNumberingAfterBreak="0">
    <w:nsid w:val="0DBB791E"/>
    <w:multiLevelType w:val="hybridMultilevel"/>
    <w:tmpl w:val="A7F017AE"/>
    <w:lvl w:ilvl="0" w:tplc="0834EDD4">
      <w:start w:val="1"/>
      <w:numFmt w:val="decimalEnclosedParen"/>
      <w:lvlText w:val="%1"/>
      <w:lvlJc w:val="left"/>
      <w:pPr>
        <w:ind w:left="738" w:hanging="360"/>
      </w:pPr>
      <w:rPr>
        <w:rFonts w:hint="default"/>
      </w:rPr>
    </w:lvl>
    <w:lvl w:ilvl="1" w:tplc="C6A2EF10">
      <w:start w:val="1"/>
      <w:numFmt w:val="decimalEnclosedCircle"/>
      <w:lvlText w:val="%2"/>
      <w:lvlJc w:val="left"/>
      <w:pPr>
        <w:ind w:left="1158" w:hanging="360"/>
      </w:pPr>
      <w:rPr>
        <w:rFonts w:hint="default"/>
      </w:rPr>
    </w:lvl>
    <w:lvl w:ilvl="2" w:tplc="54BC2F7E">
      <w:start w:val="3"/>
      <w:numFmt w:val="decimal"/>
      <w:lvlText w:val="（%3）"/>
      <w:lvlJc w:val="left"/>
      <w:pPr>
        <w:ind w:left="1578" w:hanging="360"/>
      </w:pPr>
      <w:rPr>
        <w:rFonts w:hint="default"/>
      </w:rPr>
    </w:lvl>
    <w:lvl w:ilvl="3" w:tplc="CD1E8B80">
      <w:start w:val="3"/>
      <w:numFmt w:val="bullet"/>
      <w:lvlText w:val="・"/>
      <w:lvlJc w:val="left"/>
      <w:pPr>
        <w:ind w:left="1998" w:hanging="360"/>
      </w:pPr>
      <w:rPr>
        <w:rFonts w:ascii="MS UI Gothic" w:eastAsia="MS UI Gothic" w:hAnsi="MS UI Gothic" w:cs="Times New Roman" w:hint="eastAsia"/>
      </w:r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6" w15:restartNumberingAfterBreak="0">
    <w:nsid w:val="15411A07"/>
    <w:multiLevelType w:val="hybridMultilevel"/>
    <w:tmpl w:val="ADBA3050"/>
    <w:lvl w:ilvl="0" w:tplc="CA022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5411CB7"/>
    <w:multiLevelType w:val="hybridMultilevel"/>
    <w:tmpl w:val="3BC8D6BE"/>
    <w:lvl w:ilvl="0" w:tplc="F9D64CAE">
      <w:start w:val="1"/>
      <w:numFmt w:val="decimalEnclosedCircle"/>
      <w:lvlText w:val="%1"/>
      <w:lvlJc w:val="left"/>
      <w:pPr>
        <w:ind w:left="360" w:hanging="360"/>
      </w:pPr>
      <w:rPr>
        <w:rFonts w:cs="MS-Gothic"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B73A88"/>
    <w:multiLevelType w:val="hybridMultilevel"/>
    <w:tmpl w:val="6054F4CA"/>
    <w:lvl w:ilvl="0" w:tplc="A8A430E0">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7535F0"/>
    <w:multiLevelType w:val="hybridMultilevel"/>
    <w:tmpl w:val="A3660F06"/>
    <w:lvl w:ilvl="0" w:tplc="7F6608C4">
      <w:start w:val="1"/>
      <w:numFmt w:val="decimalEnclosedCircle"/>
      <w:lvlText w:val="%1"/>
      <w:lvlJc w:val="left"/>
      <w:pPr>
        <w:ind w:left="536" w:hanging="360"/>
      </w:pPr>
      <w:rPr>
        <w:rFonts w:hint="default"/>
        <w:b w:val="0"/>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0" w15:restartNumberingAfterBreak="0">
    <w:nsid w:val="1AEF73FC"/>
    <w:multiLevelType w:val="hybridMultilevel"/>
    <w:tmpl w:val="0C022966"/>
    <w:lvl w:ilvl="0" w:tplc="2810536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4F2344"/>
    <w:multiLevelType w:val="hybridMultilevel"/>
    <w:tmpl w:val="3402A024"/>
    <w:lvl w:ilvl="0" w:tplc="08D2B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8155A89"/>
    <w:multiLevelType w:val="hybridMultilevel"/>
    <w:tmpl w:val="D4E6FBBC"/>
    <w:lvl w:ilvl="0" w:tplc="A360192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FF2146"/>
    <w:multiLevelType w:val="hybridMultilevel"/>
    <w:tmpl w:val="332A227E"/>
    <w:lvl w:ilvl="0" w:tplc="101681E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0556BA5"/>
    <w:multiLevelType w:val="hybridMultilevel"/>
    <w:tmpl w:val="B880B8A2"/>
    <w:lvl w:ilvl="0" w:tplc="D3EECBEC">
      <w:start w:val="1"/>
      <w:numFmt w:val="decimalEnclosedParen"/>
      <w:lvlText w:val="%1"/>
      <w:lvlJc w:val="left"/>
      <w:pPr>
        <w:ind w:left="693" w:hanging="360"/>
      </w:pPr>
      <w:rPr>
        <w:rFonts w:hint="default"/>
      </w:rPr>
    </w:lvl>
    <w:lvl w:ilvl="1" w:tplc="04090017" w:tentative="1">
      <w:start w:val="1"/>
      <w:numFmt w:val="aiueoFullWidth"/>
      <w:lvlText w:val="(%2)"/>
      <w:lvlJc w:val="left"/>
      <w:pPr>
        <w:ind w:left="1173" w:hanging="420"/>
      </w:pPr>
    </w:lvl>
    <w:lvl w:ilvl="2" w:tplc="04090011" w:tentative="1">
      <w:start w:val="1"/>
      <w:numFmt w:val="decimalEnclosedCircle"/>
      <w:lvlText w:val="%3"/>
      <w:lvlJc w:val="left"/>
      <w:pPr>
        <w:ind w:left="1593" w:hanging="420"/>
      </w:pPr>
    </w:lvl>
    <w:lvl w:ilvl="3" w:tplc="0409000F" w:tentative="1">
      <w:start w:val="1"/>
      <w:numFmt w:val="decimal"/>
      <w:lvlText w:val="%4."/>
      <w:lvlJc w:val="left"/>
      <w:pPr>
        <w:ind w:left="2013" w:hanging="420"/>
      </w:pPr>
    </w:lvl>
    <w:lvl w:ilvl="4" w:tplc="04090017" w:tentative="1">
      <w:start w:val="1"/>
      <w:numFmt w:val="aiueoFullWidth"/>
      <w:lvlText w:val="(%5)"/>
      <w:lvlJc w:val="left"/>
      <w:pPr>
        <w:ind w:left="2433" w:hanging="420"/>
      </w:pPr>
    </w:lvl>
    <w:lvl w:ilvl="5" w:tplc="04090011" w:tentative="1">
      <w:start w:val="1"/>
      <w:numFmt w:val="decimalEnclosedCircle"/>
      <w:lvlText w:val="%6"/>
      <w:lvlJc w:val="left"/>
      <w:pPr>
        <w:ind w:left="2853" w:hanging="420"/>
      </w:pPr>
    </w:lvl>
    <w:lvl w:ilvl="6" w:tplc="0409000F" w:tentative="1">
      <w:start w:val="1"/>
      <w:numFmt w:val="decimal"/>
      <w:lvlText w:val="%7."/>
      <w:lvlJc w:val="left"/>
      <w:pPr>
        <w:ind w:left="3273" w:hanging="420"/>
      </w:pPr>
    </w:lvl>
    <w:lvl w:ilvl="7" w:tplc="04090017" w:tentative="1">
      <w:start w:val="1"/>
      <w:numFmt w:val="aiueoFullWidth"/>
      <w:lvlText w:val="(%8)"/>
      <w:lvlJc w:val="left"/>
      <w:pPr>
        <w:ind w:left="3693" w:hanging="420"/>
      </w:pPr>
    </w:lvl>
    <w:lvl w:ilvl="8" w:tplc="04090011" w:tentative="1">
      <w:start w:val="1"/>
      <w:numFmt w:val="decimalEnclosedCircle"/>
      <w:lvlText w:val="%9"/>
      <w:lvlJc w:val="left"/>
      <w:pPr>
        <w:ind w:left="4113" w:hanging="420"/>
      </w:pPr>
    </w:lvl>
  </w:abstractNum>
  <w:abstractNum w:abstractNumId="15" w15:restartNumberingAfterBreak="0">
    <w:nsid w:val="364838D1"/>
    <w:multiLevelType w:val="hybridMultilevel"/>
    <w:tmpl w:val="1F4AD3D6"/>
    <w:lvl w:ilvl="0" w:tplc="C122B292">
      <w:start w:val="1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E9470CD"/>
    <w:multiLevelType w:val="hybridMultilevel"/>
    <w:tmpl w:val="94BC93CE"/>
    <w:lvl w:ilvl="0" w:tplc="9C005CD4">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7" w15:restartNumberingAfterBreak="0">
    <w:nsid w:val="460604F0"/>
    <w:multiLevelType w:val="hybridMultilevel"/>
    <w:tmpl w:val="67CA0BBA"/>
    <w:lvl w:ilvl="0" w:tplc="AB1A715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490E5F4D"/>
    <w:multiLevelType w:val="hybridMultilevel"/>
    <w:tmpl w:val="615EF022"/>
    <w:lvl w:ilvl="0" w:tplc="003423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AC105F4"/>
    <w:multiLevelType w:val="hybridMultilevel"/>
    <w:tmpl w:val="F42026AC"/>
    <w:lvl w:ilvl="0" w:tplc="0F2EC5B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4C290DA7"/>
    <w:multiLevelType w:val="hybridMultilevel"/>
    <w:tmpl w:val="B4709F4C"/>
    <w:lvl w:ilvl="0" w:tplc="A1FCC846">
      <w:start w:val="2"/>
      <w:numFmt w:val="bullet"/>
      <w:lvlText w:val="※"/>
      <w:lvlJc w:val="left"/>
      <w:pPr>
        <w:ind w:left="360" w:hanging="360"/>
      </w:pPr>
      <w:rPr>
        <w:rFonts w:ascii="BIZ UDゴシック" w:eastAsia="BIZ UDゴシック" w:hAnsi="BIZ UD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3834BA"/>
    <w:multiLevelType w:val="hybridMultilevel"/>
    <w:tmpl w:val="BF1E820A"/>
    <w:lvl w:ilvl="0" w:tplc="73448214">
      <w:start w:val="2"/>
      <w:numFmt w:val="bullet"/>
      <w:lvlText w:val="※"/>
      <w:lvlJc w:val="left"/>
      <w:pPr>
        <w:ind w:left="391" w:hanging="360"/>
      </w:pPr>
      <w:rPr>
        <w:rFonts w:ascii="MS UI Gothic" w:eastAsia="MS UI Gothic" w:hAnsi="MS UI Gothic" w:cs="ＭＳ 明朝" w:hint="eastAsia"/>
        <w:color w:val="000000" w:themeColor="text1"/>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2" w15:restartNumberingAfterBreak="0">
    <w:nsid w:val="5E070EF3"/>
    <w:multiLevelType w:val="hybridMultilevel"/>
    <w:tmpl w:val="DD1CF74C"/>
    <w:lvl w:ilvl="0" w:tplc="F6EC7200">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7F3C59"/>
    <w:multiLevelType w:val="hybridMultilevel"/>
    <w:tmpl w:val="C02C0BC6"/>
    <w:lvl w:ilvl="0" w:tplc="EE76D1AE">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4" w15:restartNumberingAfterBreak="0">
    <w:nsid w:val="64E90D55"/>
    <w:multiLevelType w:val="hybridMultilevel"/>
    <w:tmpl w:val="A126A120"/>
    <w:lvl w:ilvl="0" w:tplc="91722B5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CCE6B19"/>
    <w:multiLevelType w:val="hybridMultilevel"/>
    <w:tmpl w:val="5A480D1A"/>
    <w:lvl w:ilvl="0" w:tplc="2A58BC88">
      <w:start w:val="1"/>
      <w:numFmt w:val="decimalEnclosedCircle"/>
      <w:lvlText w:val="%1"/>
      <w:lvlJc w:val="left"/>
      <w:pPr>
        <w:ind w:left="564" w:hanging="360"/>
      </w:pPr>
      <w:rPr>
        <w:rFonts w:ascii="ＭＳ 明朝" w:hAnsi="ＭＳ 明朝" w:cs="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6" w15:restartNumberingAfterBreak="0">
    <w:nsid w:val="6F653CD4"/>
    <w:multiLevelType w:val="hybridMultilevel"/>
    <w:tmpl w:val="6A90786E"/>
    <w:lvl w:ilvl="0" w:tplc="4CEA0822">
      <w:start w:val="1"/>
      <w:numFmt w:val="decimalEnclosedCircle"/>
      <w:lvlText w:val="%1"/>
      <w:lvlJc w:val="left"/>
      <w:pPr>
        <w:ind w:left="540" w:hanging="360"/>
      </w:pPr>
      <w:rPr>
        <w:rFonts w:cs="Times New Roman"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7" w15:restartNumberingAfterBreak="0">
    <w:nsid w:val="7878569D"/>
    <w:multiLevelType w:val="hybridMultilevel"/>
    <w:tmpl w:val="A1C0B9B6"/>
    <w:lvl w:ilvl="0" w:tplc="FF18062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6353D1"/>
    <w:multiLevelType w:val="hybridMultilevel"/>
    <w:tmpl w:val="B1D27760"/>
    <w:lvl w:ilvl="0" w:tplc="7FCC5DB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5"/>
  </w:num>
  <w:num w:numId="2">
    <w:abstractNumId w:val="23"/>
  </w:num>
  <w:num w:numId="3">
    <w:abstractNumId w:val="27"/>
  </w:num>
  <w:num w:numId="4">
    <w:abstractNumId w:val="28"/>
  </w:num>
  <w:num w:numId="5">
    <w:abstractNumId w:val="20"/>
  </w:num>
  <w:num w:numId="6">
    <w:abstractNumId w:val="5"/>
  </w:num>
  <w:num w:numId="7">
    <w:abstractNumId w:val="14"/>
  </w:num>
  <w:num w:numId="8">
    <w:abstractNumId w:val="21"/>
  </w:num>
  <w:num w:numId="9">
    <w:abstractNumId w:val="22"/>
  </w:num>
  <w:num w:numId="10">
    <w:abstractNumId w:val="8"/>
  </w:num>
  <w:num w:numId="11">
    <w:abstractNumId w:val="0"/>
  </w:num>
  <w:num w:numId="12">
    <w:abstractNumId w:val="15"/>
  </w:num>
  <w:num w:numId="13">
    <w:abstractNumId w:val="17"/>
  </w:num>
  <w:num w:numId="14">
    <w:abstractNumId w:val="13"/>
  </w:num>
  <w:num w:numId="15">
    <w:abstractNumId w:val="11"/>
  </w:num>
  <w:num w:numId="16">
    <w:abstractNumId w:val="10"/>
  </w:num>
  <w:num w:numId="17">
    <w:abstractNumId w:val="24"/>
  </w:num>
  <w:num w:numId="18">
    <w:abstractNumId w:val="18"/>
  </w:num>
  <w:num w:numId="19">
    <w:abstractNumId w:val="6"/>
  </w:num>
  <w:num w:numId="20">
    <w:abstractNumId w:val="2"/>
  </w:num>
  <w:num w:numId="21">
    <w:abstractNumId w:val="9"/>
  </w:num>
  <w:num w:numId="22">
    <w:abstractNumId w:val="19"/>
  </w:num>
  <w:num w:numId="23">
    <w:abstractNumId w:val="16"/>
  </w:num>
  <w:num w:numId="24">
    <w:abstractNumId w:val="26"/>
  </w:num>
  <w:num w:numId="25">
    <w:abstractNumId w:val="12"/>
  </w:num>
  <w:num w:numId="26">
    <w:abstractNumId w:val="3"/>
  </w:num>
  <w:num w:numId="27">
    <w:abstractNumId w:val="1"/>
  </w:num>
  <w:num w:numId="28">
    <w:abstractNumId w:val="7"/>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A4"/>
    <w:rsid w:val="00000AFE"/>
    <w:rsid w:val="00000B59"/>
    <w:rsid w:val="00000DF2"/>
    <w:rsid w:val="00001C5B"/>
    <w:rsid w:val="00001E23"/>
    <w:rsid w:val="000021FF"/>
    <w:rsid w:val="0000234A"/>
    <w:rsid w:val="00003F68"/>
    <w:rsid w:val="00006A3A"/>
    <w:rsid w:val="00007163"/>
    <w:rsid w:val="0000783E"/>
    <w:rsid w:val="00010095"/>
    <w:rsid w:val="00010541"/>
    <w:rsid w:val="00010EA5"/>
    <w:rsid w:val="00011874"/>
    <w:rsid w:val="000123D2"/>
    <w:rsid w:val="00012650"/>
    <w:rsid w:val="000128D0"/>
    <w:rsid w:val="00012ACB"/>
    <w:rsid w:val="000145B0"/>
    <w:rsid w:val="000150F2"/>
    <w:rsid w:val="0001576A"/>
    <w:rsid w:val="00015AA2"/>
    <w:rsid w:val="00015C93"/>
    <w:rsid w:val="00020479"/>
    <w:rsid w:val="00022899"/>
    <w:rsid w:val="00022B14"/>
    <w:rsid w:val="0002466C"/>
    <w:rsid w:val="00026647"/>
    <w:rsid w:val="000323F9"/>
    <w:rsid w:val="00032618"/>
    <w:rsid w:val="00033842"/>
    <w:rsid w:val="000355D8"/>
    <w:rsid w:val="000376A2"/>
    <w:rsid w:val="00040581"/>
    <w:rsid w:val="00041224"/>
    <w:rsid w:val="000414CB"/>
    <w:rsid w:val="00042390"/>
    <w:rsid w:val="00043837"/>
    <w:rsid w:val="00043E0F"/>
    <w:rsid w:val="000447BB"/>
    <w:rsid w:val="000449FE"/>
    <w:rsid w:val="00046871"/>
    <w:rsid w:val="000468AB"/>
    <w:rsid w:val="00047839"/>
    <w:rsid w:val="00047C5D"/>
    <w:rsid w:val="00050D21"/>
    <w:rsid w:val="00050DA9"/>
    <w:rsid w:val="00051116"/>
    <w:rsid w:val="0005157E"/>
    <w:rsid w:val="00051807"/>
    <w:rsid w:val="000519B2"/>
    <w:rsid w:val="00051C85"/>
    <w:rsid w:val="00052966"/>
    <w:rsid w:val="00052FD7"/>
    <w:rsid w:val="0005474D"/>
    <w:rsid w:val="00055A3F"/>
    <w:rsid w:val="0005695C"/>
    <w:rsid w:val="00057256"/>
    <w:rsid w:val="00057989"/>
    <w:rsid w:val="0006169E"/>
    <w:rsid w:val="00061B5B"/>
    <w:rsid w:val="00063DEC"/>
    <w:rsid w:val="000640EC"/>
    <w:rsid w:val="00064BDE"/>
    <w:rsid w:val="00066665"/>
    <w:rsid w:val="000666D1"/>
    <w:rsid w:val="00067075"/>
    <w:rsid w:val="00067799"/>
    <w:rsid w:val="00070235"/>
    <w:rsid w:val="000702C0"/>
    <w:rsid w:val="00071F10"/>
    <w:rsid w:val="00072314"/>
    <w:rsid w:val="00072919"/>
    <w:rsid w:val="00072D43"/>
    <w:rsid w:val="00073C27"/>
    <w:rsid w:val="00074591"/>
    <w:rsid w:val="00076F1E"/>
    <w:rsid w:val="0008008A"/>
    <w:rsid w:val="00082BAA"/>
    <w:rsid w:val="0008534B"/>
    <w:rsid w:val="00085BA1"/>
    <w:rsid w:val="00086044"/>
    <w:rsid w:val="0008718E"/>
    <w:rsid w:val="00087A1D"/>
    <w:rsid w:val="00087BA7"/>
    <w:rsid w:val="00090311"/>
    <w:rsid w:val="000906C6"/>
    <w:rsid w:val="000906FA"/>
    <w:rsid w:val="00091442"/>
    <w:rsid w:val="000916D5"/>
    <w:rsid w:val="00091A9A"/>
    <w:rsid w:val="00091CC8"/>
    <w:rsid w:val="000938CA"/>
    <w:rsid w:val="00094D79"/>
    <w:rsid w:val="00095E40"/>
    <w:rsid w:val="0009607C"/>
    <w:rsid w:val="0009799F"/>
    <w:rsid w:val="000A0328"/>
    <w:rsid w:val="000A2067"/>
    <w:rsid w:val="000A221F"/>
    <w:rsid w:val="000A3923"/>
    <w:rsid w:val="000A3CFE"/>
    <w:rsid w:val="000A3E3A"/>
    <w:rsid w:val="000A45AF"/>
    <w:rsid w:val="000A470E"/>
    <w:rsid w:val="000A4E61"/>
    <w:rsid w:val="000A51C9"/>
    <w:rsid w:val="000A5AC4"/>
    <w:rsid w:val="000A5B07"/>
    <w:rsid w:val="000A5F3D"/>
    <w:rsid w:val="000B0A96"/>
    <w:rsid w:val="000B1234"/>
    <w:rsid w:val="000B1905"/>
    <w:rsid w:val="000B1DF2"/>
    <w:rsid w:val="000B3A77"/>
    <w:rsid w:val="000B3B68"/>
    <w:rsid w:val="000B4BAD"/>
    <w:rsid w:val="000B4C32"/>
    <w:rsid w:val="000B4E5B"/>
    <w:rsid w:val="000B55F9"/>
    <w:rsid w:val="000B5CEB"/>
    <w:rsid w:val="000B60FA"/>
    <w:rsid w:val="000B61B5"/>
    <w:rsid w:val="000B6813"/>
    <w:rsid w:val="000C011F"/>
    <w:rsid w:val="000C018B"/>
    <w:rsid w:val="000C09E9"/>
    <w:rsid w:val="000C2520"/>
    <w:rsid w:val="000C2BD9"/>
    <w:rsid w:val="000C33BA"/>
    <w:rsid w:val="000C3F0F"/>
    <w:rsid w:val="000C40F0"/>
    <w:rsid w:val="000C50B3"/>
    <w:rsid w:val="000C56AC"/>
    <w:rsid w:val="000C692F"/>
    <w:rsid w:val="000C7A5C"/>
    <w:rsid w:val="000C7F22"/>
    <w:rsid w:val="000D0E30"/>
    <w:rsid w:val="000D0EDE"/>
    <w:rsid w:val="000D15B7"/>
    <w:rsid w:val="000D17BC"/>
    <w:rsid w:val="000D1C6B"/>
    <w:rsid w:val="000D1D79"/>
    <w:rsid w:val="000D38F9"/>
    <w:rsid w:val="000D3D36"/>
    <w:rsid w:val="000D4248"/>
    <w:rsid w:val="000D4490"/>
    <w:rsid w:val="000D44CA"/>
    <w:rsid w:val="000D465F"/>
    <w:rsid w:val="000D4AC3"/>
    <w:rsid w:val="000D5337"/>
    <w:rsid w:val="000D5CBB"/>
    <w:rsid w:val="000D5DED"/>
    <w:rsid w:val="000D6738"/>
    <w:rsid w:val="000D69D0"/>
    <w:rsid w:val="000D6AD7"/>
    <w:rsid w:val="000D7081"/>
    <w:rsid w:val="000D71A5"/>
    <w:rsid w:val="000D7920"/>
    <w:rsid w:val="000E0396"/>
    <w:rsid w:val="000E1C39"/>
    <w:rsid w:val="000E209B"/>
    <w:rsid w:val="000E36D5"/>
    <w:rsid w:val="000E3765"/>
    <w:rsid w:val="000E3840"/>
    <w:rsid w:val="000E5353"/>
    <w:rsid w:val="000E5644"/>
    <w:rsid w:val="000E5B43"/>
    <w:rsid w:val="000E75B7"/>
    <w:rsid w:val="000E7B7E"/>
    <w:rsid w:val="000F046D"/>
    <w:rsid w:val="000F10BB"/>
    <w:rsid w:val="000F1C6B"/>
    <w:rsid w:val="000F2C1E"/>
    <w:rsid w:val="000F3146"/>
    <w:rsid w:val="000F31DD"/>
    <w:rsid w:val="000F3B9F"/>
    <w:rsid w:val="000F4602"/>
    <w:rsid w:val="000F4C12"/>
    <w:rsid w:val="000F6047"/>
    <w:rsid w:val="000F71B8"/>
    <w:rsid w:val="000F75E8"/>
    <w:rsid w:val="000F766D"/>
    <w:rsid w:val="000F7B5F"/>
    <w:rsid w:val="00100533"/>
    <w:rsid w:val="00100840"/>
    <w:rsid w:val="001009BF"/>
    <w:rsid w:val="00100D0E"/>
    <w:rsid w:val="001014D8"/>
    <w:rsid w:val="00101CB2"/>
    <w:rsid w:val="00102A3D"/>
    <w:rsid w:val="001046E6"/>
    <w:rsid w:val="001048C7"/>
    <w:rsid w:val="00105DEA"/>
    <w:rsid w:val="001070ED"/>
    <w:rsid w:val="001074E8"/>
    <w:rsid w:val="00107BAE"/>
    <w:rsid w:val="00110404"/>
    <w:rsid w:val="00110A51"/>
    <w:rsid w:val="001115A7"/>
    <w:rsid w:val="00111F8D"/>
    <w:rsid w:val="00112E41"/>
    <w:rsid w:val="001138CA"/>
    <w:rsid w:val="001146E1"/>
    <w:rsid w:val="001157D8"/>
    <w:rsid w:val="00116986"/>
    <w:rsid w:val="001171A6"/>
    <w:rsid w:val="0011760D"/>
    <w:rsid w:val="00121302"/>
    <w:rsid w:val="00122517"/>
    <w:rsid w:val="00123594"/>
    <w:rsid w:val="00123794"/>
    <w:rsid w:val="00125BF8"/>
    <w:rsid w:val="001268B1"/>
    <w:rsid w:val="00126C0E"/>
    <w:rsid w:val="001274DF"/>
    <w:rsid w:val="00127CEE"/>
    <w:rsid w:val="00127D10"/>
    <w:rsid w:val="00127F2A"/>
    <w:rsid w:val="00130078"/>
    <w:rsid w:val="00130484"/>
    <w:rsid w:val="001308B0"/>
    <w:rsid w:val="0013102B"/>
    <w:rsid w:val="0013149F"/>
    <w:rsid w:val="0013159A"/>
    <w:rsid w:val="00131D8F"/>
    <w:rsid w:val="0013209B"/>
    <w:rsid w:val="00132F60"/>
    <w:rsid w:val="00133148"/>
    <w:rsid w:val="00133BDB"/>
    <w:rsid w:val="00133DCF"/>
    <w:rsid w:val="00135A21"/>
    <w:rsid w:val="00135E7A"/>
    <w:rsid w:val="00136899"/>
    <w:rsid w:val="001379C5"/>
    <w:rsid w:val="00141127"/>
    <w:rsid w:val="001419FF"/>
    <w:rsid w:val="00142559"/>
    <w:rsid w:val="00142B17"/>
    <w:rsid w:val="00143036"/>
    <w:rsid w:val="00143BA6"/>
    <w:rsid w:val="0014422B"/>
    <w:rsid w:val="00144E9D"/>
    <w:rsid w:val="00145AA8"/>
    <w:rsid w:val="00146C5F"/>
    <w:rsid w:val="00147C91"/>
    <w:rsid w:val="00150798"/>
    <w:rsid w:val="00150CAD"/>
    <w:rsid w:val="001512E5"/>
    <w:rsid w:val="001513A1"/>
    <w:rsid w:val="00152432"/>
    <w:rsid w:val="0015316C"/>
    <w:rsid w:val="00154056"/>
    <w:rsid w:val="001555ED"/>
    <w:rsid w:val="00155610"/>
    <w:rsid w:val="00155BC3"/>
    <w:rsid w:val="001560A9"/>
    <w:rsid w:val="00156425"/>
    <w:rsid w:val="00156A81"/>
    <w:rsid w:val="00156CC2"/>
    <w:rsid w:val="00157034"/>
    <w:rsid w:val="00157DC5"/>
    <w:rsid w:val="00157E71"/>
    <w:rsid w:val="00157FA1"/>
    <w:rsid w:val="00160C76"/>
    <w:rsid w:val="00160D00"/>
    <w:rsid w:val="0016152F"/>
    <w:rsid w:val="001629AE"/>
    <w:rsid w:val="001653E8"/>
    <w:rsid w:val="00165AD2"/>
    <w:rsid w:val="00166BEA"/>
    <w:rsid w:val="0016781F"/>
    <w:rsid w:val="00167B29"/>
    <w:rsid w:val="00167B97"/>
    <w:rsid w:val="001702DB"/>
    <w:rsid w:val="00171935"/>
    <w:rsid w:val="00171A45"/>
    <w:rsid w:val="00173091"/>
    <w:rsid w:val="00175688"/>
    <w:rsid w:val="00175BFC"/>
    <w:rsid w:val="001771AA"/>
    <w:rsid w:val="0017738F"/>
    <w:rsid w:val="0017798D"/>
    <w:rsid w:val="00177D7A"/>
    <w:rsid w:val="001804D2"/>
    <w:rsid w:val="00181771"/>
    <w:rsid w:val="00182099"/>
    <w:rsid w:val="001823F5"/>
    <w:rsid w:val="00182426"/>
    <w:rsid w:val="00182B20"/>
    <w:rsid w:val="001832F9"/>
    <w:rsid w:val="0018395E"/>
    <w:rsid w:val="00183D97"/>
    <w:rsid w:val="00183FF1"/>
    <w:rsid w:val="001840B9"/>
    <w:rsid w:val="00184448"/>
    <w:rsid w:val="001860A7"/>
    <w:rsid w:val="00186A37"/>
    <w:rsid w:val="00186C53"/>
    <w:rsid w:val="0018787E"/>
    <w:rsid w:val="00190614"/>
    <w:rsid w:val="00190B2A"/>
    <w:rsid w:val="00192162"/>
    <w:rsid w:val="00192F7A"/>
    <w:rsid w:val="001936F3"/>
    <w:rsid w:val="00193750"/>
    <w:rsid w:val="00193BF1"/>
    <w:rsid w:val="00194147"/>
    <w:rsid w:val="001941A9"/>
    <w:rsid w:val="001944C1"/>
    <w:rsid w:val="00195FF6"/>
    <w:rsid w:val="001972F4"/>
    <w:rsid w:val="001976B2"/>
    <w:rsid w:val="00197E23"/>
    <w:rsid w:val="001A22A5"/>
    <w:rsid w:val="001A3C18"/>
    <w:rsid w:val="001A42CF"/>
    <w:rsid w:val="001A4ABB"/>
    <w:rsid w:val="001A4F95"/>
    <w:rsid w:val="001A61BD"/>
    <w:rsid w:val="001A707C"/>
    <w:rsid w:val="001A75AA"/>
    <w:rsid w:val="001B2F42"/>
    <w:rsid w:val="001B40DB"/>
    <w:rsid w:val="001B44DA"/>
    <w:rsid w:val="001B48AF"/>
    <w:rsid w:val="001B7976"/>
    <w:rsid w:val="001C15F3"/>
    <w:rsid w:val="001C270C"/>
    <w:rsid w:val="001C28B8"/>
    <w:rsid w:val="001C2F8C"/>
    <w:rsid w:val="001C3B55"/>
    <w:rsid w:val="001C4BAD"/>
    <w:rsid w:val="001C59E7"/>
    <w:rsid w:val="001C646A"/>
    <w:rsid w:val="001C6E54"/>
    <w:rsid w:val="001C704E"/>
    <w:rsid w:val="001C78F6"/>
    <w:rsid w:val="001C7C58"/>
    <w:rsid w:val="001D0364"/>
    <w:rsid w:val="001D0535"/>
    <w:rsid w:val="001D0A5D"/>
    <w:rsid w:val="001D0D15"/>
    <w:rsid w:val="001D1CD2"/>
    <w:rsid w:val="001D1E8B"/>
    <w:rsid w:val="001D2EAA"/>
    <w:rsid w:val="001D343C"/>
    <w:rsid w:val="001D363F"/>
    <w:rsid w:val="001D3CC9"/>
    <w:rsid w:val="001D3EE0"/>
    <w:rsid w:val="001D473F"/>
    <w:rsid w:val="001D5003"/>
    <w:rsid w:val="001D6031"/>
    <w:rsid w:val="001D67F5"/>
    <w:rsid w:val="001D68EB"/>
    <w:rsid w:val="001D7A5A"/>
    <w:rsid w:val="001E048D"/>
    <w:rsid w:val="001E10D3"/>
    <w:rsid w:val="001E1D14"/>
    <w:rsid w:val="001E21DA"/>
    <w:rsid w:val="001E23F7"/>
    <w:rsid w:val="001E4E64"/>
    <w:rsid w:val="001E50B3"/>
    <w:rsid w:val="001E50CB"/>
    <w:rsid w:val="001E5987"/>
    <w:rsid w:val="001E6380"/>
    <w:rsid w:val="001E685B"/>
    <w:rsid w:val="001E6933"/>
    <w:rsid w:val="001E6BC0"/>
    <w:rsid w:val="001F0144"/>
    <w:rsid w:val="001F0CF0"/>
    <w:rsid w:val="001F0ED5"/>
    <w:rsid w:val="001F14D6"/>
    <w:rsid w:val="001F1FD1"/>
    <w:rsid w:val="001F2367"/>
    <w:rsid w:val="001F2592"/>
    <w:rsid w:val="001F284B"/>
    <w:rsid w:val="001F2EAC"/>
    <w:rsid w:val="001F2ED8"/>
    <w:rsid w:val="001F3354"/>
    <w:rsid w:val="001F3583"/>
    <w:rsid w:val="001F46C5"/>
    <w:rsid w:val="001F6169"/>
    <w:rsid w:val="001F72ED"/>
    <w:rsid w:val="001F732C"/>
    <w:rsid w:val="001F774E"/>
    <w:rsid w:val="001F7BE7"/>
    <w:rsid w:val="00201FDA"/>
    <w:rsid w:val="00202E27"/>
    <w:rsid w:val="00202E68"/>
    <w:rsid w:val="00203621"/>
    <w:rsid w:val="00203A61"/>
    <w:rsid w:val="00204270"/>
    <w:rsid w:val="0020509F"/>
    <w:rsid w:val="00206589"/>
    <w:rsid w:val="00206659"/>
    <w:rsid w:val="00206EC1"/>
    <w:rsid w:val="00207F80"/>
    <w:rsid w:val="0021061B"/>
    <w:rsid w:val="00210D2F"/>
    <w:rsid w:val="00212082"/>
    <w:rsid w:val="002124D9"/>
    <w:rsid w:val="0021316A"/>
    <w:rsid w:val="00213C61"/>
    <w:rsid w:val="0021433B"/>
    <w:rsid w:val="0021476B"/>
    <w:rsid w:val="00214EDE"/>
    <w:rsid w:val="00215FC6"/>
    <w:rsid w:val="002164A1"/>
    <w:rsid w:val="002202E6"/>
    <w:rsid w:val="00222149"/>
    <w:rsid w:val="00222BD5"/>
    <w:rsid w:val="00222C11"/>
    <w:rsid w:val="002238FB"/>
    <w:rsid w:val="002239DC"/>
    <w:rsid w:val="0022421B"/>
    <w:rsid w:val="00224E21"/>
    <w:rsid w:val="00224F07"/>
    <w:rsid w:val="00225277"/>
    <w:rsid w:val="00225457"/>
    <w:rsid w:val="00225633"/>
    <w:rsid w:val="00226564"/>
    <w:rsid w:val="00227127"/>
    <w:rsid w:val="00227346"/>
    <w:rsid w:val="00230314"/>
    <w:rsid w:val="00230D96"/>
    <w:rsid w:val="00231574"/>
    <w:rsid w:val="00231847"/>
    <w:rsid w:val="002320A9"/>
    <w:rsid w:val="002327F6"/>
    <w:rsid w:val="00232AA0"/>
    <w:rsid w:val="00233DFA"/>
    <w:rsid w:val="00234D19"/>
    <w:rsid w:val="00235214"/>
    <w:rsid w:val="002356CF"/>
    <w:rsid w:val="00236F91"/>
    <w:rsid w:val="00237098"/>
    <w:rsid w:val="002400EF"/>
    <w:rsid w:val="00240E76"/>
    <w:rsid w:val="00241352"/>
    <w:rsid w:val="002446B5"/>
    <w:rsid w:val="00244748"/>
    <w:rsid w:val="002448D6"/>
    <w:rsid w:val="00245870"/>
    <w:rsid w:val="0024591A"/>
    <w:rsid w:val="00246E91"/>
    <w:rsid w:val="00247F29"/>
    <w:rsid w:val="0025017F"/>
    <w:rsid w:val="00251609"/>
    <w:rsid w:val="00251798"/>
    <w:rsid w:val="002519AC"/>
    <w:rsid w:val="00253793"/>
    <w:rsid w:val="002537B0"/>
    <w:rsid w:val="0025387A"/>
    <w:rsid w:val="002539B7"/>
    <w:rsid w:val="00253D0A"/>
    <w:rsid w:val="00254E06"/>
    <w:rsid w:val="00255084"/>
    <w:rsid w:val="002552E0"/>
    <w:rsid w:val="0025793E"/>
    <w:rsid w:val="00260018"/>
    <w:rsid w:val="00260635"/>
    <w:rsid w:val="00260983"/>
    <w:rsid w:val="0026130E"/>
    <w:rsid w:val="002614BB"/>
    <w:rsid w:val="002625D5"/>
    <w:rsid w:val="002629E5"/>
    <w:rsid w:val="002639DF"/>
    <w:rsid w:val="00264AFE"/>
    <w:rsid w:val="0026528C"/>
    <w:rsid w:val="002657F4"/>
    <w:rsid w:val="00265E14"/>
    <w:rsid w:val="00266414"/>
    <w:rsid w:val="002667D0"/>
    <w:rsid w:val="0026773D"/>
    <w:rsid w:val="00267DA7"/>
    <w:rsid w:val="00267FA3"/>
    <w:rsid w:val="002704DE"/>
    <w:rsid w:val="00270753"/>
    <w:rsid w:val="002708E7"/>
    <w:rsid w:val="00270E39"/>
    <w:rsid w:val="0027185B"/>
    <w:rsid w:val="00271A58"/>
    <w:rsid w:val="00271F45"/>
    <w:rsid w:val="002721B9"/>
    <w:rsid w:val="00273619"/>
    <w:rsid w:val="00273F82"/>
    <w:rsid w:val="00274325"/>
    <w:rsid w:val="00274520"/>
    <w:rsid w:val="002747B4"/>
    <w:rsid w:val="00274F9A"/>
    <w:rsid w:val="002765F3"/>
    <w:rsid w:val="002774EC"/>
    <w:rsid w:val="00277510"/>
    <w:rsid w:val="00277D59"/>
    <w:rsid w:val="002809E2"/>
    <w:rsid w:val="002814F1"/>
    <w:rsid w:val="0028227E"/>
    <w:rsid w:val="002823D8"/>
    <w:rsid w:val="00282D4C"/>
    <w:rsid w:val="0028397D"/>
    <w:rsid w:val="002841E5"/>
    <w:rsid w:val="002844F4"/>
    <w:rsid w:val="00285C32"/>
    <w:rsid w:val="00285F2F"/>
    <w:rsid w:val="0028642C"/>
    <w:rsid w:val="00286AF1"/>
    <w:rsid w:val="00287944"/>
    <w:rsid w:val="00287E0A"/>
    <w:rsid w:val="00290390"/>
    <w:rsid w:val="00290702"/>
    <w:rsid w:val="00290B0B"/>
    <w:rsid w:val="00293969"/>
    <w:rsid w:val="0029439D"/>
    <w:rsid w:val="0029627B"/>
    <w:rsid w:val="002A0099"/>
    <w:rsid w:val="002A04BB"/>
    <w:rsid w:val="002A068A"/>
    <w:rsid w:val="002A086A"/>
    <w:rsid w:val="002A0A2E"/>
    <w:rsid w:val="002A12F2"/>
    <w:rsid w:val="002A166B"/>
    <w:rsid w:val="002A1D7B"/>
    <w:rsid w:val="002A2042"/>
    <w:rsid w:val="002A2C11"/>
    <w:rsid w:val="002A2CBE"/>
    <w:rsid w:val="002A35B1"/>
    <w:rsid w:val="002A3B47"/>
    <w:rsid w:val="002A3E4B"/>
    <w:rsid w:val="002A444B"/>
    <w:rsid w:val="002A53F3"/>
    <w:rsid w:val="002A63D0"/>
    <w:rsid w:val="002A6BCB"/>
    <w:rsid w:val="002A74FA"/>
    <w:rsid w:val="002A77B9"/>
    <w:rsid w:val="002A7AFC"/>
    <w:rsid w:val="002A7F86"/>
    <w:rsid w:val="002B0E35"/>
    <w:rsid w:val="002B2051"/>
    <w:rsid w:val="002B3E34"/>
    <w:rsid w:val="002B4524"/>
    <w:rsid w:val="002B5BE1"/>
    <w:rsid w:val="002B5FAB"/>
    <w:rsid w:val="002B5FBD"/>
    <w:rsid w:val="002B60E8"/>
    <w:rsid w:val="002B6525"/>
    <w:rsid w:val="002B6A53"/>
    <w:rsid w:val="002B7412"/>
    <w:rsid w:val="002B7A80"/>
    <w:rsid w:val="002C02AC"/>
    <w:rsid w:val="002C055D"/>
    <w:rsid w:val="002C0C20"/>
    <w:rsid w:val="002C102E"/>
    <w:rsid w:val="002C1F68"/>
    <w:rsid w:val="002C2E2A"/>
    <w:rsid w:val="002C2F90"/>
    <w:rsid w:val="002C431A"/>
    <w:rsid w:val="002C493A"/>
    <w:rsid w:val="002C4B61"/>
    <w:rsid w:val="002C55CE"/>
    <w:rsid w:val="002C626E"/>
    <w:rsid w:val="002C68D8"/>
    <w:rsid w:val="002C68E4"/>
    <w:rsid w:val="002C7A09"/>
    <w:rsid w:val="002C7E05"/>
    <w:rsid w:val="002D0772"/>
    <w:rsid w:val="002D133B"/>
    <w:rsid w:val="002D2285"/>
    <w:rsid w:val="002D24CE"/>
    <w:rsid w:val="002D2C85"/>
    <w:rsid w:val="002D360A"/>
    <w:rsid w:val="002D3863"/>
    <w:rsid w:val="002D43CE"/>
    <w:rsid w:val="002D46C1"/>
    <w:rsid w:val="002D4DE3"/>
    <w:rsid w:val="002D54A5"/>
    <w:rsid w:val="002D5C86"/>
    <w:rsid w:val="002D5CBD"/>
    <w:rsid w:val="002D5E50"/>
    <w:rsid w:val="002E0FC3"/>
    <w:rsid w:val="002E166E"/>
    <w:rsid w:val="002E1784"/>
    <w:rsid w:val="002E19E7"/>
    <w:rsid w:val="002E1F58"/>
    <w:rsid w:val="002E319C"/>
    <w:rsid w:val="002E33B4"/>
    <w:rsid w:val="002E3C06"/>
    <w:rsid w:val="002E52E6"/>
    <w:rsid w:val="002F0752"/>
    <w:rsid w:val="002F1880"/>
    <w:rsid w:val="002F323D"/>
    <w:rsid w:val="002F4278"/>
    <w:rsid w:val="002F4AB9"/>
    <w:rsid w:val="002F4AD9"/>
    <w:rsid w:val="002F4E6D"/>
    <w:rsid w:val="0030050C"/>
    <w:rsid w:val="00301015"/>
    <w:rsid w:val="00301D69"/>
    <w:rsid w:val="00303AFB"/>
    <w:rsid w:val="003045BE"/>
    <w:rsid w:val="00304F63"/>
    <w:rsid w:val="00304F98"/>
    <w:rsid w:val="00305262"/>
    <w:rsid w:val="00305BE5"/>
    <w:rsid w:val="00305D9B"/>
    <w:rsid w:val="00306602"/>
    <w:rsid w:val="003104C7"/>
    <w:rsid w:val="00311B4F"/>
    <w:rsid w:val="0031211B"/>
    <w:rsid w:val="003122B9"/>
    <w:rsid w:val="0031237D"/>
    <w:rsid w:val="00314272"/>
    <w:rsid w:val="003142C2"/>
    <w:rsid w:val="003143FC"/>
    <w:rsid w:val="00314870"/>
    <w:rsid w:val="003152D3"/>
    <w:rsid w:val="00315654"/>
    <w:rsid w:val="00315738"/>
    <w:rsid w:val="00316EA6"/>
    <w:rsid w:val="00320315"/>
    <w:rsid w:val="00321020"/>
    <w:rsid w:val="0032106C"/>
    <w:rsid w:val="00322047"/>
    <w:rsid w:val="00323260"/>
    <w:rsid w:val="003233F5"/>
    <w:rsid w:val="00323805"/>
    <w:rsid w:val="00325DAD"/>
    <w:rsid w:val="00325F0A"/>
    <w:rsid w:val="00326509"/>
    <w:rsid w:val="003266D9"/>
    <w:rsid w:val="00327451"/>
    <w:rsid w:val="0032752A"/>
    <w:rsid w:val="00330D53"/>
    <w:rsid w:val="00333E83"/>
    <w:rsid w:val="003364CB"/>
    <w:rsid w:val="00336710"/>
    <w:rsid w:val="00336D76"/>
    <w:rsid w:val="00336EB4"/>
    <w:rsid w:val="0033730E"/>
    <w:rsid w:val="00337EF3"/>
    <w:rsid w:val="00337FA6"/>
    <w:rsid w:val="00337FB4"/>
    <w:rsid w:val="003405D1"/>
    <w:rsid w:val="0034191E"/>
    <w:rsid w:val="003445A6"/>
    <w:rsid w:val="00344802"/>
    <w:rsid w:val="00345242"/>
    <w:rsid w:val="003454A2"/>
    <w:rsid w:val="003455AD"/>
    <w:rsid w:val="003465DA"/>
    <w:rsid w:val="00351891"/>
    <w:rsid w:val="003527D0"/>
    <w:rsid w:val="00352DD7"/>
    <w:rsid w:val="00354A6F"/>
    <w:rsid w:val="0035531C"/>
    <w:rsid w:val="003559D5"/>
    <w:rsid w:val="00356339"/>
    <w:rsid w:val="00356B3B"/>
    <w:rsid w:val="00356C71"/>
    <w:rsid w:val="00356D7B"/>
    <w:rsid w:val="00356EEF"/>
    <w:rsid w:val="00361663"/>
    <w:rsid w:val="00361702"/>
    <w:rsid w:val="003618C1"/>
    <w:rsid w:val="0036281F"/>
    <w:rsid w:val="00362B76"/>
    <w:rsid w:val="00363161"/>
    <w:rsid w:val="00363A3C"/>
    <w:rsid w:val="00364D9C"/>
    <w:rsid w:val="003665BA"/>
    <w:rsid w:val="00366A6C"/>
    <w:rsid w:val="00366ABE"/>
    <w:rsid w:val="00366B62"/>
    <w:rsid w:val="003673A0"/>
    <w:rsid w:val="003708C3"/>
    <w:rsid w:val="00370AB2"/>
    <w:rsid w:val="00371309"/>
    <w:rsid w:val="0037137E"/>
    <w:rsid w:val="00371F98"/>
    <w:rsid w:val="00372229"/>
    <w:rsid w:val="003722DF"/>
    <w:rsid w:val="003723A5"/>
    <w:rsid w:val="00372C4F"/>
    <w:rsid w:val="00372D33"/>
    <w:rsid w:val="00372F64"/>
    <w:rsid w:val="0037354E"/>
    <w:rsid w:val="003735C3"/>
    <w:rsid w:val="003737EF"/>
    <w:rsid w:val="00373B5C"/>
    <w:rsid w:val="003740D2"/>
    <w:rsid w:val="0037420F"/>
    <w:rsid w:val="003757FB"/>
    <w:rsid w:val="00375EA5"/>
    <w:rsid w:val="00377614"/>
    <w:rsid w:val="00381584"/>
    <w:rsid w:val="00381D55"/>
    <w:rsid w:val="00382169"/>
    <w:rsid w:val="00382DCC"/>
    <w:rsid w:val="00382E94"/>
    <w:rsid w:val="0038398A"/>
    <w:rsid w:val="00383FD3"/>
    <w:rsid w:val="0038455B"/>
    <w:rsid w:val="00384A28"/>
    <w:rsid w:val="00384C94"/>
    <w:rsid w:val="0038545C"/>
    <w:rsid w:val="003876FD"/>
    <w:rsid w:val="003907C8"/>
    <w:rsid w:val="0039126E"/>
    <w:rsid w:val="00392483"/>
    <w:rsid w:val="00392520"/>
    <w:rsid w:val="003926EF"/>
    <w:rsid w:val="00392AFD"/>
    <w:rsid w:val="00393440"/>
    <w:rsid w:val="0039444A"/>
    <w:rsid w:val="0039527C"/>
    <w:rsid w:val="0039641B"/>
    <w:rsid w:val="00396975"/>
    <w:rsid w:val="00396B5E"/>
    <w:rsid w:val="003976CA"/>
    <w:rsid w:val="00397B7A"/>
    <w:rsid w:val="003A088C"/>
    <w:rsid w:val="003A229B"/>
    <w:rsid w:val="003A32C7"/>
    <w:rsid w:val="003A37B3"/>
    <w:rsid w:val="003A3BC7"/>
    <w:rsid w:val="003A3C65"/>
    <w:rsid w:val="003A5CEF"/>
    <w:rsid w:val="003A61C1"/>
    <w:rsid w:val="003A6981"/>
    <w:rsid w:val="003A6A46"/>
    <w:rsid w:val="003A6FD5"/>
    <w:rsid w:val="003A721D"/>
    <w:rsid w:val="003A7541"/>
    <w:rsid w:val="003B0F55"/>
    <w:rsid w:val="003B3FE5"/>
    <w:rsid w:val="003B418B"/>
    <w:rsid w:val="003B4C00"/>
    <w:rsid w:val="003B4DFD"/>
    <w:rsid w:val="003B5E42"/>
    <w:rsid w:val="003B605D"/>
    <w:rsid w:val="003B67F2"/>
    <w:rsid w:val="003B6A72"/>
    <w:rsid w:val="003B7201"/>
    <w:rsid w:val="003B72DA"/>
    <w:rsid w:val="003B7B14"/>
    <w:rsid w:val="003B7BE1"/>
    <w:rsid w:val="003C0D06"/>
    <w:rsid w:val="003C1DF3"/>
    <w:rsid w:val="003C2A06"/>
    <w:rsid w:val="003C3646"/>
    <w:rsid w:val="003C40FA"/>
    <w:rsid w:val="003C410C"/>
    <w:rsid w:val="003C5251"/>
    <w:rsid w:val="003C52FA"/>
    <w:rsid w:val="003C5700"/>
    <w:rsid w:val="003C59BF"/>
    <w:rsid w:val="003C5B3C"/>
    <w:rsid w:val="003C6442"/>
    <w:rsid w:val="003C655A"/>
    <w:rsid w:val="003C67CA"/>
    <w:rsid w:val="003C7F5C"/>
    <w:rsid w:val="003D0CED"/>
    <w:rsid w:val="003D1267"/>
    <w:rsid w:val="003D1869"/>
    <w:rsid w:val="003D1AAE"/>
    <w:rsid w:val="003D1C46"/>
    <w:rsid w:val="003D1EAD"/>
    <w:rsid w:val="003D2017"/>
    <w:rsid w:val="003D2628"/>
    <w:rsid w:val="003D2EAC"/>
    <w:rsid w:val="003D33C7"/>
    <w:rsid w:val="003D426E"/>
    <w:rsid w:val="003D5DE2"/>
    <w:rsid w:val="003D64D4"/>
    <w:rsid w:val="003D6528"/>
    <w:rsid w:val="003D6660"/>
    <w:rsid w:val="003D6EAE"/>
    <w:rsid w:val="003E03BA"/>
    <w:rsid w:val="003E0824"/>
    <w:rsid w:val="003E096A"/>
    <w:rsid w:val="003E137C"/>
    <w:rsid w:val="003E16E9"/>
    <w:rsid w:val="003E1F7C"/>
    <w:rsid w:val="003E2354"/>
    <w:rsid w:val="003E3DF5"/>
    <w:rsid w:val="003E4139"/>
    <w:rsid w:val="003E4B2C"/>
    <w:rsid w:val="003E5399"/>
    <w:rsid w:val="003E65E5"/>
    <w:rsid w:val="003E6AAB"/>
    <w:rsid w:val="003E6EF1"/>
    <w:rsid w:val="003E7108"/>
    <w:rsid w:val="003F0844"/>
    <w:rsid w:val="003F12C3"/>
    <w:rsid w:val="003F228E"/>
    <w:rsid w:val="003F2373"/>
    <w:rsid w:val="003F2AE8"/>
    <w:rsid w:val="003F4166"/>
    <w:rsid w:val="003F5FC0"/>
    <w:rsid w:val="0040055D"/>
    <w:rsid w:val="0040080D"/>
    <w:rsid w:val="00400ADD"/>
    <w:rsid w:val="004015DC"/>
    <w:rsid w:val="00401B27"/>
    <w:rsid w:val="00402998"/>
    <w:rsid w:val="0040329C"/>
    <w:rsid w:val="004037CE"/>
    <w:rsid w:val="00403C14"/>
    <w:rsid w:val="00403CA7"/>
    <w:rsid w:val="00404C9B"/>
    <w:rsid w:val="0040515E"/>
    <w:rsid w:val="0040656A"/>
    <w:rsid w:val="004065EC"/>
    <w:rsid w:val="004076EB"/>
    <w:rsid w:val="004078C6"/>
    <w:rsid w:val="00407996"/>
    <w:rsid w:val="00407E83"/>
    <w:rsid w:val="004104FA"/>
    <w:rsid w:val="00411864"/>
    <w:rsid w:val="00411B59"/>
    <w:rsid w:val="00411C13"/>
    <w:rsid w:val="00413A4D"/>
    <w:rsid w:val="0041455C"/>
    <w:rsid w:val="00415A6A"/>
    <w:rsid w:val="00415F4B"/>
    <w:rsid w:val="00416C9F"/>
    <w:rsid w:val="0041736E"/>
    <w:rsid w:val="00420313"/>
    <w:rsid w:val="00421804"/>
    <w:rsid w:val="00421E73"/>
    <w:rsid w:val="00422F38"/>
    <w:rsid w:val="004232A0"/>
    <w:rsid w:val="0042357A"/>
    <w:rsid w:val="00423D17"/>
    <w:rsid w:val="0042470B"/>
    <w:rsid w:val="00425387"/>
    <w:rsid w:val="00425ABA"/>
    <w:rsid w:val="0042654B"/>
    <w:rsid w:val="004266AE"/>
    <w:rsid w:val="00426B0D"/>
    <w:rsid w:val="00426CB1"/>
    <w:rsid w:val="00426DE4"/>
    <w:rsid w:val="00426EFD"/>
    <w:rsid w:val="0042734B"/>
    <w:rsid w:val="0042745B"/>
    <w:rsid w:val="004277AB"/>
    <w:rsid w:val="00427D2F"/>
    <w:rsid w:val="00430E99"/>
    <w:rsid w:val="00430EF1"/>
    <w:rsid w:val="00431952"/>
    <w:rsid w:val="0043384D"/>
    <w:rsid w:val="00433BC6"/>
    <w:rsid w:val="00434A66"/>
    <w:rsid w:val="004353E6"/>
    <w:rsid w:val="0043663A"/>
    <w:rsid w:val="00436C68"/>
    <w:rsid w:val="0044034F"/>
    <w:rsid w:val="0044051E"/>
    <w:rsid w:val="004409A3"/>
    <w:rsid w:val="00440FAD"/>
    <w:rsid w:val="0044125C"/>
    <w:rsid w:val="00441CD3"/>
    <w:rsid w:val="00442650"/>
    <w:rsid w:val="00442E6E"/>
    <w:rsid w:val="00444BBA"/>
    <w:rsid w:val="004451EC"/>
    <w:rsid w:val="00446752"/>
    <w:rsid w:val="0045327E"/>
    <w:rsid w:val="00453E3E"/>
    <w:rsid w:val="0045653A"/>
    <w:rsid w:val="00460DCF"/>
    <w:rsid w:val="00461A98"/>
    <w:rsid w:val="00461F38"/>
    <w:rsid w:val="004624FF"/>
    <w:rsid w:val="00462A24"/>
    <w:rsid w:val="00462E3B"/>
    <w:rsid w:val="004633ED"/>
    <w:rsid w:val="004643CC"/>
    <w:rsid w:val="0046491C"/>
    <w:rsid w:val="00465D26"/>
    <w:rsid w:val="00466214"/>
    <w:rsid w:val="00466408"/>
    <w:rsid w:val="00466508"/>
    <w:rsid w:val="00467B09"/>
    <w:rsid w:val="00467CE4"/>
    <w:rsid w:val="004709EB"/>
    <w:rsid w:val="00471014"/>
    <w:rsid w:val="00471C38"/>
    <w:rsid w:val="00471E1B"/>
    <w:rsid w:val="004722A3"/>
    <w:rsid w:val="00472F29"/>
    <w:rsid w:val="00473572"/>
    <w:rsid w:val="00473A46"/>
    <w:rsid w:val="00473D5E"/>
    <w:rsid w:val="004760AB"/>
    <w:rsid w:val="004762CF"/>
    <w:rsid w:val="00477208"/>
    <w:rsid w:val="00477ECE"/>
    <w:rsid w:val="00480FAA"/>
    <w:rsid w:val="00481C1F"/>
    <w:rsid w:val="00481FBB"/>
    <w:rsid w:val="00483855"/>
    <w:rsid w:val="00485AE0"/>
    <w:rsid w:val="00486693"/>
    <w:rsid w:val="004879B1"/>
    <w:rsid w:val="00487C99"/>
    <w:rsid w:val="004902E2"/>
    <w:rsid w:val="00491203"/>
    <w:rsid w:val="00491412"/>
    <w:rsid w:val="0049148C"/>
    <w:rsid w:val="00491561"/>
    <w:rsid w:val="004919CB"/>
    <w:rsid w:val="00491AB6"/>
    <w:rsid w:val="00492CCB"/>
    <w:rsid w:val="00493FF6"/>
    <w:rsid w:val="0049418C"/>
    <w:rsid w:val="004950F6"/>
    <w:rsid w:val="00495246"/>
    <w:rsid w:val="00495F56"/>
    <w:rsid w:val="0049636C"/>
    <w:rsid w:val="00496938"/>
    <w:rsid w:val="004A04C5"/>
    <w:rsid w:val="004A094A"/>
    <w:rsid w:val="004A0AF7"/>
    <w:rsid w:val="004A1880"/>
    <w:rsid w:val="004A2339"/>
    <w:rsid w:val="004A291C"/>
    <w:rsid w:val="004A2FFE"/>
    <w:rsid w:val="004A4DA1"/>
    <w:rsid w:val="004A56EF"/>
    <w:rsid w:val="004A5870"/>
    <w:rsid w:val="004A5D8D"/>
    <w:rsid w:val="004A64CA"/>
    <w:rsid w:val="004A7CB9"/>
    <w:rsid w:val="004B0809"/>
    <w:rsid w:val="004B08B2"/>
    <w:rsid w:val="004B0ADD"/>
    <w:rsid w:val="004B1B27"/>
    <w:rsid w:val="004B1B9B"/>
    <w:rsid w:val="004B2793"/>
    <w:rsid w:val="004B3012"/>
    <w:rsid w:val="004B347C"/>
    <w:rsid w:val="004B4CBE"/>
    <w:rsid w:val="004B4F5A"/>
    <w:rsid w:val="004B551F"/>
    <w:rsid w:val="004B5722"/>
    <w:rsid w:val="004B5E7B"/>
    <w:rsid w:val="004B5F34"/>
    <w:rsid w:val="004B6925"/>
    <w:rsid w:val="004B6D3B"/>
    <w:rsid w:val="004B747D"/>
    <w:rsid w:val="004B7E5A"/>
    <w:rsid w:val="004C0043"/>
    <w:rsid w:val="004C09D2"/>
    <w:rsid w:val="004C10C5"/>
    <w:rsid w:val="004C1844"/>
    <w:rsid w:val="004C1916"/>
    <w:rsid w:val="004C3F18"/>
    <w:rsid w:val="004C48E6"/>
    <w:rsid w:val="004C4EE0"/>
    <w:rsid w:val="004C6852"/>
    <w:rsid w:val="004C722B"/>
    <w:rsid w:val="004C7B42"/>
    <w:rsid w:val="004D0178"/>
    <w:rsid w:val="004D0D3C"/>
    <w:rsid w:val="004D24BA"/>
    <w:rsid w:val="004D3148"/>
    <w:rsid w:val="004D33A9"/>
    <w:rsid w:val="004D36BC"/>
    <w:rsid w:val="004D3967"/>
    <w:rsid w:val="004D3AAD"/>
    <w:rsid w:val="004D4101"/>
    <w:rsid w:val="004D4641"/>
    <w:rsid w:val="004D4817"/>
    <w:rsid w:val="004D48DB"/>
    <w:rsid w:val="004D4F15"/>
    <w:rsid w:val="004D5102"/>
    <w:rsid w:val="004D5EFF"/>
    <w:rsid w:val="004D63EB"/>
    <w:rsid w:val="004D6F6A"/>
    <w:rsid w:val="004D729E"/>
    <w:rsid w:val="004D7307"/>
    <w:rsid w:val="004D7EAA"/>
    <w:rsid w:val="004E066C"/>
    <w:rsid w:val="004E1229"/>
    <w:rsid w:val="004E2BE0"/>
    <w:rsid w:val="004E2BE9"/>
    <w:rsid w:val="004E4FDA"/>
    <w:rsid w:val="004E5537"/>
    <w:rsid w:val="004E5C38"/>
    <w:rsid w:val="004E5C7A"/>
    <w:rsid w:val="004E5CEA"/>
    <w:rsid w:val="004E6327"/>
    <w:rsid w:val="004E6403"/>
    <w:rsid w:val="004E6981"/>
    <w:rsid w:val="004E6A8F"/>
    <w:rsid w:val="004E7358"/>
    <w:rsid w:val="004E784F"/>
    <w:rsid w:val="004F0021"/>
    <w:rsid w:val="004F03DF"/>
    <w:rsid w:val="004F09AA"/>
    <w:rsid w:val="004F0F1F"/>
    <w:rsid w:val="004F2B37"/>
    <w:rsid w:val="004F37E6"/>
    <w:rsid w:val="004F41F2"/>
    <w:rsid w:val="004F47B1"/>
    <w:rsid w:val="004F5A85"/>
    <w:rsid w:val="004F749D"/>
    <w:rsid w:val="004F7B54"/>
    <w:rsid w:val="0050013F"/>
    <w:rsid w:val="00500414"/>
    <w:rsid w:val="0050048C"/>
    <w:rsid w:val="00502B76"/>
    <w:rsid w:val="0050349D"/>
    <w:rsid w:val="00503849"/>
    <w:rsid w:val="005044D8"/>
    <w:rsid w:val="0050669B"/>
    <w:rsid w:val="00506D17"/>
    <w:rsid w:val="0050700C"/>
    <w:rsid w:val="00507931"/>
    <w:rsid w:val="00507BAB"/>
    <w:rsid w:val="00511047"/>
    <w:rsid w:val="0051198A"/>
    <w:rsid w:val="00511AFC"/>
    <w:rsid w:val="00513ABF"/>
    <w:rsid w:val="00514B81"/>
    <w:rsid w:val="00516072"/>
    <w:rsid w:val="005170D7"/>
    <w:rsid w:val="00517AA9"/>
    <w:rsid w:val="005200FB"/>
    <w:rsid w:val="00520523"/>
    <w:rsid w:val="00520843"/>
    <w:rsid w:val="00520F17"/>
    <w:rsid w:val="00521858"/>
    <w:rsid w:val="0052203E"/>
    <w:rsid w:val="005224D9"/>
    <w:rsid w:val="005234A7"/>
    <w:rsid w:val="0052357A"/>
    <w:rsid w:val="0052388A"/>
    <w:rsid w:val="00523BE1"/>
    <w:rsid w:val="0052490B"/>
    <w:rsid w:val="00526559"/>
    <w:rsid w:val="00526C38"/>
    <w:rsid w:val="00527DC3"/>
    <w:rsid w:val="00530788"/>
    <w:rsid w:val="005309BD"/>
    <w:rsid w:val="00530C84"/>
    <w:rsid w:val="0053129C"/>
    <w:rsid w:val="005312BC"/>
    <w:rsid w:val="00531673"/>
    <w:rsid w:val="00532F59"/>
    <w:rsid w:val="00533331"/>
    <w:rsid w:val="00533671"/>
    <w:rsid w:val="00533A66"/>
    <w:rsid w:val="00533B3C"/>
    <w:rsid w:val="00533E8B"/>
    <w:rsid w:val="00534353"/>
    <w:rsid w:val="005347E3"/>
    <w:rsid w:val="00535671"/>
    <w:rsid w:val="00536B8F"/>
    <w:rsid w:val="00537931"/>
    <w:rsid w:val="00537E6C"/>
    <w:rsid w:val="00537EF2"/>
    <w:rsid w:val="005403DD"/>
    <w:rsid w:val="005404E4"/>
    <w:rsid w:val="0054063D"/>
    <w:rsid w:val="00540FFF"/>
    <w:rsid w:val="0054157C"/>
    <w:rsid w:val="00541B74"/>
    <w:rsid w:val="00541C15"/>
    <w:rsid w:val="00542090"/>
    <w:rsid w:val="00543A0B"/>
    <w:rsid w:val="0054476E"/>
    <w:rsid w:val="00544ADF"/>
    <w:rsid w:val="00544C36"/>
    <w:rsid w:val="00544E07"/>
    <w:rsid w:val="00545791"/>
    <w:rsid w:val="0054584F"/>
    <w:rsid w:val="00545AFF"/>
    <w:rsid w:val="00545E18"/>
    <w:rsid w:val="005467DC"/>
    <w:rsid w:val="00546913"/>
    <w:rsid w:val="00550C26"/>
    <w:rsid w:val="0055178B"/>
    <w:rsid w:val="00551C1E"/>
    <w:rsid w:val="0055254E"/>
    <w:rsid w:val="00552ADA"/>
    <w:rsid w:val="00552D1C"/>
    <w:rsid w:val="00552DAE"/>
    <w:rsid w:val="00554B04"/>
    <w:rsid w:val="00554DCF"/>
    <w:rsid w:val="00555096"/>
    <w:rsid w:val="00555781"/>
    <w:rsid w:val="00556F70"/>
    <w:rsid w:val="00557B3B"/>
    <w:rsid w:val="00557BA2"/>
    <w:rsid w:val="00557C1E"/>
    <w:rsid w:val="00557CAC"/>
    <w:rsid w:val="00560704"/>
    <w:rsid w:val="00560A72"/>
    <w:rsid w:val="00560AB5"/>
    <w:rsid w:val="00561D97"/>
    <w:rsid w:val="00562320"/>
    <w:rsid w:val="00562E07"/>
    <w:rsid w:val="005636AA"/>
    <w:rsid w:val="0056524A"/>
    <w:rsid w:val="0056527E"/>
    <w:rsid w:val="005662C8"/>
    <w:rsid w:val="0056660A"/>
    <w:rsid w:val="00567EE3"/>
    <w:rsid w:val="005726F5"/>
    <w:rsid w:val="00572C10"/>
    <w:rsid w:val="00572E4D"/>
    <w:rsid w:val="00573E7E"/>
    <w:rsid w:val="005743F2"/>
    <w:rsid w:val="00574F13"/>
    <w:rsid w:val="00574F38"/>
    <w:rsid w:val="005757A6"/>
    <w:rsid w:val="0057616C"/>
    <w:rsid w:val="00576DFC"/>
    <w:rsid w:val="00577F9D"/>
    <w:rsid w:val="005806BF"/>
    <w:rsid w:val="00580AF8"/>
    <w:rsid w:val="00581A7E"/>
    <w:rsid w:val="0058230A"/>
    <w:rsid w:val="00584E0F"/>
    <w:rsid w:val="005855B2"/>
    <w:rsid w:val="0058677F"/>
    <w:rsid w:val="00587E26"/>
    <w:rsid w:val="00587EBF"/>
    <w:rsid w:val="00590563"/>
    <w:rsid w:val="00591D65"/>
    <w:rsid w:val="005921A3"/>
    <w:rsid w:val="00592CCA"/>
    <w:rsid w:val="00594E2B"/>
    <w:rsid w:val="0059530A"/>
    <w:rsid w:val="00595B47"/>
    <w:rsid w:val="00595C81"/>
    <w:rsid w:val="00595F1C"/>
    <w:rsid w:val="005963B3"/>
    <w:rsid w:val="00597BA3"/>
    <w:rsid w:val="005A0109"/>
    <w:rsid w:val="005A0236"/>
    <w:rsid w:val="005A0AC8"/>
    <w:rsid w:val="005A131F"/>
    <w:rsid w:val="005A1BB2"/>
    <w:rsid w:val="005A202F"/>
    <w:rsid w:val="005A2F6D"/>
    <w:rsid w:val="005A32AB"/>
    <w:rsid w:val="005A348A"/>
    <w:rsid w:val="005A3680"/>
    <w:rsid w:val="005A378B"/>
    <w:rsid w:val="005A4178"/>
    <w:rsid w:val="005A52F6"/>
    <w:rsid w:val="005A5C7A"/>
    <w:rsid w:val="005A7501"/>
    <w:rsid w:val="005A7A63"/>
    <w:rsid w:val="005B00BF"/>
    <w:rsid w:val="005B0246"/>
    <w:rsid w:val="005B20DD"/>
    <w:rsid w:val="005B2E9A"/>
    <w:rsid w:val="005B2FCA"/>
    <w:rsid w:val="005B4025"/>
    <w:rsid w:val="005B558D"/>
    <w:rsid w:val="005B5A2E"/>
    <w:rsid w:val="005B6049"/>
    <w:rsid w:val="005B7043"/>
    <w:rsid w:val="005B75F1"/>
    <w:rsid w:val="005C101A"/>
    <w:rsid w:val="005C1316"/>
    <w:rsid w:val="005C1603"/>
    <w:rsid w:val="005C1F4F"/>
    <w:rsid w:val="005C33A9"/>
    <w:rsid w:val="005C3798"/>
    <w:rsid w:val="005C403D"/>
    <w:rsid w:val="005C43B7"/>
    <w:rsid w:val="005C506B"/>
    <w:rsid w:val="005C5198"/>
    <w:rsid w:val="005C568E"/>
    <w:rsid w:val="005C66D7"/>
    <w:rsid w:val="005C6721"/>
    <w:rsid w:val="005C7B6A"/>
    <w:rsid w:val="005D0ACB"/>
    <w:rsid w:val="005D0B40"/>
    <w:rsid w:val="005D2262"/>
    <w:rsid w:val="005D22BE"/>
    <w:rsid w:val="005D2EFE"/>
    <w:rsid w:val="005D3039"/>
    <w:rsid w:val="005D54B5"/>
    <w:rsid w:val="005D5DC4"/>
    <w:rsid w:val="005D6F23"/>
    <w:rsid w:val="005D716D"/>
    <w:rsid w:val="005D746C"/>
    <w:rsid w:val="005D7A89"/>
    <w:rsid w:val="005D7FEA"/>
    <w:rsid w:val="005E167A"/>
    <w:rsid w:val="005E1904"/>
    <w:rsid w:val="005E48D7"/>
    <w:rsid w:val="005E6DC2"/>
    <w:rsid w:val="005E73E8"/>
    <w:rsid w:val="005E7D73"/>
    <w:rsid w:val="005F0024"/>
    <w:rsid w:val="005F065A"/>
    <w:rsid w:val="005F0F16"/>
    <w:rsid w:val="005F2B5C"/>
    <w:rsid w:val="005F500D"/>
    <w:rsid w:val="005F5D52"/>
    <w:rsid w:val="00602D83"/>
    <w:rsid w:val="00603A2E"/>
    <w:rsid w:val="006049F9"/>
    <w:rsid w:val="00604A3E"/>
    <w:rsid w:val="00605DB5"/>
    <w:rsid w:val="006061B0"/>
    <w:rsid w:val="0060665E"/>
    <w:rsid w:val="00606BBF"/>
    <w:rsid w:val="00606E26"/>
    <w:rsid w:val="00607185"/>
    <w:rsid w:val="00610C8A"/>
    <w:rsid w:val="0061375D"/>
    <w:rsid w:val="006144AB"/>
    <w:rsid w:val="00615AE1"/>
    <w:rsid w:val="00615CF1"/>
    <w:rsid w:val="00615DA4"/>
    <w:rsid w:val="0062005A"/>
    <w:rsid w:val="00620F71"/>
    <w:rsid w:val="006211FA"/>
    <w:rsid w:val="006219C0"/>
    <w:rsid w:val="006229B4"/>
    <w:rsid w:val="006236F4"/>
    <w:rsid w:val="006243ED"/>
    <w:rsid w:val="006247DC"/>
    <w:rsid w:val="00624CAD"/>
    <w:rsid w:val="00624FB1"/>
    <w:rsid w:val="00625FD0"/>
    <w:rsid w:val="006261E5"/>
    <w:rsid w:val="00626555"/>
    <w:rsid w:val="006268B1"/>
    <w:rsid w:val="006278ED"/>
    <w:rsid w:val="00627B77"/>
    <w:rsid w:val="00627F48"/>
    <w:rsid w:val="00631275"/>
    <w:rsid w:val="0063138D"/>
    <w:rsid w:val="00631905"/>
    <w:rsid w:val="00631BEF"/>
    <w:rsid w:val="00632417"/>
    <w:rsid w:val="006338FF"/>
    <w:rsid w:val="00633CD3"/>
    <w:rsid w:val="006344EA"/>
    <w:rsid w:val="00635053"/>
    <w:rsid w:val="0063626B"/>
    <w:rsid w:val="00636D28"/>
    <w:rsid w:val="00637187"/>
    <w:rsid w:val="00637A65"/>
    <w:rsid w:val="00642037"/>
    <w:rsid w:val="006427CC"/>
    <w:rsid w:val="00643D23"/>
    <w:rsid w:val="006444BC"/>
    <w:rsid w:val="00645081"/>
    <w:rsid w:val="00645375"/>
    <w:rsid w:val="00645FD8"/>
    <w:rsid w:val="0064602D"/>
    <w:rsid w:val="00647D8E"/>
    <w:rsid w:val="00647DAE"/>
    <w:rsid w:val="00651788"/>
    <w:rsid w:val="00652166"/>
    <w:rsid w:val="00652293"/>
    <w:rsid w:val="00652B95"/>
    <w:rsid w:val="00652D89"/>
    <w:rsid w:val="006534C3"/>
    <w:rsid w:val="00653D55"/>
    <w:rsid w:val="00653DD2"/>
    <w:rsid w:val="00653F4D"/>
    <w:rsid w:val="006547D9"/>
    <w:rsid w:val="00654E22"/>
    <w:rsid w:val="00654F35"/>
    <w:rsid w:val="00655728"/>
    <w:rsid w:val="00656066"/>
    <w:rsid w:val="006571A5"/>
    <w:rsid w:val="006573C4"/>
    <w:rsid w:val="00657C1F"/>
    <w:rsid w:val="00657EEE"/>
    <w:rsid w:val="0066060D"/>
    <w:rsid w:val="006609DC"/>
    <w:rsid w:val="00660D1A"/>
    <w:rsid w:val="0066104C"/>
    <w:rsid w:val="006619A5"/>
    <w:rsid w:val="00662358"/>
    <w:rsid w:val="006638E3"/>
    <w:rsid w:val="00664A19"/>
    <w:rsid w:val="00666995"/>
    <w:rsid w:val="00666D34"/>
    <w:rsid w:val="006676E6"/>
    <w:rsid w:val="00671740"/>
    <w:rsid w:val="00671CFB"/>
    <w:rsid w:val="006720B7"/>
    <w:rsid w:val="00672B10"/>
    <w:rsid w:val="0067369C"/>
    <w:rsid w:val="00673D00"/>
    <w:rsid w:val="006740F7"/>
    <w:rsid w:val="0067465D"/>
    <w:rsid w:val="00675122"/>
    <w:rsid w:val="00676F4C"/>
    <w:rsid w:val="00677356"/>
    <w:rsid w:val="00680845"/>
    <w:rsid w:val="00680E31"/>
    <w:rsid w:val="00682987"/>
    <w:rsid w:val="00683AF9"/>
    <w:rsid w:val="00683E53"/>
    <w:rsid w:val="006841EF"/>
    <w:rsid w:val="00684639"/>
    <w:rsid w:val="00684D4A"/>
    <w:rsid w:val="00684E6D"/>
    <w:rsid w:val="006851EC"/>
    <w:rsid w:val="0068523B"/>
    <w:rsid w:val="00685737"/>
    <w:rsid w:val="00685D5B"/>
    <w:rsid w:val="00686077"/>
    <w:rsid w:val="0068688C"/>
    <w:rsid w:val="00686B48"/>
    <w:rsid w:val="00687241"/>
    <w:rsid w:val="0069116D"/>
    <w:rsid w:val="00691AD0"/>
    <w:rsid w:val="00691E33"/>
    <w:rsid w:val="006924AF"/>
    <w:rsid w:val="00692D42"/>
    <w:rsid w:val="00692F69"/>
    <w:rsid w:val="00694162"/>
    <w:rsid w:val="00696087"/>
    <w:rsid w:val="0069615C"/>
    <w:rsid w:val="0069643A"/>
    <w:rsid w:val="006969EB"/>
    <w:rsid w:val="00697110"/>
    <w:rsid w:val="00697716"/>
    <w:rsid w:val="006A0937"/>
    <w:rsid w:val="006A107D"/>
    <w:rsid w:val="006A178B"/>
    <w:rsid w:val="006A187B"/>
    <w:rsid w:val="006A1A90"/>
    <w:rsid w:val="006A227C"/>
    <w:rsid w:val="006A3FFC"/>
    <w:rsid w:val="006A5FAB"/>
    <w:rsid w:val="006A61DF"/>
    <w:rsid w:val="006A61E1"/>
    <w:rsid w:val="006B0AD1"/>
    <w:rsid w:val="006B10F8"/>
    <w:rsid w:val="006B227C"/>
    <w:rsid w:val="006B2716"/>
    <w:rsid w:val="006B2A2A"/>
    <w:rsid w:val="006B2C3D"/>
    <w:rsid w:val="006B337E"/>
    <w:rsid w:val="006B451A"/>
    <w:rsid w:val="006B4E5C"/>
    <w:rsid w:val="006B52BF"/>
    <w:rsid w:val="006B55DC"/>
    <w:rsid w:val="006B6201"/>
    <w:rsid w:val="006B6338"/>
    <w:rsid w:val="006B6DAF"/>
    <w:rsid w:val="006B6DF1"/>
    <w:rsid w:val="006B73B9"/>
    <w:rsid w:val="006B79FB"/>
    <w:rsid w:val="006C0409"/>
    <w:rsid w:val="006C09AB"/>
    <w:rsid w:val="006C1395"/>
    <w:rsid w:val="006C15FD"/>
    <w:rsid w:val="006C2DFE"/>
    <w:rsid w:val="006C41B5"/>
    <w:rsid w:val="006C58FB"/>
    <w:rsid w:val="006C5B55"/>
    <w:rsid w:val="006C62E3"/>
    <w:rsid w:val="006C6B48"/>
    <w:rsid w:val="006C6F0B"/>
    <w:rsid w:val="006D0D05"/>
    <w:rsid w:val="006D0FB9"/>
    <w:rsid w:val="006D18EB"/>
    <w:rsid w:val="006D2031"/>
    <w:rsid w:val="006D2378"/>
    <w:rsid w:val="006D2D70"/>
    <w:rsid w:val="006D3232"/>
    <w:rsid w:val="006D413D"/>
    <w:rsid w:val="006D45EC"/>
    <w:rsid w:val="006D4D59"/>
    <w:rsid w:val="006D4E44"/>
    <w:rsid w:val="006D5C27"/>
    <w:rsid w:val="006D5FB9"/>
    <w:rsid w:val="006D6403"/>
    <w:rsid w:val="006D7C7B"/>
    <w:rsid w:val="006E0174"/>
    <w:rsid w:val="006E058C"/>
    <w:rsid w:val="006E1460"/>
    <w:rsid w:val="006E4ECF"/>
    <w:rsid w:val="006E4FA8"/>
    <w:rsid w:val="006E5929"/>
    <w:rsid w:val="006E59A7"/>
    <w:rsid w:val="006E700E"/>
    <w:rsid w:val="006E7053"/>
    <w:rsid w:val="006E70E7"/>
    <w:rsid w:val="006E78AF"/>
    <w:rsid w:val="006E78F5"/>
    <w:rsid w:val="006E7943"/>
    <w:rsid w:val="006E7EEA"/>
    <w:rsid w:val="006F0AB6"/>
    <w:rsid w:val="006F2D8A"/>
    <w:rsid w:val="006F5F89"/>
    <w:rsid w:val="006F60B4"/>
    <w:rsid w:val="006F6858"/>
    <w:rsid w:val="006F6FA2"/>
    <w:rsid w:val="00700331"/>
    <w:rsid w:val="0070106B"/>
    <w:rsid w:val="00702E01"/>
    <w:rsid w:val="0070377C"/>
    <w:rsid w:val="007039F5"/>
    <w:rsid w:val="0070530E"/>
    <w:rsid w:val="00705BF0"/>
    <w:rsid w:val="00706071"/>
    <w:rsid w:val="007063E4"/>
    <w:rsid w:val="007066B6"/>
    <w:rsid w:val="00706E2A"/>
    <w:rsid w:val="00707197"/>
    <w:rsid w:val="00710127"/>
    <w:rsid w:val="007106A8"/>
    <w:rsid w:val="00710B3A"/>
    <w:rsid w:val="00711409"/>
    <w:rsid w:val="007115A8"/>
    <w:rsid w:val="007118AF"/>
    <w:rsid w:val="00711994"/>
    <w:rsid w:val="00711CD4"/>
    <w:rsid w:val="00711F96"/>
    <w:rsid w:val="00712169"/>
    <w:rsid w:val="00712C65"/>
    <w:rsid w:val="00714977"/>
    <w:rsid w:val="0071526C"/>
    <w:rsid w:val="0071599C"/>
    <w:rsid w:val="00716198"/>
    <w:rsid w:val="0072053B"/>
    <w:rsid w:val="007211F7"/>
    <w:rsid w:val="00721603"/>
    <w:rsid w:val="00721DFF"/>
    <w:rsid w:val="007225C1"/>
    <w:rsid w:val="00722F6C"/>
    <w:rsid w:val="00723825"/>
    <w:rsid w:val="007242C3"/>
    <w:rsid w:val="0072458B"/>
    <w:rsid w:val="0072472F"/>
    <w:rsid w:val="00724D0F"/>
    <w:rsid w:val="00725CC5"/>
    <w:rsid w:val="00727516"/>
    <w:rsid w:val="00727C29"/>
    <w:rsid w:val="00730280"/>
    <w:rsid w:val="00730899"/>
    <w:rsid w:val="00730E82"/>
    <w:rsid w:val="00730EAE"/>
    <w:rsid w:val="007310E9"/>
    <w:rsid w:val="00732EEA"/>
    <w:rsid w:val="00733FC8"/>
    <w:rsid w:val="00734406"/>
    <w:rsid w:val="0073547C"/>
    <w:rsid w:val="00736686"/>
    <w:rsid w:val="00737D09"/>
    <w:rsid w:val="007402D9"/>
    <w:rsid w:val="0074140F"/>
    <w:rsid w:val="00742197"/>
    <w:rsid w:val="00744937"/>
    <w:rsid w:val="00744DE5"/>
    <w:rsid w:val="00744E8A"/>
    <w:rsid w:val="00745197"/>
    <w:rsid w:val="0074536A"/>
    <w:rsid w:val="00745B63"/>
    <w:rsid w:val="007462CC"/>
    <w:rsid w:val="00746BCA"/>
    <w:rsid w:val="00747463"/>
    <w:rsid w:val="00747781"/>
    <w:rsid w:val="00747F94"/>
    <w:rsid w:val="007502D3"/>
    <w:rsid w:val="007504D3"/>
    <w:rsid w:val="007516A4"/>
    <w:rsid w:val="0075186C"/>
    <w:rsid w:val="00752265"/>
    <w:rsid w:val="00752A46"/>
    <w:rsid w:val="007536ED"/>
    <w:rsid w:val="00753934"/>
    <w:rsid w:val="0075450A"/>
    <w:rsid w:val="007549E6"/>
    <w:rsid w:val="00755274"/>
    <w:rsid w:val="007560B7"/>
    <w:rsid w:val="00756BF9"/>
    <w:rsid w:val="00757077"/>
    <w:rsid w:val="0075799E"/>
    <w:rsid w:val="00760501"/>
    <w:rsid w:val="00761651"/>
    <w:rsid w:val="00761D00"/>
    <w:rsid w:val="00762495"/>
    <w:rsid w:val="00762E55"/>
    <w:rsid w:val="007633D0"/>
    <w:rsid w:val="0076476D"/>
    <w:rsid w:val="00767096"/>
    <w:rsid w:val="0076790B"/>
    <w:rsid w:val="007702D2"/>
    <w:rsid w:val="00770321"/>
    <w:rsid w:val="00770C1C"/>
    <w:rsid w:val="00771DA3"/>
    <w:rsid w:val="0077203B"/>
    <w:rsid w:val="00772450"/>
    <w:rsid w:val="00772E1F"/>
    <w:rsid w:val="00773143"/>
    <w:rsid w:val="0077324B"/>
    <w:rsid w:val="007735A3"/>
    <w:rsid w:val="007771F2"/>
    <w:rsid w:val="0077777B"/>
    <w:rsid w:val="0078021A"/>
    <w:rsid w:val="0078128B"/>
    <w:rsid w:val="00782FC8"/>
    <w:rsid w:val="007830C6"/>
    <w:rsid w:val="007855A6"/>
    <w:rsid w:val="0078587B"/>
    <w:rsid w:val="00786FD8"/>
    <w:rsid w:val="00787031"/>
    <w:rsid w:val="007875AA"/>
    <w:rsid w:val="0078786C"/>
    <w:rsid w:val="00787990"/>
    <w:rsid w:val="007919A1"/>
    <w:rsid w:val="00791BBC"/>
    <w:rsid w:val="007922F6"/>
    <w:rsid w:val="00792792"/>
    <w:rsid w:val="00792C2A"/>
    <w:rsid w:val="00793BF6"/>
    <w:rsid w:val="00795205"/>
    <w:rsid w:val="007953A5"/>
    <w:rsid w:val="00797EBC"/>
    <w:rsid w:val="007A074C"/>
    <w:rsid w:val="007A0964"/>
    <w:rsid w:val="007A0FA1"/>
    <w:rsid w:val="007A15CC"/>
    <w:rsid w:val="007A18F7"/>
    <w:rsid w:val="007A22A2"/>
    <w:rsid w:val="007A2EB0"/>
    <w:rsid w:val="007A3057"/>
    <w:rsid w:val="007A32A2"/>
    <w:rsid w:val="007A32AE"/>
    <w:rsid w:val="007A5654"/>
    <w:rsid w:val="007A62E2"/>
    <w:rsid w:val="007A7393"/>
    <w:rsid w:val="007B0095"/>
    <w:rsid w:val="007B0320"/>
    <w:rsid w:val="007B1652"/>
    <w:rsid w:val="007B2523"/>
    <w:rsid w:val="007B2ABC"/>
    <w:rsid w:val="007B2C98"/>
    <w:rsid w:val="007B4D62"/>
    <w:rsid w:val="007B50C8"/>
    <w:rsid w:val="007B6543"/>
    <w:rsid w:val="007B7677"/>
    <w:rsid w:val="007C06BB"/>
    <w:rsid w:val="007C0E21"/>
    <w:rsid w:val="007C1797"/>
    <w:rsid w:val="007C1D84"/>
    <w:rsid w:val="007C2020"/>
    <w:rsid w:val="007C2474"/>
    <w:rsid w:val="007C2BEF"/>
    <w:rsid w:val="007C32F0"/>
    <w:rsid w:val="007C36AF"/>
    <w:rsid w:val="007C41CB"/>
    <w:rsid w:val="007C445F"/>
    <w:rsid w:val="007C477B"/>
    <w:rsid w:val="007C47F2"/>
    <w:rsid w:val="007C4D1A"/>
    <w:rsid w:val="007C50F5"/>
    <w:rsid w:val="007C512D"/>
    <w:rsid w:val="007C51F8"/>
    <w:rsid w:val="007C5201"/>
    <w:rsid w:val="007C5A52"/>
    <w:rsid w:val="007C5DA0"/>
    <w:rsid w:val="007C6C13"/>
    <w:rsid w:val="007C6D3F"/>
    <w:rsid w:val="007C70B5"/>
    <w:rsid w:val="007C7D86"/>
    <w:rsid w:val="007D0E13"/>
    <w:rsid w:val="007D0E69"/>
    <w:rsid w:val="007D27F9"/>
    <w:rsid w:val="007D4DDF"/>
    <w:rsid w:val="007D5BFE"/>
    <w:rsid w:val="007D667B"/>
    <w:rsid w:val="007D6AEF"/>
    <w:rsid w:val="007D6BA3"/>
    <w:rsid w:val="007D701B"/>
    <w:rsid w:val="007D7130"/>
    <w:rsid w:val="007D7D46"/>
    <w:rsid w:val="007E1863"/>
    <w:rsid w:val="007E1A86"/>
    <w:rsid w:val="007E1E8B"/>
    <w:rsid w:val="007E284E"/>
    <w:rsid w:val="007E2A00"/>
    <w:rsid w:val="007E3142"/>
    <w:rsid w:val="007E436E"/>
    <w:rsid w:val="007E4685"/>
    <w:rsid w:val="007E585F"/>
    <w:rsid w:val="007E7043"/>
    <w:rsid w:val="007E779C"/>
    <w:rsid w:val="007F0F8E"/>
    <w:rsid w:val="007F118D"/>
    <w:rsid w:val="007F11E3"/>
    <w:rsid w:val="007F1EC3"/>
    <w:rsid w:val="007F216F"/>
    <w:rsid w:val="007F2FA7"/>
    <w:rsid w:val="007F3A4F"/>
    <w:rsid w:val="007F4055"/>
    <w:rsid w:val="007F485F"/>
    <w:rsid w:val="007F49A5"/>
    <w:rsid w:val="007F5C35"/>
    <w:rsid w:val="007F724E"/>
    <w:rsid w:val="007F7384"/>
    <w:rsid w:val="00800C88"/>
    <w:rsid w:val="00800F63"/>
    <w:rsid w:val="0080145C"/>
    <w:rsid w:val="00802B75"/>
    <w:rsid w:val="00804E29"/>
    <w:rsid w:val="008059BB"/>
    <w:rsid w:val="00805BDA"/>
    <w:rsid w:val="00805D50"/>
    <w:rsid w:val="00806C89"/>
    <w:rsid w:val="008072ED"/>
    <w:rsid w:val="00807863"/>
    <w:rsid w:val="00807B2E"/>
    <w:rsid w:val="00810402"/>
    <w:rsid w:val="00810FA5"/>
    <w:rsid w:val="008110D2"/>
    <w:rsid w:val="00812EE0"/>
    <w:rsid w:val="0081341C"/>
    <w:rsid w:val="0081354B"/>
    <w:rsid w:val="00814EFC"/>
    <w:rsid w:val="00815076"/>
    <w:rsid w:val="00815B3C"/>
    <w:rsid w:val="00816590"/>
    <w:rsid w:val="00816A14"/>
    <w:rsid w:val="00816FB2"/>
    <w:rsid w:val="0082106E"/>
    <w:rsid w:val="00821B6A"/>
    <w:rsid w:val="0082238C"/>
    <w:rsid w:val="00822B66"/>
    <w:rsid w:val="008249CE"/>
    <w:rsid w:val="008257C2"/>
    <w:rsid w:val="00825995"/>
    <w:rsid w:val="00826056"/>
    <w:rsid w:val="0083007C"/>
    <w:rsid w:val="00830D1B"/>
    <w:rsid w:val="00830E8A"/>
    <w:rsid w:val="008317B5"/>
    <w:rsid w:val="00832A51"/>
    <w:rsid w:val="00832ABC"/>
    <w:rsid w:val="00833788"/>
    <w:rsid w:val="008359D5"/>
    <w:rsid w:val="00835AE2"/>
    <w:rsid w:val="00835C32"/>
    <w:rsid w:val="00835D2D"/>
    <w:rsid w:val="00836AAC"/>
    <w:rsid w:val="00837860"/>
    <w:rsid w:val="00837D68"/>
    <w:rsid w:val="0084023C"/>
    <w:rsid w:val="008405A4"/>
    <w:rsid w:val="008405CF"/>
    <w:rsid w:val="00840A23"/>
    <w:rsid w:val="00840C56"/>
    <w:rsid w:val="00841672"/>
    <w:rsid w:val="00841A5C"/>
    <w:rsid w:val="00842916"/>
    <w:rsid w:val="00843F89"/>
    <w:rsid w:val="008444AF"/>
    <w:rsid w:val="008448A3"/>
    <w:rsid w:val="0084615E"/>
    <w:rsid w:val="00846189"/>
    <w:rsid w:val="008465AF"/>
    <w:rsid w:val="0084671D"/>
    <w:rsid w:val="00847603"/>
    <w:rsid w:val="0085015D"/>
    <w:rsid w:val="0085111F"/>
    <w:rsid w:val="0085153F"/>
    <w:rsid w:val="00851E31"/>
    <w:rsid w:val="00852C68"/>
    <w:rsid w:val="00853BBA"/>
    <w:rsid w:val="00854983"/>
    <w:rsid w:val="00854B68"/>
    <w:rsid w:val="0085507C"/>
    <w:rsid w:val="0085630C"/>
    <w:rsid w:val="0085656F"/>
    <w:rsid w:val="0085716C"/>
    <w:rsid w:val="00860169"/>
    <w:rsid w:val="008608C1"/>
    <w:rsid w:val="00861248"/>
    <w:rsid w:val="00861261"/>
    <w:rsid w:val="00862754"/>
    <w:rsid w:val="008630C8"/>
    <w:rsid w:val="00863A78"/>
    <w:rsid w:val="00863F5A"/>
    <w:rsid w:val="008642D7"/>
    <w:rsid w:val="00864927"/>
    <w:rsid w:val="00865208"/>
    <w:rsid w:val="008671D3"/>
    <w:rsid w:val="00867490"/>
    <w:rsid w:val="00870391"/>
    <w:rsid w:val="00871623"/>
    <w:rsid w:val="008719A8"/>
    <w:rsid w:val="00871DF5"/>
    <w:rsid w:val="00872662"/>
    <w:rsid w:val="00872B6C"/>
    <w:rsid w:val="008745BD"/>
    <w:rsid w:val="00874DA1"/>
    <w:rsid w:val="00875024"/>
    <w:rsid w:val="0087593A"/>
    <w:rsid w:val="008762E1"/>
    <w:rsid w:val="008764BE"/>
    <w:rsid w:val="00876CB8"/>
    <w:rsid w:val="00876FFA"/>
    <w:rsid w:val="0087767D"/>
    <w:rsid w:val="00880671"/>
    <w:rsid w:val="00880EE1"/>
    <w:rsid w:val="00881D31"/>
    <w:rsid w:val="00882120"/>
    <w:rsid w:val="00882483"/>
    <w:rsid w:val="00882748"/>
    <w:rsid w:val="00884C2B"/>
    <w:rsid w:val="00884F71"/>
    <w:rsid w:val="008851A0"/>
    <w:rsid w:val="00886400"/>
    <w:rsid w:val="00886640"/>
    <w:rsid w:val="00886AC9"/>
    <w:rsid w:val="00886EC8"/>
    <w:rsid w:val="00886EC9"/>
    <w:rsid w:val="00887AE9"/>
    <w:rsid w:val="00890D7C"/>
    <w:rsid w:val="00890DA7"/>
    <w:rsid w:val="00890EC4"/>
    <w:rsid w:val="0089119F"/>
    <w:rsid w:val="008911A3"/>
    <w:rsid w:val="00891486"/>
    <w:rsid w:val="008929AF"/>
    <w:rsid w:val="008947CA"/>
    <w:rsid w:val="008947DB"/>
    <w:rsid w:val="008957F0"/>
    <w:rsid w:val="00897E2B"/>
    <w:rsid w:val="008A0622"/>
    <w:rsid w:val="008A092C"/>
    <w:rsid w:val="008A0D45"/>
    <w:rsid w:val="008A112D"/>
    <w:rsid w:val="008A15E2"/>
    <w:rsid w:val="008A1CE4"/>
    <w:rsid w:val="008A2663"/>
    <w:rsid w:val="008A2D68"/>
    <w:rsid w:val="008A2DCF"/>
    <w:rsid w:val="008A2DF9"/>
    <w:rsid w:val="008A33F9"/>
    <w:rsid w:val="008A36F6"/>
    <w:rsid w:val="008A436D"/>
    <w:rsid w:val="008A4FA8"/>
    <w:rsid w:val="008A5724"/>
    <w:rsid w:val="008A5F62"/>
    <w:rsid w:val="008A6C90"/>
    <w:rsid w:val="008A7340"/>
    <w:rsid w:val="008B0BAC"/>
    <w:rsid w:val="008B104E"/>
    <w:rsid w:val="008B254B"/>
    <w:rsid w:val="008B298B"/>
    <w:rsid w:val="008B3381"/>
    <w:rsid w:val="008B3975"/>
    <w:rsid w:val="008B47A5"/>
    <w:rsid w:val="008B5253"/>
    <w:rsid w:val="008B5268"/>
    <w:rsid w:val="008B537D"/>
    <w:rsid w:val="008B5C99"/>
    <w:rsid w:val="008B5E6C"/>
    <w:rsid w:val="008B6207"/>
    <w:rsid w:val="008B7052"/>
    <w:rsid w:val="008B7C57"/>
    <w:rsid w:val="008C05CE"/>
    <w:rsid w:val="008C1291"/>
    <w:rsid w:val="008C13F3"/>
    <w:rsid w:val="008C2A86"/>
    <w:rsid w:val="008C2F5B"/>
    <w:rsid w:val="008C3849"/>
    <w:rsid w:val="008C473E"/>
    <w:rsid w:val="008C4D40"/>
    <w:rsid w:val="008C53DA"/>
    <w:rsid w:val="008C552A"/>
    <w:rsid w:val="008C570B"/>
    <w:rsid w:val="008D1B0E"/>
    <w:rsid w:val="008D2001"/>
    <w:rsid w:val="008D3145"/>
    <w:rsid w:val="008D42B8"/>
    <w:rsid w:val="008D4AD2"/>
    <w:rsid w:val="008D5614"/>
    <w:rsid w:val="008D5E37"/>
    <w:rsid w:val="008D6A10"/>
    <w:rsid w:val="008D6E1A"/>
    <w:rsid w:val="008D70D2"/>
    <w:rsid w:val="008D7221"/>
    <w:rsid w:val="008D7342"/>
    <w:rsid w:val="008D7F44"/>
    <w:rsid w:val="008E0913"/>
    <w:rsid w:val="008E0A21"/>
    <w:rsid w:val="008E0E8F"/>
    <w:rsid w:val="008E1433"/>
    <w:rsid w:val="008E1BF4"/>
    <w:rsid w:val="008E1FE0"/>
    <w:rsid w:val="008E2C2F"/>
    <w:rsid w:val="008E2CE2"/>
    <w:rsid w:val="008E3204"/>
    <w:rsid w:val="008E3ECB"/>
    <w:rsid w:val="008E4365"/>
    <w:rsid w:val="008E49B2"/>
    <w:rsid w:val="008E4B74"/>
    <w:rsid w:val="008E5CA1"/>
    <w:rsid w:val="008E69D7"/>
    <w:rsid w:val="008E79A3"/>
    <w:rsid w:val="008F0BA0"/>
    <w:rsid w:val="008F24A6"/>
    <w:rsid w:val="008F302E"/>
    <w:rsid w:val="008F3644"/>
    <w:rsid w:val="008F3A3D"/>
    <w:rsid w:val="008F3D63"/>
    <w:rsid w:val="008F3EF9"/>
    <w:rsid w:val="008F6698"/>
    <w:rsid w:val="008F71C2"/>
    <w:rsid w:val="008F73CE"/>
    <w:rsid w:val="008F79BF"/>
    <w:rsid w:val="00900107"/>
    <w:rsid w:val="00900152"/>
    <w:rsid w:val="00902082"/>
    <w:rsid w:val="00902657"/>
    <w:rsid w:val="00902695"/>
    <w:rsid w:val="00904827"/>
    <w:rsid w:val="0090621B"/>
    <w:rsid w:val="009065B8"/>
    <w:rsid w:val="00906797"/>
    <w:rsid w:val="00906BD6"/>
    <w:rsid w:val="0090710F"/>
    <w:rsid w:val="009073F4"/>
    <w:rsid w:val="00907A69"/>
    <w:rsid w:val="00907ACE"/>
    <w:rsid w:val="00907DEF"/>
    <w:rsid w:val="00911219"/>
    <w:rsid w:val="0091129C"/>
    <w:rsid w:val="009117F3"/>
    <w:rsid w:val="00912344"/>
    <w:rsid w:val="009124EF"/>
    <w:rsid w:val="00913617"/>
    <w:rsid w:val="00914E42"/>
    <w:rsid w:val="0091532B"/>
    <w:rsid w:val="00915A57"/>
    <w:rsid w:val="00916246"/>
    <w:rsid w:val="00921ADD"/>
    <w:rsid w:val="00921E7B"/>
    <w:rsid w:val="00921F22"/>
    <w:rsid w:val="0092437F"/>
    <w:rsid w:val="00924D6E"/>
    <w:rsid w:val="00924F7E"/>
    <w:rsid w:val="00926140"/>
    <w:rsid w:val="009277DD"/>
    <w:rsid w:val="009311C9"/>
    <w:rsid w:val="00934B05"/>
    <w:rsid w:val="00934EBB"/>
    <w:rsid w:val="00935A2D"/>
    <w:rsid w:val="00935C67"/>
    <w:rsid w:val="00936495"/>
    <w:rsid w:val="009371A7"/>
    <w:rsid w:val="00937484"/>
    <w:rsid w:val="009375E1"/>
    <w:rsid w:val="00940135"/>
    <w:rsid w:val="0094035B"/>
    <w:rsid w:val="00940D36"/>
    <w:rsid w:val="00940DC2"/>
    <w:rsid w:val="009425D9"/>
    <w:rsid w:val="00943EA3"/>
    <w:rsid w:val="00946263"/>
    <w:rsid w:val="009464D8"/>
    <w:rsid w:val="00950E66"/>
    <w:rsid w:val="0095161D"/>
    <w:rsid w:val="00951A61"/>
    <w:rsid w:val="00951C54"/>
    <w:rsid w:val="009522F1"/>
    <w:rsid w:val="00952583"/>
    <w:rsid w:val="0095405C"/>
    <w:rsid w:val="0095426A"/>
    <w:rsid w:val="009544FC"/>
    <w:rsid w:val="0095505C"/>
    <w:rsid w:val="00955129"/>
    <w:rsid w:val="00955133"/>
    <w:rsid w:val="00957193"/>
    <w:rsid w:val="00957D51"/>
    <w:rsid w:val="009600D3"/>
    <w:rsid w:val="00960AA2"/>
    <w:rsid w:val="00960C4B"/>
    <w:rsid w:val="009621FA"/>
    <w:rsid w:val="009621FE"/>
    <w:rsid w:val="00963C6C"/>
    <w:rsid w:val="009645EE"/>
    <w:rsid w:val="00964DE3"/>
    <w:rsid w:val="00965AC4"/>
    <w:rsid w:val="00965CDE"/>
    <w:rsid w:val="00965D12"/>
    <w:rsid w:val="00966C49"/>
    <w:rsid w:val="009673AF"/>
    <w:rsid w:val="00967611"/>
    <w:rsid w:val="00970830"/>
    <w:rsid w:val="009714E3"/>
    <w:rsid w:val="00972701"/>
    <w:rsid w:val="009735B6"/>
    <w:rsid w:val="00973891"/>
    <w:rsid w:val="009738E7"/>
    <w:rsid w:val="00973C39"/>
    <w:rsid w:val="00973D70"/>
    <w:rsid w:val="00973E5D"/>
    <w:rsid w:val="00974CF5"/>
    <w:rsid w:val="00974D14"/>
    <w:rsid w:val="00974FF7"/>
    <w:rsid w:val="00975B34"/>
    <w:rsid w:val="00975F53"/>
    <w:rsid w:val="009768EE"/>
    <w:rsid w:val="009801B3"/>
    <w:rsid w:val="00980E18"/>
    <w:rsid w:val="0098249E"/>
    <w:rsid w:val="009826A5"/>
    <w:rsid w:val="00982F0C"/>
    <w:rsid w:val="00982FE0"/>
    <w:rsid w:val="00983EA2"/>
    <w:rsid w:val="00983FAB"/>
    <w:rsid w:val="00984A50"/>
    <w:rsid w:val="00984EF8"/>
    <w:rsid w:val="009869FC"/>
    <w:rsid w:val="0098740A"/>
    <w:rsid w:val="00987424"/>
    <w:rsid w:val="00987524"/>
    <w:rsid w:val="0098764A"/>
    <w:rsid w:val="009878DA"/>
    <w:rsid w:val="00990354"/>
    <w:rsid w:val="00990A9D"/>
    <w:rsid w:val="00990ACB"/>
    <w:rsid w:val="009912B3"/>
    <w:rsid w:val="00991B5E"/>
    <w:rsid w:val="00991FE9"/>
    <w:rsid w:val="0099287D"/>
    <w:rsid w:val="009931A7"/>
    <w:rsid w:val="00993EB3"/>
    <w:rsid w:val="0099466D"/>
    <w:rsid w:val="009950B9"/>
    <w:rsid w:val="00995341"/>
    <w:rsid w:val="00995ADC"/>
    <w:rsid w:val="00995C86"/>
    <w:rsid w:val="0099616B"/>
    <w:rsid w:val="0099651B"/>
    <w:rsid w:val="00996BAD"/>
    <w:rsid w:val="00996DF5"/>
    <w:rsid w:val="00997186"/>
    <w:rsid w:val="00997A4E"/>
    <w:rsid w:val="009A0432"/>
    <w:rsid w:val="009A09F2"/>
    <w:rsid w:val="009A0A1E"/>
    <w:rsid w:val="009A1A1A"/>
    <w:rsid w:val="009A1E56"/>
    <w:rsid w:val="009A2405"/>
    <w:rsid w:val="009A2664"/>
    <w:rsid w:val="009A2CE9"/>
    <w:rsid w:val="009A2F5A"/>
    <w:rsid w:val="009A37B6"/>
    <w:rsid w:val="009A4155"/>
    <w:rsid w:val="009A4FB5"/>
    <w:rsid w:val="009A6F7C"/>
    <w:rsid w:val="009A70B1"/>
    <w:rsid w:val="009B09FE"/>
    <w:rsid w:val="009B15C6"/>
    <w:rsid w:val="009B33AE"/>
    <w:rsid w:val="009B3412"/>
    <w:rsid w:val="009B3DD4"/>
    <w:rsid w:val="009B44A1"/>
    <w:rsid w:val="009B44DE"/>
    <w:rsid w:val="009B512D"/>
    <w:rsid w:val="009B56FF"/>
    <w:rsid w:val="009B58E6"/>
    <w:rsid w:val="009B6621"/>
    <w:rsid w:val="009B78A1"/>
    <w:rsid w:val="009C05DF"/>
    <w:rsid w:val="009C0913"/>
    <w:rsid w:val="009C1300"/>
    <w:rsid w:val="009C2010"/>
    <w:rsid w:val="009C34F0"/>
    <w:rsid w:val="009C3CD2"/>
    <w:rsid w:val="009C4109"/>
    <w:rsid w:val="009C42B5"/>
    <w:rsid w:val="009C4664"/>
    <w:rsid w:val="009C4940"/>
    <w:rsid w:val="009C4BF8"/>
    <w:rsid w:val="009C4FD2"/>
    <w:rsid w:val="009C58D6"/>
    <w:rsid w:val="009C6821"/>
    <w:rsid w:val="009C68F9"/>
    <w:rsid w:val="009C7BE9"/>
    <w:rsid w:val="009C7F4C"/>
    <w:rsid w:val="009D0D54"/>
    <w:rsid w:val="009D0EDE"/>
    <w:rsid w:val="009D1493"/>
    <w:rsid w:val="009D17DA"/>
    <w:rsid w:val="009D25CB"/>
    <w:rsid w:val="009D269E"/>
    <w:rsid w:val="009D4A14"/>
    <w:rsid w:val="009D4BC0"/>
    <w:rsid w:val="009D521D"/>
    <w:rsid w:val="009D56F9"/>
    <w:rsid w:val="009D7135"/>
    <w:rsid w:val="009D770C"/>
    <w:rsid w:val="009D79C8"/>
    <w:rsid w:val="009E0142"/>
    <w:rsid w:val="009E2520"/>
    <w:rsid w:val="009E2679"/>
    <w:rsid w:val="009E28B5"/>
    <w:rsid w:val="009E3B59"/>
    <w:rsid w:val="009E3C4A"/>
    <w:rsid w:val="009E4791"/>
    <w:rsid w:val="009E4F32"/>
    <w:rsid w:val="009E5B0A"/>
    <w:rsid w:val="009E62F7"/>
    <w:rsid w:val="009E671B"/>
    <w:rsid w:val="009E6F95"/>
    <w:rsid w:val="009E7B18"/>
    <w:rsid w:val="009E7BAF"/>
    <w:rsid w:val="009F391A"/>
    <w:rsid w:val="009F3965"/>
    <w:rsid w:val="009F3B18"/>
    <w:rsid w:val="009F3CEC"/>
    <w:rsid w:val="009F4A6D"/>
    <w:rsid w:val="009F56B4"/>
    <w:rsid w:val="009F68E0"/>
    <w:rsid w:val="00A0052B"/>
    <w:rsid w:val="00A00651"/>
    <w:rsid w:val="00A0165E"/>
    <w:rsid w:val="00A017D9"/>
    <w:rsid w:val="00A01A56"/>
    <w:rsid w:val="00A01DC0"/>
    <w:rsid w:val="00A032EF"/>
    <w:rsid w:val="00A043C6"/>
    <w:rsid w:val="00A0558E"/>
    <w:rsid w:val="00A0584F"/>
    <w:rsid w:val="00A06CB6"/>
    <w:rsid w:val="00A06EDE"/>
    <w:rsid w:val="00A07196"/>
    <w:rsid w:val="00A07B0A"/>
    <w:rsid w:val="00A1005A"/>
    <w:rsid w:val="00A10B39"/>
    <w:rsid w:val="00A10F31"/>
    <w:rsid w:val="00A128FF"/>
    <w:rsid w:val="00A13F0B"/>
    <w:rsid w:val="00A1429C"/>
    <w:rsid w:val="00A14977"/>
    <w:rsid w:val="00A14E3F"/>
    <w:rsid w:val="00A1540F"/>
    <w:rsid w:val="00A154B5"/>
    <w:rsid w:val="00A161DB"/>
    <w:rsid w:val="00A16B51"/>
    <w:rsid w:val="00A171EB"/>
    <w:rsid w:val="00A173BD"/>
    <w:rsid w:val="00A208F9"/>
    <w:rsid w:val="00A21440"/>
    <w:rsid w:val="00A22424"/>
    <w:rsid w:val="00A22FF7"/>
    <w:rsid w:val="00A23BE4"/>
    <w:rsid w:val="00A23FD9"/>
    <w:rsid w:val="00A23FFF"/>
    <w:rsid w:val="00A24B95"/>
    <w:rsid w:val="00A25258"/>
    <w:rsid w:val="00A25DE0"/>
    <w:rsid w:val="00A27DFE"/>
    <w:rsid w:val="00A31131"/>
    <w:rsid w:val="00A31E73"/>
    <w:rsid w:val="00A3215E"/>
    <w:rsid w:val="00A33729"/>
    <w:rsid w:val="00A34996"/>
    <w:rsid w:val="00A35EED"/>
    <w:rsid w:val="00A3669F"/>
    <w:rsid w:val="00A36D0B"/>
    <w:rsid w:val="00A37409"/>
    <w:rsid w:val="00A37924"/>
    <w:rsid w:val="00A409A7"/>
    <w:rsid w:val="00A412C6"/>
    <w:rsid w:val="00A41FF3"/>
    <w:rsid w:val="00A428E8"/>
    <w:rsid w:val="00A4292F"/>
    <w:rsid w:val="00A42EC8"/>
    <w:rsid w:val="00A433E7"/>
    <w:rsid w:val="00A43D02"/>
    <w:rsid w:val="00A4477E"/>
    <w:rsid w:val="00A44AC4"/>
    <w:rsid w:val="00A45A89"/>
    <w:rsid w:val="00A46242"/>
    <w:rsid w:val="00A50323"/>
    <w:rsid w:val="00A52D6B"/>
    <w:rsid w:val="00A5334B"/>
    <w:rsid w:val="00A534F1"/>
    <w:rsid w:val="00A53D09"/>
    <w:rsid w:val="00A53E7A"/>
    <w:rsid w:val="00A53FE0"/>
    <w:rsid w:val="00A54C11"/>
    <w:rsid w:val="00A54CA9"/>
    <w:rsid w:val="00A5589B"/>
    <w:rsid w:val="00A559DF"/>
    <w:rsid w:val="00A561CF"/>
    <w:rsid w:val="00A56266"/>
    <w:rsid w:val="00A57816"/>
    <w:rsid w:val="00A60588"/>
    <w:rsid w:val="00A60857"/>
    <w:rsid w:val="00A61F00"/>
    <w:rsid w:val="00A6292D"/>
    <w:rsid w:val="00A62F48"/>
    <w:rsid w:val="00A63934"/>
    <w:rsid w:val="00A63B1D"/>
    <w:rsid w:val="00A647FF"/>
    <w:rsid w:val="00A654AD"/>
    <w:rsid w:val="00A65A0E"/>
    <w:rsid w:val="00A65E71"/>
    <w:rsid w:val="00A6686D"/>
    <w:rsid w:val="00A67077"/>
    <w:rsid w:val="00A700D9"/>
    <w:rsid w:val="00A7330D"/>
    <w:rsid w:val="00A743F3"/>
    <w:rsid w:val="00A74840"/>
    <w:rsid w:val="00A74ED3"/>
    <w:rsid w:val="00A7508B"/>
    <w:rsid w:val="00A753DF"/>
    <w:rsid w:val="00A75B23"/>
    <w:rsid w:val="00A75C4A"/>
    <w:rsid w:val="00A75C5F"/>
    <w:rsid w:val="00A76381"/>
    <w:rsid w:val="00A76500"/>
    <w:rsid w:val="00A767BC"/>
    <w:rsid w:val="00A768C9"/>
    <w:rsid w:val="00A76D39"/>
    <w:rsid w:val="00A77AC5"/>
    <w:rsid w:val="00A77AF4"/>
    <w:rsid w:val="00A812B9"/>
    <w:rsid w:val="00A814F8"/>
    <w:rsid w:val="00A82970"/>
    <w:rsid w:val="00A8314A"/>
    <w:rsid w:val="00A83395"/>
    <w:rsid w:val="00A834EA"/>
    <w:rsid w:val="00A83B44"/>
    <w:rsid w:val="00A84369"/>
    <w:rsid w:val="00A8492D"/>
    <w:rsid w:val="00A857A6"/>
    <w:rsid w:val="00A875C3"/>
    <w:rsid w:val="00A87A7D"/>
    <w:rsid w:val="00A90461"/>
    <w:rsid w:val="00A926EB"/>
    <w:rsid w:val="00A9286D"/>
    <w:rsid w:val="00A92D26"/>
    <w:rsid w:val="00A93E33"/>
    <w:rsid w:val="00A941B1"/>
    <w:rsid w:val="00A943D7"/>
    <w:rsid w:val="00A945A8"/>
    <w:rsid w:val="00A94A3B"/>
    <w:rsid w:val="00A9585E"/>
    <w:rsid w:val="00A96311"/>
    <w:rsid w:val="00A9648A"/>
    <w:rsid w:val="00A96691"/>
    <w:rsid w:val="00A96AB3"/>
    <w:rsid w:val="00A96C66"/>
    <w:rsid w:val="00A96EA7"/>
    <w:rsid w:val="00A97746"/>
    <w:rsid w:val="00AA22F8"/>
    <w:rsid w:val="00AA29BF"/>
    <w:rsid w:val="00AA40CE"/>
    <w:rsid w:val="00AA48B1"/>
    <w:rsid w:val="00AA48C9"/>
    <w:rsid w:val="00AA4EAD"/>
    <w:rsid w:val="00AA4F06"/>
    <w:rsid w:val="00AA55A6"/>
    <w:rsid w:val="00AA55B1"/>
    <w:rsid w:val="00AA56F7"/>
    <w:rsid w:val="00AA5AD2"/>
    <w:rsid w:val="00AB0548"/>
    <w:rsid w:val="00AB0B86"/>
    <w:rsid w:val="00AB1114"/>
    <w:rsid w:val="00AB15C2"/>
    <w:rsid w:val="00AB2B21"/>
    <w:rsid w:val="00AB2E04"/>
    <w:rsid w:val="00AB33EF"/>
    <w:rsid w:val="00AB3551"/>
    <w:rsid w:val="00AB3847"/>
    <w:rsid w:val="00AB429B"/>
    <w:rsid w:val="00AB5D57"/>
    <w:rsid w:val="00AB5F41"/>
    <w:rsid w:val="00AB6171"/>
    <w:rsid w:val="00AB6E90"/>
    <w:rsid w:val="00AC19C6"/>
    <w:rsid w:val="00AC23D9"/>
    <w:rsid w:val="00AC2443"/>
    <w:rsid w:val="00AC247F"/>
    <w:rsid w:val="00AC3255"/>
    <w:rsid w:val="00AC3A8A"/>
    <w:rsid w:val="00AC3ACB"/>
    <w:rsid w:val="00AC406C"/>
    <w:rsid w:val="00AC42E5"/>
    <w:rsid w:val="00AC49AC"/>
    <w:rsid w:val="00AC5270"/>
    <w:rsid w:val="00AC60B1"/>
    <w:rsid w:val="00AC6430"/>
    <w:rsid w:val="00AC68C2"/>
    <w:rsid w:val="00AC7802"/>
    <w:rsid w:val="00AC7F4C"/>
    <w:rsid w:val="00AD0462"/>
    <w:rsid w:val="00AD0501"/>
    <w:rsid w:val="00AD0717"/>
    <w:rsid w:val="00AD0C2A"/>
    <w:rsid w:val="00AD1E60"/>
    <w:rsid w:val="00AD2053"/>
    <w:rsid w:val="00AD2C36"/>
    <w:rsid w:val="00AD33C5"/>
    <w:rsid w:val="00AD6321"/>
    <w:rsid w:val="00AD68AB"/>
    <w:rsid w:val="00AD6BA6"/>
    <w:rsid w:val="00AD6CCD"/>
    <w:rsid w:val="00AE0087"/>
    <w:rsid w:val="00AE08A6"/>
    <w:rsid w:val="00AE0D7C"/>
    <w:rsid w:val="00AE17DA"/>
    <w:rsid w:val="00AE1A3D"/>
    <w:rsid w:val="00AE2540"/>
    <w:rsid w:val="00AE2BB3"/>
    <w:rsid w:val="00AE3708"/>
    <w:rsid w:val="00AE44F0"/>
    <w:rsid w:val="00AE4DD5"/>
    <w:rsid w:val="00AE4EB5"/>
    <w:rsid w:val="00AE5A11"/>
    <w:rsid w:val="00AE71CA"/>
    <w:rsid w:val="00AE7325"/>
    <w:rsid w:val="00AE76B4"/>
    <w:rsid w:val="00AF09D3"/>
    <w:rsid w:val="00AF0F08"/>
    <w:rsid w:val="00AF15D1"/>
    <w:rsid w:val="00AF1E01"/>
    <w:rsid w:val="00AF2E8A"/>
    <w:rsid w:val="00AF2F2A"/>
    <w:rsid w:val="00AF39D2"/>
    <w:rsid w:val="00AF3E8A"/>
    <w:rsid w:val="00AF44D7"/>
    <w:rsid w:val="00AF4AD8"/>
    <w:rsid w:val="00AF51DA"/>
    <w:rsid w:val="00AF5CFA"/>
    <w:rsid w:val="00AF6261"/>
    <w:rsid w:val="00AF73EA"/>
    <w:rsid w:val="00AF7DD8"/>
    <w:rsid w:val="00B00865"/>
    <w:rsid w:val="00B00B1C"/>
    <w:rsid w:val="00B01402"/>
    <w:rsid w:val="00B04028"/>
    <w:rsid w:val="00B049E4"/>
    <w:rsid w:val="00B04BC8"/>
    <w:rsid w:val="00B05255"/>
    <w:rsid w:val="00B05B44"/>
    <w:rsid w:val="00B065BC"/>
    <w:rsid w:val="00B07274"/>
    <w:rsid w:val="00B0751C"/>
    <w:rsid w:val="00B0772F"/>
    <w:rsid w:val="00B07AEB"/>
    <w:rsid w:val="00B07BAB"/>
    <w:rsid w:val="00B10095"/>
    <w:rsid w:val="00B11CB9"/>
    <w:rsid w:val="00B1273D"/>
    <w:rsid w:val="00B1298B"/>
    <w:rsid w:val="00B12A4A"/>
    <w:rsid w:val="00B12FE4"/>
    <w:rsid w:val="00B130B5"/>
    <w:rsid w:val="00B13601"/>
    <w:rsid w:val="00B13949"/>
    <w:rsid w:val="00B14EDA"/>
    <w:rsid w:val="00B16009"/>
    <w:rsid w:val="00B16C54"/>
    <w:rsid w:val="00B16E0C"/>
    <w:rsid w:val="00B17049"/>
    <w:rsid w:val="00B17B29"/>
    <w:rsid w:val="00B2100E"/>
    <w:rsid w:val="00B217DD"/>
    <w:rsid w:val="00B21BE3"/>
    <w:rsid w:val="00B22A1B"/>
    <w:rsid w:val="00B22CB1"/>
    <w:rsid w:val="00B23BBC"/>
    <w:rsid w:val="00B23EA8"/>
    <w:rsid w:val="00B241AC"/>
    <w:rsid w:val="00B24D90"/>
    <w:rsid w:val="00B24D9B"/>
    <w:rsid w:val="00B27558"/>
    <w:rsid w:val="00B278D5"/>
    <w:rsid w:val="00B307DF"/>
    <w:rsid w:val="00B3084E"/>
    <w:rsid w:val="00B309C0"/>
    <w:rsid w:val="00B31033"/>
    <w:rsid w:val="00B31C90"/>
    <w:rsid w:val="00B32B47"/>
    <w:rsid w:val="00B32CC7"/>
    <w:rsid w:val="00B3326F"/>
    <w:rsid w:val="00B3413D"/>
    <w:rsid w:val="00B34253"/>
    <w:rsid w:val="00B36C52"/>
    <w:rsid w:val="00B37645"/>
    <w:rsid w:val="00B40181"/>
    <w:rsid w:val="00B403E3"/>
    <w:rsid w:val="00B40693"/>
    <w:rsid w:val="00B40755"/>
    <w:rsid w:val="00B41498"/>
    <w:rsid w:val="00B4170D"/>
    <w:rsid w:val="00B422FA"/>
    <w:rsid w:val="00B42347"/>
    <w:rsid w:val="00B426B9"/>
    <w:rsid w:val="00B42A24"/>
    <w:rsid w:val="00B43168"/>
    <w:rsid w:val="00B447BA"/>
    <w:rsid w:val="00B45389"/>
    <w:rsid w:val="00B46253"/>
    <w:rsid w:val="00B50A9D"/>
    <w:rsid w:val="00B50D9A"/>
    <w:rsid w:val="00B5108F"/>
    <w:rsid w:val="00B5119C"/>
    <w:rsid w:val="00B51315"/>
    <w:rsid w:val="00B51334"/>
    <w:rsid w:val="00B516FF"/>
    <w:rsid w:val="00B51B44"/>
    <w:rsid w:val="00B52897"/>
    <w:rsid w:val="00B53751"/>
    <w:rsid w:val="00B53B9B"/>
    <w:rsid w:val="00B541D6"/>
    <w:rsid w:val="00B545A8"/>
    <w:rsid w:val="00B566EC"/>
    <w:rsid w:val="00B61C25"/>
    <w:rsid w:val="00B63D12"/>
    <w:rsid w:val="00B6451E"/>
    <w:rsid w:val="00B6464A"/>
    <w:rsid w:val="00B64CA9"/>
    <w:rsid w:val="00B65F90"/>
    <w:rsid w:val="00B6614E"/>
    <w:rsid w:val="00B66825"/>
    <w:rsid w:val="00B6747C"/>
    <w:rsid w:val="00B67544"/>
    <w:rsid w:val="00B67C41"/>
    <w:rsid w:val="00B707E0"/>
    <w:rsid w:val="00B713F4"/>
    <w:rsid w:val="00B717A9"/>
    <w:rsid w:val="00B71DA3"/>
    <w:rsid w:val="00B72391"/>
    <w:rsid w:val="00B7350F"/>
    <w:rsid w:val="00B743A7"/>
    <w:rsid w:val="00B74484"/>
    <w:rsid w:val="00B7456A"/>
    <w:rsid w:val="00B74E6F"/>
    <w:rsid w:val="00B7587D"/>
    <w:rsid w:val="00B75A86"/>
    <w:rsid w:val="00B75C88"/>
    <w:rsid w:val="00B75FC5"/>
    <w:rsid w:val="00B761E4"/>
    <w:rsid w:val="00B76C01"/>
    <w:rsid w:val="00B76C51"/>
    <w:rsid w:val="00B76C8E"/>
    <w:rsid w:val="00B779E8"/>
    <w:rsid w:val="00B77B9D"/>
    <w:rsid w:val="00B77D03"/>
    <w:rsid w:val="00B77D7E"/>
    <w:rsid w:val="00B80043"/>
    <w:rsid w:val="00B80336"/>
    <w:rsid w:val="00B8094C"/>
    <w:rsid w:val="00B80A5E"/>
    <w:rsid w:val="00B80F9C"/>
    <w:rsid w:val="00B81725"/>
    <w:rsid w:val="00B81975"/>
    <w:rsid w:val="00B820B0"/>
    <w:rsid w:val="00B824CF"/>
    <w:rsid w:val="00B84339"/>
    <w:rsid w:val="00B8463C"/>
    <w:rsid w:val="00B859FD"/>
    <w:rsid w:val="00B85C04"/>
    <w:rsid w:val="00B86B9D"/>
    <w:rsid w:val="00B9035D"/>
    <w:rsid w:val="00B90E13"/>
    <w:rsid w:val="00B91306"/>
    <w:rsid w:val="00B9149C"/>
    <w:rsid w:val="00B91660"/>
    <w:rsid w:val="00B918C5"/>
    <w:rsid w:val="00B92775"/>
    <w:rsid w:val="00B92890"/>
    <w:rsid w:val="00B92F45"/>
    <w:rsid w:val="00B957F8"/>
    <w:rsid w:val="00B95819"/>
    <w:rsid w:val="00B9674B"/>
    <w:rsid w:val="00BA0814"/>
    <w:rsid w:val="00BA1430"/>
    <w:rsid w:val="00BA1522"/>
    <w:rsid w:val="00BA2617"/>
    <w:rsid w:val="00BA2974"/>
    <w:rsid w:val="00BA496A"/>
    <w:rsid w:val="00BA4DE3"/>
    <w:rsid w:val="00BA4FB9"/>
    <w:rsid w:val="00BA56E3"/>
    <w:rsid w:val="00BA6DD9"/>
    <w:rsid w:val="00BA72EA"/>
    <w:rsid w:val="00BB0321"/>
    <w:rsid w:val="00BB0B98"/>
    <w:rsid w:val="00BB1957"/>
    <w:rsid w:val="00BB1AD8"/>
    <w:rsid w:val="00BB25F8"/>
    <w:rsid w:val="00BB3482"/>
    <w:rsid w:val="00BB39D7"/>
    <w:rsid w:val="00BB40F4"/>
    <w:rsid w:val="00BB447B"/>
    <w:rsid w:val="00BB4F87"/>
    <w:rsid w:val="00BB5356"/>
    <w:rsid w:val="00BB59D7"/>
    <w:rsid w:val="00BB5DA2"/>
    <w:rsid w:val="00BB78FE"/>
    <w:rsid w:val="00BC0275"/>
    <w:rsid w:val="00BC0DF8"/>
    <w:rsid w:val="00BC1591"/>
    <w:rsid w:val="00BC19EF"/>
    <w:rsid w:val="00BC1A62"/>
    <w:rsid w:val="00BC2AB6"/>
    <w:rsid w:val="00BC37E6"/>
    <w:rsid w:val="00BC422C"/>
    <w:rsid w:val="00BC4418"/>
    <w:rsid w:val="00BC4D0A"/>
    <w:rsid w:val="00BC57BC"/>
    <w:rsid w:val="00BC6300"/>
    <w:rsid w:val="00BC6DC2"/>
    <w:rsid w:val="00BC7AF6"/>
    <w:rsid w:val="00BD0622"/>
    <w:rsid w:val="00BD09E6"/>
    <w:rsid w:val="00BD1252"/>
    <w:rsid w:val="00BD23C7"/>
    <w:rsid w:val="00BD2A76"/>
    <w:rsid w:val="00BD2F43"/>
    <w:rsid w:val="00BD30A1"/>
    <w:rsid w:val="00BD3D34"/>
    <w:rsid w:val="00BD55A8"/>
    <w:rsid w:val="00BD55D6"/>
    <w:rsid w:val="00BD592A"/>
    <w:rsid w:val="00BD7852"/>
    <w:rsid w:val="00BE06D0"/>
    <w:rsid w:val="00BE3145"/>
    <w:rsid w:val="00BE4949"/>
    <w:rsid w:val="00BE515C"/>
    <w:rsid w:val="00BE535C"/>
    <w:rsid w:val="00BE63A0"/>
    <w:rsid w:val="00BE7213"/>
    <w:rsid w:val="00BE74B1"/>
    <w:rsid w:val="00BE7703"/>
    <w:rsid w:val="00BF01C9"/>
    <w:rsid w:val="00BF0212"/>
    <w:rsid w:val="00BF07F1"/>
    <w:rsid w:val="00BF0CBC"/>
    <w:rsid w:val="00BF0F1F"/>
    <w:rsid w:val="00BF1ACB"/>
    <w:rsid w:val="00BF1C73"/>
    <w:rsid w:val="00BF20BD"/>
    <w:rsid w:val="00BF23B5"/>
    <w:rsid w:val="00BF3BFE"/>
    <w:rsid w:val="00BF4311"/>
    <w:rsid w:val="00BF491F"/>
    <w:rsid w:val="00BF5572"/>
    <w:rsid w:val="00BF57D4"/>
    <w:rsid w:val="00BF58E2"/>
    <w:rsid w:val="00BF6510"/>
    <w:rsid w:val="00BF6DC0"/>
    <w:rsid w:val="00BF6F81"/>
    <w:rsid w:val="00BF6F97"/>
    <w:rsid w:val="00C018D9"/>
    <w:rsid w:val="00C019C5"/>
    <w:rsid w:val="00C01D4F"/>
    <w:rsid w:val="00C02882"/>
    <w:rsid w:val="00C02FDA"/>
    <w:rsid w:val="00C03996"/>
    <w:rsid w:val="00C03E27"/>
    <w:rsid w:val="00C04025"/>
    <w:rsid w:val="00C0460D"/>
    <w:rsid w:val="00C04E74"/>
    <w:rsid w:val="00C05D3E"/>
    <w:rsid w:val="00C05F54"/>
    <w:rsid w:val="00C067ED"/>
    <w:rsid w:val="00C069B7"/>
    <w:rsid w:val="00C07C00"/>
    <w:rsid w:val="00C1175A"/>
    <w:rsid w:val="00C12C5F"/>
    <w:rsid w:val="00C13DCE"/>
    <w:rsid w:val="00C15BE0"/>
    <w:rsid w:val="00C16854"/>
    <w:rsid w:val="00C16960"/>
    <w:rsid w:val="00C17026"/>
    <w:rsid w:val="00C20141"/>
    <w:rsid w:val="00C20286"/>
    <w:rsid w:val="00C20951"/>
    <w:rsid w:val="00C21EDB"/>
    <w:rsid w:val="00C2213D"/>
    <w:rsid w:val="00C22C4A"/>
    <w:rsid w:val="00C231F3"/>
    <w:rsid w:val="00C24451"/>
    <w:rsid w:val="00C24949"/>
    <w:rsid w:val="00C25410"/>
    <w:rsid w:val="00C255EC"/>
    <w:rsid w:val="00C257AE"/>
    <w:rsid w:val="00C2691C"/>
    <w:rsid w:val="00C26AA1"/>
    <w:rsid w:val="00C26BE0"/>
    <w:rsid w:val="00C26EB0"/>
    <w:rsid w:val="00C27788"/>
    <w:rsid w:val="00C27CC6"/>
    <w:rsid w:val="00C27DD6"/>
    <w:rsid w:val="00C31268"/>
    <w:rsid w:val="00C31C54"/>
    <w:rsid w:val="00C31D43"/>
    <w:rsid w:val="00C32079"/>
    <w:rsid w:val="00C32759"/>
    <w:rsid w:val="00C33A75"/>
    <w:rsid w:val="00C33C53"/>
    <w:rsid w:val="00C33C76"/>
    <w:rsid w:val="00C3565E"/>
    <w:rsid w:val="00C35FA2"/>
    <w:rsid w:val="00C37676"/>
    <w:rsid w:val="00C4095F"/>
    <w:rsid w:val="00C40A74"/>
    <w:rsid w:val="00C40C7C"/>
    <w:rsid w:val="00C41EF4"/>
    <w:rsid w:val="00C423EA"/>
    <w:rsid w:val="00C42429"/>
    <w:rsid w:val="00C438D3"/>
    <w:rsid w:val="00C44158"/>
    <w:rsid w:val="00C44A3C"/>
    <w:rsid w:val="00C46095"/>
    <w:rsid w:val="00C4667E"/>
    <w:rsid w:val="00C46753"/>
    <w:rsid w:val="00C46A8C"/>
    <w:rsid w:val="00C4742E"/>
    <w:rsid w:val="00C509CB"/>
    <w:rsid w:val="00C50B7F"/>
    <w:rsid w:val="00C514E4"/>
    <w:rsid w:val="00C51A37"/>
    <w:rsid w:val="00C52A27"/>
    <w:rsid w:val="00C52DDB"/>
    <w:rsid w:val="00C536AB"/>
    <w:rsid w:val="00C53EC7"/>
    <w:rsid w:val="00C54071"/>
    <w:rsid w:val="00C545F3"/>
    <w:rsid w:val="00C55337"/>
    <w:rsid w:val="00C5748D"/>
    <w:rsid w:val="00C574A4"/>
    <w:rsid w:val="00C5767B"/>
    <w:rsid w:val="00C578D4"/>
    <w:rsid w:val="00C5798C"/>
    <w:rsid w:val="00C57EC4"/>
    <w:rsid w:val="00C6173D"/>
    <w:rsid w:val="00C621DC"/>
    <w:rsid w:val="00C624A4"/>
    <w:rsid w:val="00C62A16"/>
    <w:rsid w:val="00C63A2A"/>
    <w:rsid w:val="00C640E7"/>
    <w:rsid w:val="00C641D2"/>
    <w:rsid w:val="00C64718"/>
    <w:rsid w:val="00C647F8"/>
    <w:rsid w:val="00C64BF5"/>
    <w:rsid w:val="00C64C5C"/>
    <w:rsid w:val="00C65C83"/>
    <w:rsid w:val="00C65D41"/>
    <w:rsid w:val="00C65E14"/>
    <w:rsid w:val="00C662ED"/>
    <w:rsid w:val="00C66B78"/>
    <w:rsid w:val="00C67500"/>
    <w:rsid w:val="00C6752D"/>
    <w:rsid w:val="00C67567"/>
    <w:rsid w:val="00C675AC"/>
    <w:rsid w:val="00C720F3"/>
    <w:rsid w:val="00C732C4"/>
    <w:rsid w:val="00C73C46"/>
    <w:rsid w:val="00C7452B"/>
    <w:rsid w:val="00C751DB"/>
    <w:rsid w:val="00C75825"/>
    <w:rsid w:val="00C75FA0"/>
    <w:rsid w:val="00C760A4"/>
    <w:rsid w:val="00C764C8"/>
    <w:rsid w:val="00C77209"/>
    <w:rsid w:val="00C77BF1"/>
    <w:rsid w:val="00C80C26"/>
    <w:rsid w:val="00C81129"/>
    <w:rsid w:val="00C815BA"/>
    <w:rsid w:val="00C822EB"/>
    <w:rsid w:val="00C839A7"/>
    <w:rsid w:val="00C85506"/>
    <w:rsid w:val="00C85B10"/>
    <w:rsid w:val="00C86964"/>
    <w:rsid w:val="00C8741A"/>
    <w:rsid w:val="00C87581"/>
    <w:rsid w:val="00C90293"/>
    <w:rsid w:val="00C90482"/>
    <w:rsid w:val="00C90E7E"/>
    <w:rsid w:val="00C9279F"/>
    <w:rsid w:val="00C933F7"/>
    <w:rsid w:val="00C958A2"/>
    <w:rsid w:val="00C95F85"/>
    <w:rsid w:val="00C96C7C"/>
    <w:rsid w:val="00C973CF"/>
    <w:rsid w:val="00C97445"/>
    <w:rsid w:val="00CA0009"/>
    <w:rsid w:val="00CA09E6"/>
    <w:rsid w:val="00CA1B15"/>
    <w:rsid w:val="00CA255C"/>
    <w:rsid w:val="00CA5037"/>
    <w:rsid w:val="00CA5197"/>
    <w:rsid w:val="00CA675E"/>
    <w:rsid w:val="00CA68E0"/>
    <w:rsid w:val="00CA7443"/>
    <w:rsid w:val="00CB0D9B"/>
    <w:rsid w:val="00CB133A"/>
    <w:rsid w:val="00CB22E8"/>
    <w:rsid w:val="00CB44A9"/>
    <w:rsid w:val="00CB4F49"/>
    <w:rsid w:val="00CB5524"/>
    <w:rsid w:val="00CB5CDB"/>
    <w:rsid w:val="00CB6DC3"/>
    <w:rsid w:val="00CB7C94"/>
    <w:rsid w:val="00CC0061"/>
    <w:rsid w:val="00CC07EE"/>
    <w:rsid w:val="00CC0BA9"/>
    <w:rsid w:val="00CC2C2C"/>
    <w:rsid w:val="00CC31B3"/>
    <w:rsid w:val="00CC38AF"/>
    <w:rsid w:val="00CC3CD4"/>
    <w:rsid w:val="00CC4A15"/>
    <w:rsid w:val="00CC5516"/>
    <w:rsid w:val="00CC5567"/>
    <w:rsid w:val="00CC73EC"/>
    <w:rsid w:val="00CC7B31"/>
    <w:rsid w:val="00CC7E76"/>
    <w:rsid w:val="00CD0415"/>
    <w:rsid w:val="00CD1F5E"/>
    <w:rsid w:val="00CD2F81"/>
    <w:rsid w:val="00CD3EBF"/>
    <w:rsid w:val="00CD3F3B"/>
    <w:rsid w:val="00CD4CA8"/>
    <w:rsid w:val="00CD55F0"/>
    <w:rsid w:val="00CD5DBA"/>
    <w:rsid w:val="00CD5F39"/>
    <w:rsid w:val="00CE01D2"/>
    <w:rsid w:val="00CE0337"/>
    <w:rsid w:val="00CE08D4"/>
    <w:rsid w:val="00CE0A31"/>
    <w:rsid w:val="00CE0D80"/>
    <w:rsid w:val="00CE16D0"/>
    <w:rsid w:val="00CE1AA8"/>
    <w:rsid w:val="00CE2551"/>
    <w:rsid w:val="00CE2EE0"/>
    <w:rsid w:val="00CE3447"/>
    <w:rsid w:val="00CE4A79"/>
    <w:rsid w:val="00CE53D6"/>
    <w:rsid w:val="00CE617B"/>
    <w:rsid w:val="00CE65E4"/>
    <w:rsid w:val="00CE6CA7"/>
    <w:rsid w:val="00CE7F09"/>
    <w:rsid w:val="00CF0B21"/>
    <w:rsid w:val="00CF0B3B"/>
    <w:rsid w:val="00CF3316"/>
    <w:rsid w:val="00CF35CA"/>
    <w:rsid w:val="00CF3CD4"/>
    <w:rsid w:val="00CF3CDE"/>
    <w:rsid w:val="00CF478C"/>
    <w:rsid w:val="00CF5C62"/>
    <w:rsid w:val="00CF602C"/>
    <w:rsid w:val="00CF6618"/>
    <w:rsid w:val="00CF6C21"/>
    <w:rsid w:val="00CF6F89"/>
    <w:rsid w:val="00CF760C"/>
    <w:rsid w:val="00CF7C01"/>
    <w:rsid w:val="00CF7D42"/>
    <w:rsid w:val="00D0047E"/>
    <w:rsid w:val="00D0082D"/>
    <w:rsid w:val="00D00C4A"/>
    <w:rsid w:val="00D012D0"/>
    <w:rsid w:val="00D020D6"/>
    <w:rsid w:val="00D02B1A"/>
    <w:rsid w:val="00D02C5D"/>
    <w:rsid w:val="00D03043"/>
    <w:rsid w:val="00D03123"/>
    <w:rsid w:val="00D03C73"/>
    <w:rsid w:val="00D03E05"/>
    <w:rsid w:val="00D046EC"/>
    <w:rsid w:val="00D04AF4"/>
    <w:rsid w:val="00D04DD8"/>
    <w:rsid w:val="00D05644"/>
    <w:rsid w:val="00D06C41"/>
    <w:rsid w:val="00D0713A"/>
    <w:rsid w:val="00D07771"/>
    <w:rsid w:val="00D10354"/>
    <w:rsid w:val="00D10872"/>
    <w:rsid w:val="00D10A1E"/>
    <w:rsid w:val="00D121F2"/>
    <w:rsid w:val="00D1552C"/>
    <w:rsid w:val="00D15782"/>
    <w:rsid w:val="00D2038F"/>
    <w:rsid w:val="00D217F6"/>
    <w:rsid w:val="00D21ADD"/>
    <w:rsid w:val="00D224F8"/>
    <w:rsid w:val="00D226D5"/>
    <w:rsid w:val="00D23312"/>
    <w:rsid w:val="00D235E9"/>
    <w:rsid w:val="00D2371C"/>
    <w:rsid w:val="00D23765"/>
    <w:rsid w:val="00D239A4"/>
    <w:rsid w:val="00D24010"/>
    <w:rsid w:val="00D24118"/>
    <w:rsid w:val="00D24401"/>
    <w:rsid w:val="00D24C64"/>
    <w:rsid w:val="00D24F0B"/>
    <w:rsid w:val="00D268E3"/>
    <w:rsid w:val="00D26BF2"/>
    <w:rsid w:val="00D26DC6"/>
    <w:rsid w:val="00D27B29"/>
    <w:rsid w:val="00D316E2"/>
    <w:rsid w:val="00D326FF"/>
    <w:rsid w:val="00D32D52"/>
    <w:rsid w:val="00D33C48"/>
    <w:rsid w:val="00D34221"/>
    <w:rsid w:val="00D34DF6"/>
    <w:rsid w:val="00D35697"/>
    <w:rsid w:val="00D356E6"/>
    <w:rsid w:val="00D375B0"/>
    <w:rsid w:val="00D4060C"/>
    <w:rsid w:val="00D42146"/>
    <w:rsid w:val="00D4293C"/>
    <w:rsid w:val="00D42A41"/>
    <w:rsid w:val="00D42C86"/>
    <w:rsid w:val="00D42E71"/>
    <w:rsid w:val="00D44078"/>
    <w:rsid w:val="00D444E7"/>
    <w:rsid w:val="00D449E5"/>
    <w:rsid w:val="00D44BDF"/>
    <w:rsid w:val="00D45177"/>
    <w:rsid w:val="00D45451"/>
    <w:rsid w:val="00D455A5"/>
    <w:rsid w:val="00D467DB"/>
    <w:rsid w:val="00D467E5"/>
    <w:rsid w:val="00D46AD1"/>
    <w:rsid w:val="00D47518"/>
    <w:rsid w:val="00D5024E"/>
    <w:rsid w:val="00D507B0"/>
    <w:rsid w:val="00D50D9D"/>
    <w:rsid w:val="00D51105"/>
    <w:rsid w:val="00D5110E"/>
    <w:rsid w:val="00D513BD"/>
    <w:rsid w:val="00D516B2"/>
    <w:rsid w:val="00D51F0D"/>
    <w:rsid w:val="00D5346A"/>
    <w:rsid w:val="00D53578"/>
    <w:rsid w:val="00D55A3F"/>
    <w:rsid w:val="00D55B92"/>
    <w:rsid w:val="00D56F9A"/>
    <w:rsid w:val="00D578CE"/>
    <w:rsid w:val="00D57953"/>
    <w:rsid w:val="00D6024C"/>
    <w:rsid w:val="00D6048D"/>
    <w:rsid w:val="00D6176C"/>
    <w:rsid w:val="00D61C2C"/>
    <w:rsid w:val="00D6292B"/>
    <w:rsid w:val="00D636D0"/>
    <w:rsid w:val="00D64206"/>
    <w:rsid w:val="00D6570A"/>
    <w:rsid w:val="00D65924"/>
    <w:rsid w:val="00D65D4A"/>
    <w:rsid w:val="00D66EF1"/>
    <w:rsid w:val="00D66FE6"/>
    <w:rsid w:val="00D67CDB"/>
    <w:rsid w:val="00D7082A"/>
    <w:rsid w:val="00D7087E"/>
    <w:rsid w:val="00D71CBB"/>
    <w:rsid w:val="00D727E9"/>
    <w:rsid w:val="00D74745"/>
    <w:rsid w:val="00D76B84"/>
    <w:rsid w:val="00D77171"/>
    <w:rsid w:val="00D77631"/>
    <w:rsid w:val="00D80C50"/>
    <w:rsid w:val="00D828C2"/>
    <w:rsid w:val="00D82F08"/>
    <w:rsid w:val="00D8397E"/>
    <w:rsid w:val="00D848D9"/>
    <w:rsid w:val="00D8602B"/>
    <w:rsid w:val="00D86C88"/>
    <w:rsid w:val="00D86D68"/>
    <w:rsid w:val="00D87115"/>
    <w:rsid w:val="00D87209"/>
    <w:rsid w:val="00D90316"/>
    <w:rsid w:val="00D9115F"/>
    <w:rsid w:val="00D9274F"/>
    <w:rsid w:val="00D93A4D"/>
    <w:rsid w:val="00D93D05"/>
    <w:rsid w:val="00D94200"/>
    <w:rsid w:val="00D94B08"/>
    <w:rsid w:val="00D94C99"/>
    <w:rsid w:val="00D94CB2"/>
    <w:rsid w:val="00D97063"/>
    <w:rsid w:val="00D971C4"/>
    <w:rsid w:val="00DA061F"/>
    <w:rsid w:val="00DA089E"/>
    <w:rsid w:val="00DA0AFB"/>
    <w:rsid w:val="00DA0B56"/>
    <w:rsid w:val="00DA1B3B"/>
    <w:rsid w:val="00DA1D1B"/>
    <w:rsid w:val="00DA1DD2"/>
    <w:rsid w:val="00DA2E9B"/>
    <w:rsid w:val="00DA2E9D"/>
    <w:rsid w:val="00DA3B54"/>
    <w:rsid w:val="00DA3D98"/>
    <w:rsid w:val="00DA40E7"/>
    <w:rsid w:val="00DA468A"/>
    <w:rsid w:val="00DA485D"/>
    <w:rsid w:val="00DA4E79"/>
    <w:rsid w:val="00DA5003"/>
    <w:rsid w:val="00DA51BF"/>
    <w:rsid w:val="00DA60EF"/>
    <w:rsid w:val="00DA6BA8"/>
    <w:rsid w:val="00DB00A3"/>
    <w:rsid w:val="00DB15DD"/>
    <w:rsid w:val="00DB1914"/>
    <w:rsid w:val="00DB1BC1"/>
    <w:rsid w:val="00DB1E00"/>
    <w:rsid w:val="00DB1FFC"/>
    <w:rsid w:val="00DB2D3A"/>
    <w:rsid w:val="00DB3B83"/>
    <w:rsid w:val="00DB4175"/>
    <w:rsid w:val="00DB42A6"/>
    <w:rsid w:val="00DB4D48"/>
    <w:rsid w:val="00DB5D5D"/>
    <w:rsid w:val="00DB619C"/>
    <w:rsid w:val="00DB6348"/>
    <w:rsid w:val="00DB6FC8"/>
    <w:rsid w:val="00DB795C"/>
    <w:rsid w:val="00DC0292"/>
    <w:rsid w:val="00DC0688"/>
    <w:rsid w:val="00DC0D52"/>
    <w:rsid w:val="00DC0E34"/>
    <w:rsid w:val="00DC1704"/>
    <w:rsid w:val="00DC1733"/>
    <w:rsid w:val="00DC26CC"/>
    <w:rsid w:val="00DC3DFE"/>
    <w:rsid w:val="00DC562A"/>
    <w:rsid w:val="00DC7119"/>
    <w:rsid w:val="00DC7E6E"/>
    <w:rsid w:val="00DD05D2"/>
    <w:rsid w:val="00DD0785"/>
    <w:rsid w:val="00DD0BE1"/>
    <w:rsid w:val="00DD0CF1"/>
    <w:rsid w:val="00DD1A9B"/>
    <w:rsid w:val="00DD23BB"/>
    <w:rsid w:val="00DD32C6"/>
    <w:rsid w:val="00DD3366"/>
    <w:rsid w:val="00DD3E0A"/>
    <w:rsid w:val="00DD411F"/>
    <w:rsid w:val="00DD5184"/>
    <w:rsid w:val="00DD51F5"/>
    <w:rsid w:val="00DD52EE"/>
    <w:rsid w:val="00DD5CCF"/>
    <w:rsid w:val="00DD7390"/>
    <w:rsid w:val="00DE00BA"/>
    <w:rsid w:val="00DE2F55"/>
    <w:rsid w:val="00DE31B2"/>
    <w:rsid w:val="00DE447F"/>
    <w:rsid w:val="00DE482C"/>
    <w:rsid w:val="00DE4AC3"/>
    <w:rsid w:val="00DE4C85"/>
    <w:rsid w:val="00DE5BC5"/>
    <w:rsid w:val="00DE6261"/>
    <w:rsid w:val="00DE6A0D"/>
    <w:rsid w:val="00DE6C29"/>
    <w:rsid w:val="00DE784B"/>
    <w:rsid w:val="00DF0482"/>
    <w:rsid w:val="00DF0C25"/>
    <w:rsid w:val="00DF2C12"/>
    <w:rsid w:val="00DF2F84"/>
    <w:rsid w:val="00DF36DF"/>
    <w:rsid w:val="00DF3788"/>
    <w:rsid w:val="00DF37DB"/>
    <w:rsid w:val="00DF4599"/>
    <w:rsid w:val="00DF486A"/>
    <w:rsid w:val="00DF5D96"/>
    <w:rsid w:val="00DF673D"/>
    <w:rsid w:val="00DF6904"/>
    <w:rsid w:val="00DF740E"/>
    <w:rsid w:val="00E01503"/>
    <w:rsid w:val="00E02580"/>
    <w:rsid w:val="00E0397A"/>
    <w:rsid w:val="00E04308"/>
    <w:rsid w:val="00E069EA"/>
    <w:rsid w:val="00E077BE"/>
    <w:rsid w:val="00E10C01"/>
    <w:rsid w:val="00E10DA3"/>
    <w:rsid w:val="00E11FED"/>
    <w:rsid w:val="00E12356"/>
    <w:rsid w:val="00E1260F"/>
    <w:rsid w:val="00E1387E"/>
    <w:rsid w:val="00E13C0D"/>
    <w:rsid w:val="00E13F4B"/>
    <w:rsid w:val="00E13FF4"/>
    <w:rsid w:val="00E14040"/>
    <w:rsid w:val="00E14BDE"/>
    <w:rsid w:val="00E14C56"/>
    <w:rsid w:val="00E164D0"/>
    <w:rsid w:val="00E166CC"/>
    <w:rsid w:val="00E16A42"/>
    <w:rsid w:val="00E16FBA"/>
    <w:rsid w:val="00E172B9"/>
    <w:rsid w:val="00E205FE"/>
    <w:rsid w:val="00E21207"/>
    <w:rsid w:val="00E21A70"/>
    <w:rsid w:val="00E21CD3"/>
    <w:rsid w:val="00E22235"/>
    <w:rsid w:val="00E226FC"/>
    <w:rsid w:val="00E233D3"/>
    <w:rsid w:val="00E23EB1"/>
    <w:rsid w:val="00E24850"/>
    <w:rsid w:val="00E25357"/>
    <w:rsid w:val="00E25418"/>
    <w:rsid w:val="00E263EB"/>
    <w:rsid w:val="00E26821"/>
    <w:rsid w:val="00E27A7F"/>
    <w:rsid w:val="00E30324"/>
    <w:rsid w:val="00E3073D"/>
    <w:rsid w:val="00E30B82"/>
    <w:rsid w:val="00E32B60"/>
    <w:rsid w:val="00E32DF3"/>
    <w:rsid w:val="00E34129"/>
    <w:rsid w:val="00E34AD5"/>
    <w:rsid w:val="00E34D60"/>
    <w:rsid w:val="00E366BE"/>
    <w:rsid w:val="00E36956"/>
    <w:rsid w:val="00E369FC"/>
    <w:rsid w:val="00E36A2D"/>
    <w:rsid w:val="00E36CCA"/>
    <w:rsid w:val="00E37E1A"/>
    <w:rsid w:val="00E4069C"/>
    <w:rsid w:val="00E40725"/>
    <w:rsid w:val="00E40994"/>
    <w:rsid w:val="00E412CE"/>
    <w:rsid w:val="00E41930"/>
    <w:rsid w:val="00E42BDD"/>
    <w:rsid w:val="00E43AE2"/>
    <w:rsid w:val="00E441E7"/>
    <w:rsid w:val="00E470B9"/>
    <w:rsid w:val="00E47F69"/>
    <w:rsid w:val="00E50C29"/>
    <w:rsid w:val="00E50C41"/>
    <w:rsid w:val="00E50FD2"/>
    <w:rsid w:val="00E51125"/>
    <w:rsid w:val="00E520F9"/>
    <w:rsid w:val="00E54E8F"/>
    <w:rsid w:val="00E56B69"/>
    <w:rsid w:val="00E60E96"/>
    <w:rsid w:val="00E620D6"/>
    <w:rsid w:val="00E622DD"/>
    <w:rsid w:val="00E62923"/>
    <w:rsid w:val="00E62E80"/>
    <w:rsid w:val="00E63488"/>
    <w:rsid w:val="00E64FD4"/>
    <w:rsid w:val="00E672F1"/>
    <w:rsid w:val="00E707A2"/>
    <w:rsid w:val="00E71A65"/>
    <w:rsid w:val="00E72822"/>
    <w:rsid w:val="00E728D6"/>
    <w:rsid w:val="00E72D5D"/>
    <w:rsid w:val="00E7378F"/>
    <w:rsid w:val="00E741C4"/>
    <w:rsid w:val="00E74F49"/>
    <w:rsid w:val="00E75972"/>
    <w:rsid w:val="00E75B95"/>
    <w:rsid w:val="00E767E0"/>
    <w:rsid w:val="00E770DC"/>
    <w:rsid w:val="00E779A6"/>
    <w:rsid w:val="00E80D7E"/>
    <w:rsid w:val="00E81075"/>
    <w:rsid w:val="00E81EE1"/>
    <w:rsid w:val="00E81F28"/>
    <w:rsid w:val="00E82189"/>
    <w:rsid w:val="00E82D71"/>
    <w:rsid w:val="00E82EED"/>
    <w:rsid w:val="00E831DC"/>
    <w:rsid w:val="00E83227"/>
    <w:rsid w:val="00E833D1"/>
    <w:rsid w:val="00E835D5"/>
    <w:rsid w:val="00E8427A"/>
    <w:rsid w:val="00E851C3"/>
    <w:rsid w:val="00E857A6"/>
    <w:rsid w:val="00E86152"/>
    <w:rsid w:val="00E86528"/>
    <w:rsid w:val="00E86EE1"/>
    <w:rsid w:val="00E87E9A"/>
    <w:rsid w:val="00E93AA2"/>
    <w:rsid w:val="00E93CCD"/>
    <w:rsid w:val="00E94EDD"/>
    <w:rsid w:val="00E95197"/>
    <w:rsid w:val="00E96170"/>
    <w:rsid w:val="00E963CB"/>
    <w:rsid w:val="00E97CB1"/>
    <w:rsid w:val="00EA0580"/>
    <w:rsid w:val="00EA2021"/>
    <w:rsid w:val="00EA2553"/>
    <w:rsid w:val="00EA2614"/>
    <w:rsid w:val="00EA32F5"/>
    <w:rsid w:val="00EA43BD"/>
    <w:rsid w:val="00EA556F"/>
    <w:rsid w:val="00EA58A9"/>
    <w:rsid w:val="00EA5F42"/>
    <w:rsid w:val="00EA6139"/>
    <w:rsid w:val="00EA69F8"/>
    <w:rsid w:val="00EA6DF6"/>
    <w:rsid w:val="00EA751F"/>
    <w:rsid w:val="00EA7785"/>
    <w:rsid w:val="00EB079B"/>
    <w:rsid w:val="00EB085F"/>
    <w:rsid w:val="00EB1C83"/>
    <w:rsid w:val="00EB1E65"/>
    <w:rsid w:val="00EB2D3F"/>
    <w:rsid w:val="00EB3117"/>
    <w:rsid w:val="00EB490C"/>
    <w:rsid w:val="00EB4EEB"/>
    <w:rsid w:val="00EB5334"/>
    <w:rsid w:val="00EB5499"/>
    <w:rsid w:val="00EB54AC"/>
    <w:rsid w:val="00EB553C"/>
    <w:rsid w:val="00EB7A7B"/>
    <w:rsid w:val="00EB7D45"/>
    <w:rsid w:val="00EC040D"/>
    <w:rsid w:val="00EC11B7"/>
    <w:rsid w:val="00EC228C"/>
    <w:rsid w:val="00EC25DB"/>
    <w:rsid w:val="00EC37CB"/>
    <w:rsid w:val="00EC3A1D"/>
    <w:rsid w:val="00EC3A7C"/>
    <w:rsid w:val="00EC479F"/>
    <w:rsid w:val="00EC4836"/>
    <w:rsid w:val="00EC5483"/>
    <w:rsid w:val="00EC577B"/>
    <w:rsid w:val="00EC64A8"/>
    <w:rsid w:val="00EC6C62"/>
    <w:rsid w:val="00EC6E2E"/>
    <w:rsid w:val="00EC72D6"/>
    <w:rsid w:val="00EC7B6A"/>
    <w:rsid w:val="00ED1235"/>
    <w:rsid w:val="00ED14B1"/>
    <w:rsid w:val="00ED3500"/>
    <w:rsid w:val="00ED36FD"/>
    <w:rsid w:val="00ED4674"/>
    <w:rsid w:val="00ED5145"/>
    <w:rsid w:val="00ED6326"/>
    <w:rsid w:val="00ED7096"/>
    <w:rsid w:val="00EE005F"/>
    <w:rsid w:val="00EE2889"/>
    <w:rsid w:val="00EE3B56"/>
    <w:rsid w:val="00EE43ED"/>
    <w:rsid w:val="00EE4E8A"/>
    <w:rsid w:val="00EE6496"/>
    <w:rsid w:val="00EE66BA"/>
    <w:rsid w:val="00EE736A"/>
    <w:rsid w:val="00EF0B8C"/>
    <w:rsid w:val="00EF13C3"/>
    <w:rsid w:val="00EF14B3"/>
    <w:rsid w:val="00EF1BB2"/>
    <w:rsid w:val="00EF25EE"/>
    <w:rsid w:val="00EF2735"/>
    <w:rsid w:val="00EF2EC4"/>
    <w:rsid w:val="00EF3593"/>
    <w:rsid w:val="00EF406C"/>
    <w:rsid w:val="00EF5227"/>
    <w:rsid w:val="00EF5BF0"/>
    <w:rsid w:val="00EF5CEC"/>
    <w:rsid w:val="00EF65E3"/>
    <w:rsid w:val="00EF6677"/>
    <w:rsid w:val="00EF6C34"/>
    <w:rsid w:val="00EF7C01"/>
    <w:rsid w:val="00F01587"/>
    <w:rsid w:val="00F01A3F"/>
    <w:rsid w:val="00F03263"/>
    <w:rsid w:val="00F03A38"/>
    <w:rsid w:val="00F046E3"/>
    <w:rsid w:val="00F048E8"/>
    <w:rsid w:val="00F06306"/>
    <w:rsid w:val="00F06594"/>
    <w:rsid w:val="00F07AC5"/>
    <w:rsid w:val="00F10DF7"/>
    <w:rsid w:val="00F10E77"/>
    <w:rsid w:val="00F11796"/>
    <w:rsid w:val="00F1188B"/>
    <w:rsid w:val="00F126C1"/>
    <w:rsid w:val="00F12C64"/>
    <w:rsid w:val="00F12F9C"/>
    <w:rsid w:val="00F14CDB"/>
    <w:rsid w:val="00F14FB1"/>
    <w:rsid w:val="00F15CDF"/>
    <w:rsid w:val="00F16132"/>
    <w:rsid w:val="00F16D60"/>
    <w:rsid w:val="00F1728F"/>
    <w:rsid w:val="00F17B01"/>
    <w:rsid w:val="00F17BFD"/>
    <w:rsid w:val="00F2024E"/>
    <w:rsid w:val="00F2111E"/>
    <w:rsid w:val="00F21F29"/>
    <w:rsid w:val="00F223F3"/>
    <w:rsid w:val="00F2350F"/>
    <w:rsid w:val="00F23786"/>
    <w:rsid w:val="00F2379D"/>
    <w:rsid w:val="00F23A7C"/>
    <w:rsid w:val="00F23DB0"/>
    <w:rsid w:val="00F247F2"/>
    <w:rsid w:val="00F261F8"/>
    <w:rsid w:val="00F26AC0"/>
    <w:rsid w:val="00F2711A"/>
    <w:rsid w:val="00F2716D"/>
    <w:rsid w:val="00F27291"/>
    <w:rsid w:val="00F277DA"/>
    <w:rsid w:val="00F30057"/>
    <w:rsid w:val="00F33901"/>
    <w:rsid w:val="00F33BB1"/>
    <w:rsid w:val="00F33F78"/>
    <w:rsid w:val="00F3436F"/>
    <w:rsid w:val="00F34B4D"/>
    <w:rsid w:val="00F34F52"/>
    <w:rsid w:val="00F35987"/>
    <w:rsid w:val="00F35C80"/>
    <w:rsid w:val="00F3772E"/>
    <w:rsid w:val="00F37A60"/>
    <w:rsid w:val="00F403E2"/>
    <w:rsid w:val="00F40403"/>
    <w:rsid w:val="00F40B66"/>
    <w:rsid w:val="00F4125E"/>
    <w:rsid w:val="00F42024"/>
    <w:rsid w:val="00F43737"/>
    <w:rsid w:val="00F449A9"/>
    <w:rsid w:val="00F456DD"/>
    <w:rsid w:val="00F45EA4"/>
    <w:rsid w:val="00F46841"/>
    <w:rsid w:val="00F46A7B"/>
    <w:rsid w:val="00F47463"/>
    <w:rsid w:val="00F47EAD"/>
    <w:rsid w:val="00F52635"/>
    <w:rsid w:val="00F526D8"/>
    <w:rsid w:val="00F52D24"/>
    <w:rsid w:val="00F52FE4"/>
    <w:rsid w:val="00F541A7"/>
    <w:rsid w:val="00F54FEC"/>
    <w:rsid w:val="00F556CD"/>
    <w:rsid w:val="00F556FA"/>
    <w:rsid w:val="00F5693E"/>
    <w:rsid w:val="00F56A93"/>
    <w:rsid w:val="00F57126"/>
    <w:rsid w:val="00F57C29"/>
    <w:rsid w:val="00F57EDD"/>
    <w:rsid w:val="00F615C5"/>
    <w:rsid w:val="00F6293D"/>
    <w:rsid w:val="00F63545"/>
    <w:rsid w:val="00F64510"/>
    <w:rsid w:val="00F6723F"/>
    <w:rsid w:val="00F70B12"/>
    <w:rsid w:val="00F7140F"/>
    <w:rsid w:val="00F73333"/>
    <w:rsid w:val="00F73A07"/>
    <w:rsid w:val="00F73E68"/>
    <w:rsid w:val="00F744EC"/>
    <w:rsid w:val="00F74E73"/>
    <w:rsid w:val="00F772EB"/>
    <w:rsid w:val="00F775BC"/>
    <w:rsid w:val="00F81713"/>
    <w:rsid w:val="00F81FFF"/>
    <w:rsid w:val="00F829B0"/>
    <w:rsid w:val="00F829E3"/>
    <w:rsid w:val="00F838E6"/>
    <w:rsid w:val="00F84831"/>
    <w:rsid w:val="00F85A06"/>
    <w:rsid w:val="00F85D8F"/>
    <w:rsid w:val="00F86CDD"/>
    <w:rsid w:val="00F901D7"/>
    <w:rsid w:val="00F9024A"/>
    <w:rsid w:val="00F909FF"/>
    <w:rsid w:val="00F9182A"/>
    <w:rsid w:val="00F91E3C"/>
    <w:rsid w:val="00F92208"/>
    <w:rsid w:val="00F92927"/>
    <w:rsid w:val="00F94116"/>
    <w:rsid w:val="00F949A9"/>
    <w:rsid w:val="00F95327"/>
    <w:rsid w:val="00F95DDA"/>
    <w:rsid w:val="00F96521"/>
    <w:rsid w:val="00F96730"/>
    <w:rsid w:val="00F969DF"/>
    <w:rsid w:val="00F96A07"/>
    <w:rsid w:val="00F96CEA"/>
    <w:rsid w:val="00F97541"/>
    <w:rsid w:val="00FA0696"/>
    <w:rsid w:val="00FA07FD"/>
    <w:rsid w:val="00FA08E3"/>
    <w:rsid w:val="00FA1335"/>
    <w:rsid w:val="00FA1B1B"/>
    <w:rsid w:val="00FA433E"/>
    <w:rsid w:val="00FA6467"/>
    <w:rsid w:val="00FA6910"/>
    <w:rsid w:val="00FA6D45"/>
    <w:rsid w:val="00FA7525"/>
    <w:rsid w:val="00FA7A7E"/>
    <w:rsid w:val="00FB1BBB"/>
    <w:rsid w:val="00FB2810"/>
    <w:rsid w:val="00FB2A09"/>
    <w:rsid w:val="00FB36DB"/>
    <w:rsid w:val="00FB3805"/>
    <w:rsid w:val="00FB4104"/>
    <w:rsid w:val="00FB4C0A"/>
    <w:rsid w:val="00FB5744"/>
    <w:rsid w:val="00FB5D7F"/>
    <w:rsid w:val="00FB6268"/>
    <w:rsid w:val="00FB632E"/>
    <w:rsid w:val="00FB67BB"/>
    <w:rsid w:val="00FB6834"/>
    <w:rsid w:val="00FB6F42"/>
    <w:rsid w:val="00FB7A36"/>
    <w:rsid w:val="00FC0D5A"/>
    <w:rsid w:val="00FC214B"/>
    <w:rsid w:val="00FC2CCC"/>
    <w:rsid w:val="00FC3982"/>
    <w:rsid w:val="00FC412F"/>
    <w:rsid w:val="00FC446E"/>
    <w:rsid w:val="00FC482C"/>
    <w:rsid w:val="00FC4B22"/>
    <w:rsid w:val="00FC4D51"/>
    <w:rsid w:val="00FC4D83"/>
    <w:rsid w:val="00FC4E16"/>
    <w:rsid w:val="00FC5CAB"/>
    <w:rsid w:val="00FC65D4"/>
    <w:rsid w:val="00FC69C8"/>
    <w:rsid w:val="00FD01D8"/>
    <w:rsid w:val="00FD03E8"/>
    <w:rsid w:val="00FD0DBC"/>
    <w:rsid w:val="00FD0FC9"/>
    <w:rsid w:val="00FD2BE2"/>
    <w:rsid w:val="00FD2D7A"/>
    <w:rsid w:val="00FD68DD"/>
    <w:rsid w:val="00FD7A3D"/>
    <w:rsid w:val="00FE0288"/>
    <w:rsid w:val="00FE0C46"/>
    <w:rsid w:val="00FE12AB"/>
    <w:rsid w:val="00FE1AE2"/>
    <w:rsid w:val="00FE3DD5"/>
    <w:rsid w:val="00FE5DC0"/>
    <w:rsid w:val="00FE6085"/>
    <w:rsid w:val="00FE6A1E"/>
    <w:rsid w:val="00FF1E52"/>
    <w:rsid w:val="00FF24A8"/>
    <w:rsid w:val="00FF262A"/>
    <w:rsid w:val="00FF29B7"/>
    <w:rsid w:val="00FF63F9"/>
    <w:rsid w:val="00FF76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FBB0F"/>
  <w15:chartTrackingRefBased/>
  <w15:docId w15:val="{5F68D687-F67A-4D3C-88AF-8A193F345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07EE"/>
    <w:pPr>
      <w:widowControl w:val="0"/>
      <w:jc w:val="both"/>
    </w:pPr>
    <w:rPr>
      <w:rFonts w:ascii="Century" w:eastAsia="ＭＳ 明朝" w:hAnsi="Century" w:cs="Times New Roman"/>
      <w:snapToGrid w:val="0"/>
      <w:spacing w:val="-2"/>
      <w:kern w:val="0"/>
      <w:szCs w:val="21"/>
    </w:rPr>
  </w:style>
  <w:style w:type="paragraph" w:styleId="1">
    <w:name w:val="heading 1"/>
    <w:basedOn w:val="a"/>
    <w:next w:val="a"/>
    <w:link w:val="10"/>
    <w:uiPriority w:val="9"/>
    <w:qFormat/>
    <w:rsid w:val="00973D7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3B44"/>
    <w:pPr>
      <w:ind w:leftChars="400" w:left="840"/>
    </w:pPr>
  </w:style>
  <w:style w:type="table" w:styleId="a4">
    <w:name w:val="Table Grid"/>
    <w:basedOn w:val="a1"/>
    <w:uiPriority w:val="59"/>
    <w:rsid w:val="00FB6F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5A4178"/>
    <w:rPr>
      <w:color w:val="0563C1" w:themeColor="hyperlink"/>
      <w:u w:val="single"/>
    </w:rPr>
  </w:style>
  <w:style w:type="paragraph" w:styleId="a6">
    <w:name w:val="header"/>
    <w:basedOn w:val="a"/>
    <w:link w:val="a7"/>
    <w:uiPriority w:val="99"/>
    <w:unhideWhenUsed/>
    <w:rsid w:val="003B4DFD"/>
    <w:pPr>
      <w:tabs>
        <w:tab w:val="center" w:pos="4252"/>
        <w:tab w:val="right" w:pos="8504"/>
      </w:tabs>
      <w:snapToGrid w:val="0"/>
    </w:pPr>
  </w:style>
  <w:style w:type="character" w:customStyle="1" w:styleId="a7">
    <w:name w:val="ヘッダー (文字)"/>
    <w:basedOn w:val="a0"/>
    <w:link w:val="a6"/>
    <w:uiPriority w:val="99"/>
    <w:rsid w:val="003B4DFD"/>
    <w:rPr>
      <w:rFonts w:ascii="Century" w:eastAsia="ＭＳ 明朝" w:hAnsi="Century" w:cs="Times New Roman"/>
      <w:snapToGrid w:val="0"/>
      <w:spacing w:val="-2"/>
      <w:kern w:val="0"/>
      <w:szCs w:val="21"/>
    </w:rPr>
  </w:style>
  <w:style w:type="paragraph" w:styleId="a8">
    <w:name w:val="footer"/>
    <w:basedOn w:val="a"/>
    <w:link w:val="a9"/>
    <w:uiPriority w:val="99"/>
    <w:unhideWhenUsed/>
    <w:rsid w:val="003B4DFD"/>
    <w:pPr>
      <w:tabs>
        <w:tab w:val="center" w:pos="4252"/>
        <w:tab w:val="right" w:pos="8504"/>
      </w:tabs>
      <w:snapToGrid w:val="0"/>
    </w:pPr>
  </w:style>
  <w:style w:type="character" w:customStyle="1" w:styleId="a9">
    <w:name w:val="フッター (文字)"/>
    <w:basedOn w:val="a0"/>
    <w:link w:val="a8"/>
    <w:uiPriority w:val="99"/>
    <w:rsid w:val="003B4DFD"/>
    <w:rPr>
      <w:rFonts w:ascii="Century" w:eastAsia="ＭＳ 明朝" w:hAnsi="Century" w:cs="Times New Roman"/>
      <w:snapToGrid w:val="0"/>
      <w:spacing w:val="-2"/>
      <w:kern w:val="0"/>
      <w:szCs w:val="21"/>
    </w:rPr>
  </w:style>
  <w:style w:type="character" w:customStyle="1" w:styleId="10">
    <w:name w:val="見出し 1 (文字)"/>
    <w:basedOn w:val="a0"/>
    <w:link w:val="1"/>
    <w:uiPriority w:val="9"/>
    <w:rsid w:val="00973D70"/>
    <w:rPr>
      <w:rFonts w:asciiTheme="majorHAnsi" w:eastAsiaTheme="majorEastAsia" w:hAnsiTheme="majorHAnsi" w:cstheme="majorBidi"/>
      <w:snapToGrid w:val="0"/>
      <w:spacing w:val="-2"/>
      <w:kern w:val="0"/>
      <w:sz w:val="24"/>
      <w:szCs w:val="24"/>
    </w:rPr>
  </w:style>
  <w:style w:type="paragraph" w:styleId="aa">
    <w:name w:val="Balloon Text"/>
    <w:basedOn w:val="a"/>
    <w:link w:val="ab"/>
    <w:uiPriority w:val="99"/>
    <w:semiHidden/>
    <w:unhideWhenUsed/>
    <w:rsid w:val="005636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636AA"/>
    <w:rPr>
      <w:rFonts w:asciiTheme="majorHAnsi" w:eastAsiaTheme="majorEastAsia" w:hAnsiTheme="majorHAnsi" w:cstheme="majorBidi"/>
      <w:snapToGrid w:val="0"/>
      <w:spacing w:val="-2"/>
      <w:kern w:val="0"/>
      <w:sz w:val="18"/>
      <w:szCs w:val="18"/>
    </w:rPr>
  </w:style>
  <w:style w:type="character" w:styleId="ac">
    <w:name w:val="annotation reference"/>
    <w:basedOn w:val="a0"/>
    <w:uiPriority w:val="99"/>
    <w:semiHidden/>
    <w:unhideWhenUsed/>
    <w:rsid w:val="00576DFC"/>
    <w:rPr>
      <w:sz w:val="18"/>
      <w:szCs w:val="18"/>
    </w:rPr>
  </w:style>
  <w:style w:type="paragraph" w:styleId="ad">
    <w:name w:val="annotation text"/>
    <w:basedOn w:val="a"/>
    <w:link w:val="ae"/>
    <w:uiPriority w:val="99"/>
    <w:semiHidden/>
    <w:unhideWhenUsed/>
    <w:rsid w:val="00576DFC"/>
    <w:pPr>
      <w:jc w:val="left"/>
    </w:pPr>
  </w:style>
  <w:style w:type="character" w:customStyle="1" w:styleId="ae">
    <w:name w:val="コメント文字列 (文字)"/>
    <w:basedOn w:val="a0"/>
    <w:link w:val="ad"/>
    <w:uiPriority w:val="99"/>
    <w:semiHidden/>
    <w:rsid w:val="00576DFC"/>
    <w:rPr>
      <w:rFonts w:ascii="Century" w:eastAsia="ＭＳ 明朝" w:hAnsi="Century" w:cs="Times New Roman"/>
      <w:snapToGrid w:val="0"/>
      <w:spacing w:val="-2"/>
      <w:kern w:val="0"/>
      <w:szCs w:val="21"/>
    </w:rPr>
  </w:style>
  <w:style w:type="paragraph" w:styleId="af">
    <w:name w:val="annotation subject"/>
    <w:basedOn w:val="ad"/>
    <w:next w:val="ad"/>
    <w:link w:val="af0"/>
    <w:uiPriority w:val="99"/>
    <w:semiHidden/>
    <w:unhideWhenUsed/>
    <w:rsid w:val="00576DFC"/>
    <w:rPr>
      <w:b/>
      <w:bCs/>
    </w:rPr>
  </w:style>
  <w:style w:type="character" w:customStyle="1" w:styleId="af0">
    <w:name w:val="コメント内容 (文字)"/>
    <w:basedOn w:val="ae"/>
    <w:link w:val="af"/>
    <w:uiPriority w:val="99"/>
    <w:semiHidden/>
    <w:rsid w:val="00576DFC"/>
    <w:rPr>
      <w:rFonts w:ascii="Century" w:eastAsia="ＭＳ 明朝" w:hAnsi="Century" w:cs="Times New Roman"/>
      <w:b/>
      <w:bCs/>
      <w:snapToGrid w:val="0"/>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622145">
      <w:bodyDiv w:val="1"/>
      <w:marLeft w:val="0"/>
      <w:marRight w:val="0"/>
      <w:marTop w:val="0"/>
      <w:marBottom w:val="0"/>
      <w:divBdr>
        <w:top w:val="none" w:sz="0" w:space="0" w:color="auto"/>
        <w:left w:val="none" w:sz="0" w:space="0" w:color="auto"/>
        <w:bottom w:val="none" w:sz="0" w:space="0" w:color="auto"/>
        <w:right w:val="none" w:sz="0" w:space="0" w:color="auto"/>
      </w:divBdr>
    </w:div>
    <w:div w:id="210194764">
      <w:bodyDiv w:val="1"/>
      <w:marLeft w:val="0"/>
      <w:marRight w:val="0"/>
      <w:marTop w:val="0"/>
      <w:marBottom w:val="0"/>
      <w:divBdr>
        <w:top w:val="none" w:sz="0" w:space="0" w:color="auto"/>
        <w:left w:val="none" w:sz="0" w:space="0" w:color="auto"/>
        <w:bottom w:val="none" w:sz="0" w:space="0" w:color="auto"/>
        <w:right w:val="none" w:sz="0" w:space="0" w:color="auto"/>
      </w:divBdr>
    </w:div>
    <w:div w:id="282660115">
      <w:bodyDiv w:val="1"/>
      <w:marLeft w:val="0"/>
      <w:marRight w:val="0"/>
      <w:marTop w:val="0"/>
      <w:marBottom w:val="0"/>
      <w:divBdr>
        <w:top w:val="none" w:sz="0" w:space="0" w:color="auto"/>
        <w:left w:val="none" w:sz="0" w:space="0" w:color="auto"/>
        <w:bottom w:val="none" w:sz="0" w:space="0" w:color="auto"/>
        <w:right w:val="none" w:sz="0" w:space="0" w:color="auto"/>
      </w:divBdr>
    </w:div>
    <w:div w:id="309136411">
      <w:bodyDiv w:val="1"/>
      <w:marLeft w:val="0"/>
      <w:marRight w:val="0"/>
      <w:marTop w:val="0"/>
      <w:marBottom w:val="0"/>
      <w:divBdr>
        <w:top w:val="none" w:sz="0" w:space="0" w:color="auto"/>
        <w:left w:val="none" w:sz="0" w:space="0" w:color="auto"/>
        <w:bottom w:val="none" w:sz="0" w:space="0" w:color="auto"/>
        <w:right w:val="none" w:sz="0" w:space="0" w:color="auto"/>
      </w:divBdr>
    </w:div>
    <w:div w:id="452091765">
      <w:bodyDiv w:val="1"/>
      <w:marLeft w:val="0"/>
      <w:marRight w:val="0"/>
      <w:marTop w:val="0"/>
      <w:marBottom w:val="0"/>
      <w:divBdr>
        <w:top w:val="none" w:sz="0" w:space="0" w:color="auto"/>
        <w:left w:val="none" w:sz="0" w:space="0" w:color="auto"/>
        <w:bottom w:val="none" w:sz="0" w:space="0" w:color="auto"/>
        <w:right w:val="none" w:sz="0" w:space="0" w:color="auto"/>
      </w:divBdr>
    </w:div>
    <w:div w:id="511527809">
      <w:bodyDiv w:val="1"/>
      <w:marLeft w:val="0"/>
      <w:marRight w:val="0"/>
      <w:marTop w:val="0"/>
      <w:marBottom w:val="0"/>
      <w:divBdr>
        <w:top w:val="none" w:sz="0" w:space="0" w:color="auto"/>
        <w:left w:val="none" w:sz="0" w:space="0" w:color="auto"/>
        <w:bottom w:val="none" w:sz="0" w:space="0" w:color="auto"/>
        <w:right w:val="none" w:sz="0" w:space="0" w:color="auto"/>
      </w:divBdr>
    </w:div>
    <w:div w:id="574164605">
      <w:bodyDiv w:val="1"/>
      <w:marLeft w:val="0"/>
      <w:marRight w:val="0"/>
      <w:marTop w:val="0"/>
      <w:marBottom w:val="0"/>
      <w:divBdr>
        <w:top w:val="none" w:sz="0" w:space="0" w:color="auto"/>
        <w:left w:val="none" w:sz="0" w:space="0" w:color="auto"/>
        <w:bottom w:val="none" w:sz="0" w:space="0" w:color="auto"/>
        <w:right w:val="none" w:sz="0" w:space="0" w:color="auto"/>
      </w:divBdr>
    </w:div>
    <w:div w:id="839000817">
      <w:bodyDiv w:val="1"/>
      <w:marLeft w:val="0"/>
      <w:marRight w:val="0"/>
      <w:marTop w:val="0"/>
      <w:marBottom w:val="0"/>
      <w:divBdr>
        <w:top w:val="none" w:sz="0" w:space="0" w:color="auto"/>
        <w:left w:val="none" w:sz="0" w:space="0" w:color="auto"/>
        <w:bottom w:val="none" w:sz="0" w:space="0" w:color="auto"/>
        <w:right w:val="none" w:sz="0" w:space="0" w:color="auto"/>
      </w:divBdr>
    </w:div>
    <w:div w:id="864905853">
      <w:bodyDiv w:val="1"/>
      <w:marLeft w:val="0"/>
      <w:marRight w:val="0"/>
      <w:marTop w:val="0"/>
      <w:marBottom w:val="0"/>
      <w:divBdr>
        <w:top w:val="none" w:sz="0" w:space="0" w:color="auto"/>
        <w:left w:val="none" w:sz="0" w:space="0" w:color="auto"/>
        <w:bottom w:val="none" w:sz="0" w:space="0" w:color="auto"/>
        <w:right w:val="none" w:sz="0" w:space="0" w:color="auto"/>
      </w:divBdr>
    </w:div>
    <w:div w:id="933170311">
      <w:bodyDiv w:val="1"/>
      <w:marLeft w:val="0"/>
      <w:marRight w:val="0"/>
      <w:marTop w:val="0"/>
      <w:marBottom w:val="0"/>
      <w:divBdr>
        <w:top w:val="none" w:sz="0" w:space="0" w:color="auto"/>
        <w:left w:val="none" w:sz="0" w:space="0" w:color="auto"/>
        <w:bottom w:val="none" w:sz="0" w:space="0" w:color="auto"/>
        <w:right w:val="none" w:sz="0" w:space="0" w:color="auto"/>
      </w:divBdr>
    </w:div>
    <w:div w:id="1291285412">
      <w:bodyDiv w:val="1"/>
      <w:marLeft w:val="0"/>
      <w:marRight w:val="0"/>
      <w:marTop w:val="0"/>
      <w:marBottom w:val="0"/>
      <w:divBdr>
        <w:top w:val="none" w:sz="0" w:space="0" w:color="auto"/>
        <w:left w:val="none" w:sz="0" w:space="0" w:color="auto"/>
        <w:bottom w:val="none" w:sz="0" w:space="0" w:color="auto"/>
        <w:right w:val="none" w:sz="0" w:space="0" w:color="auto"/>
      </w:divBdr>
    </w:div>
    <w:div w:id="1484154461">
      <w:bodyDiv w:val="1"/>
      <w:marLeft w:val="0"/>
      <w:marRight w:val="0"/>
      <w:marTop w:val="0"/>
      <w:marBottom w:val="0"/>
      <w:divBdr>
        <w:top w:val="none" w:sz="0" w:space="0" w:color="auto"/>
        <w:left w:val="none" w:sz="0" w:space="0" w:color="auto"/>
        <w:bottom w:val="none" w:sz="0" w:space="0" w:color="auto"/>
        <w:right w:val="none" w:sz="0" w:space="0" w:color="auto"/>
      </w:divBdr>
    </w:div>
    <w:div w:id="1595020051">
      <w:bodyDiv w:val="1"/>
      <w:marLeft w:val="0"/>
      <w:marRight w:val="0"/>
      <w:marTop w:val="0"/>
      <w:marBottom w:val="0"/>
      <w:divBdr>
        <w:top w:val="none" w:sz="0" w:space="0" w:color="auto"/>
        <w:left w:val="none" w:sz="0" w:space="0" w:color="auto"/>
        <w:bottom w:val="none" w:sz="0" w:space="0" w:color="auto"/>
        <w:right w:val="none" w:sz="0" w:space="0" w:color="auto"/>
      </w:divBdr>
    </w:div>
    <w:div w:id="1619950728">
      <w:bodyDiv w:val="1"/>
      <w:marLeft w:val="0"/>
      <w:marRight w:val="0"/>
      <w:marTop w:val="0"/>
      <w:marBottom w:val="0"/>
      <w:divBdr>
        <w:top w:val="none" w:sz="0" w:space="0" w:color="auto"/>
        <w:left w:val="none" w:sz="0" w:space="0" w:color="auto"/>
        <w:bottom w:val="none" w:sz="0" w:space="0" w:color="auto"/>
        <w:right w:val="none" w:sz="0" w:space="0" w:color="auto"/>
      </w:divBdr>
    </w:div>
    <w:div w:id="1678116527">
      <w:bodyDiv w:val="1"/>
      <w:marLeft w:val="0"/>
      <w:marRight w:val="0"/>
      <w:marTop w:val="0"/>
      <w:marBottom w:val="0"/>
      <w:divBdr>
        <w:top w:val="none" w:sz="0" w:space="0" w:color="auto"/>
        <w:left w:val="none" w:sz="0" w:space="0" w:color="auto"/>
        <w:bottom w:val="none" w:sz="0" w:space="0" w:color="auto"/>
        <w:right w:val="none" w:sz="0" w:space="0" w:color="auto"/>
      </w:divBdr>
    </w:div>
    <w:div w:id="1765691363">
      <w:bodyDiv w:val="1"/>
      <w:marLeft w:val="0"/>
      <w:marRight w:val="0"/>
      <w:marTop w:val="0"/>
      <w:marBottom w:val="0"/>
      <w:divBdr>
        <w:top w:val="none" w:sz="0" w:space="0" w:color="auto"/>
        <w:left w:val="none" w:sz="0" w:space="0" w:color="auto"/>
        <w:bottom w:val="none" w:sz="0" w:space="0" w:color="auto"/>
        <w:right w:val="none" w:sz="0" w:space="0" w:color="auto"/>
      </w:divBdr>
    </w:div>
    <w:div w:id="196654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stf/newpage_05120.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B4D079-DFB3-4D1F-BA23-726E89DF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103</Pages>
  <Words>25331</Words>
  <Characters>144392</Characters>
  <Application>Microsoft Office Word</Application>
  <DocSecurity>0</DocSecurity>
  <Lines>1203</Lines>
  <Paragraphs>338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さいたま市</cp:lastModifiedBy>
  <cp:revision>2</cp:revision>
  <cp:lastPrinted>2024-10-04T00:54:00Z</cp:lastPrinted>
  <dcterms:created xsi:type="dcterms:W3CDTF">2024-10-10T05:34:00Z</dcterms:created>
  <dcterms:modified xsi:type="dcterms:W3CDTF">2025-01-23T01:36:00Z</dcterms:modified>
</cp:coreProperties>
</file>