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7BA7" w14:textId="77777777" w:rsidR="00016BF6" w:rsidRPr="00C7309A" w:rsidRDefault="00C7309A" w:rsidP="00C7309A">
      <w:pPr>
        <w:jc w:val="center"/>
        <w:rPr>
          <w:sz w:val="24"/>
          <w:szCs w:val="24"/>
        </w:rPr>
      </w:pPr>
      <w:r w:rsidRPr="00C7309A">
        <w:rPr>
          <w:rFonts w:hint="eastAsia"/>
          <w:sz w:val="24"/>
          <w:szCs w:val="24"/>
        </w:rPr>
        <w:t>さいたま市葬祭業者登録制度の業務内容説明書</w:t>
      </w:r>
    </w:p>
    <w:p w14:paraId="2F4B7F66" w14:textId="77777777" w:rsidR="00C7309A" w:rsidRPr="00DB6053" w:rsidRDefault="00C7309A">
      <w:pPr>
        <w:rPr>
          <w:sz w:val="24"/>
          <w:szCs w:val="24"/>
        </w:rPr>
      </w:pPr>
    </w:p>
    <w:p w14:paraId="7E633BB3" w14:textId="1D9E8DBE" w:rsidR="00C7309A" w:rsidRDefault="00C730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さいたま市の各福祉事務所が</w:t>
      </w:r>
      <w:r w:rsidR="00DB6053">
        <w:rPr>
          <w:rFonts w:hint="eastAsia"/>
          <w:sz w:val="24"/>
          <w:szCs w:val="24"/>
        </w:rPr>
        <w:t>、生活保護法による葬祭扶助を適用する場合等において</w:t>
      </w:r>
      <w:r>
        <w:rPr>
          <w:rFonts w:hint="eastAsia"/>
          <w:sz w:val="24"/>
          <w:szCs w:val="24"/>
        </w:rPr>
        <w:t>葬祭業者（以下、「業者」という。）を選定する</w:t>
      </w:r>
      <w:r w:rsidR="001D0585">
        <w:rPr>
          <w:rFonts w:hint="eastAsia"/>
          <w:sz w:val="24"/>
          <w:szCs w:val="24"/>
        </w:rPr>
        <w:t>場合は、さいたま市葬祭業者登録制度</w:t>
      </w:r>
      <w:r>
        <w:rPr>
          <w:rFonts w:hint="eastAsia"/>
          <w:sz w:val="24"/>
          <w:szCs w:val="24"/>
        </w:rPr>
        <w:t>に登録された業者</w:t>
      </w:r>
      <w:r w:rsidR="001D0585">
        <w:rPr>
          <w:rFonts w:hint="eastAsia"/>
          <w:sz w:val="24"/>
          <w:szCs w:val="24"/>
        </w:rPr>
        <w:t>名簿（以下、「登録名簿」という。）</w:t>
      </w:r>
      <w:r>
        <w:rPr>
          <w:rFonts w:hint="eastAsia"/>
          <w:sz w:val="24"/>
          <w:szCs w:val="24"/>
        </w:rPr>
        <w:t>の中から</w:t>
      </w:r>
      <w:r w:rsidR="00EC6925">
        <w:rPr>
          <w:rFonts w:hint="eastAsia"/>
          <w:sz w:val="24"/>
          <w:szCs w:val="24"/>
        </w:rPr>
        <w:t>順番に</w:t>
      </w:r>
      <w:r>
        <w:rPr>
          <w:rFonts w:hint="eastAsia"/>
          <w:sz w:val="24"/>
          <w:szCs w:val="24"/>
        </w:rPr>
        <w:t>選定する。</w:t>
      </w:r>
    </w:p>
    <w:p w14:paraId="3FF64574" w14:textId="77777777" w:rsidR="00C7309A" w:rsidRDefault="001D05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登録名簿に登載</w:t>
      </w:r>
      <w:r w:rsidR="006B39C8">
        <w:rPr>
          <w:rFonts w:hint="eastAsia"/>
          <w:sz w:val="24"/>
          <w:szCs w:val="24"/>
        </w:rPr>
        <w:t>され</w:t>
      </w:r>
      <w:r w:rsidR="00C7309A">
        <w:rPr>
          <w:rFonts w:hint="eastAsia"/>
          <w:sz w:val="24"/>
          <w:szCs w:val="24"/>
        </w:rPr>
        <w:t>た業者は、福祉事務所と連携のうえ、次の業務を円滑に遂行すること。</w:t>
      </w:r>
    </w:p>
    <w:p w14:paraId="65D33DB1" w14:textId="77777777" w:rsidR="00C7309A" w:rsidRPr="006B39C8" w:rsidRDefault="00C7309A">
      <w:pPr>
        <w:rPr>
          <w:sz w:val="24"/>
          <w:szCs w:val="24"/>
        </w:rPr>
      </w:pPr>
    </w:p>
    <w:p w14:paraId="73F2A53C" w14:textId="77777777" w:rsidR="00C7309A" w:rsidRPr="00C7309A" w:rsidRDefault="00C730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業務内容</w:t>
      </w:r>
    </w:p>
    <w:p w14:paraId="3EB9EB41" w14:textId="77777777" w:rsidR="00C7309A" w:rsidRDefault="00C730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業者は、福祉事務所からの依頼に従い、次の業務を行う。</w:t>
      </w:r>
    </w:p>
    <w:p w14:paraId="7D82EB36" w14:textId="77777777" w:rsidR="00C7309A" w:rsidRDefault="00DB60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</w:t>
      </w:r>
      <w:r w:rsidR="00C7309A">
        <w:rPr>
          <w:rFonts w:hint="eastAsia"/>
          <w:sz w:val="24"/>
          <w:szCs w:val="24"/>
        </w:rPr>
        <w:t>遺体の搬送</w:t>
      </w:r>
    </w:p>
    <w:p w14:paraId="22866537" w14:textId="77777777" w:rsidR="00C7309A" w:rsidRDefault="00DB60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</w:t>
      </w:r>
      <w:r w:rsidR="009823FE">
        <w:rPr>
          <w:rFonts w:hint="eastAsia"/>
          <w:sz w:val="24"/>
          <w:szCs w:val="24"/>
        </w:rPr>
        <w:t>）遺体の一時的保管</w:t>
      </w:r>
    </w:p>
    <w:p w14:paraId="18E5A65B" w14:textId="77777777" w:rsidR="00C7309A" w:rsidRDefault="00C730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 w:rsidR="00DB6053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）医療機関から死亡診断書（死体</w:t>
      </w:r>
      <w:r w:rsidR="008B3015">
        <w:rPr>
          <w:rFonts w:hint="eastAsia"/>
          <w:sz w:val="24"/>
          <w:szCs w:val="24"/>
        </w:rPr>
        <w:t>検案書）の受領</w:t>
      </w:r>
    </w:p>
    <w:p w14:paraId="3D2BAD74" w14:textId="77777777" w:rsidR="008B3015" w:rsidRDefault="008B30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 w:rsidR="00DB6053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  <w:r w:rsidR="00D03796">
        <w:rPr>
          <w:rFonts w:hint="eastAsia"/>
          <w:sz w:val="24"/>
          <w:szCs w:val="24"/>
        </w:rPr>
        <w:t>火葬場への火葬の予約</w:t>
      </w:r>
    </w:p>
    <w:p w14:paraId="4FA9FE0D" w14:textId="77777777" w:rsidR="008B3015" w:rsidRDefault="008B30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 w:rsidR="00DB6053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</w:t>
      </w:r>
      <w:r w:rsidR="00D03796">
        <w:rPr>
          <w:rFonts w:hint="eastAsia"/>
          <w:sz w:val="24"/>
          <w:szCs w:val="24"/>
        </w:rPr>
        <w:t>死亡届の提出</w:t>
      </w:r>
    </w:p>
    <w:p w14:paraId="47841A6E" w14:textId="77777777" w:rsidR="008B3015" w:rsidRDefault="000A7F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 w:rsidR="00DB6053">
        <w:rPr>
          <w:rFonts w:hint="eastAsia"/>
          <w:sz w:val="24"/>
          <w:szCs w:val="24"/>
        </w:rPr>
        <w:t>６</w:t>
      </w:r>
      <w:r w:rsidR="009A40C7">
        <w:rPr>
          <w:rFonts w:hint="eastAsia"/>
          <w:sz w:val="24"/>
          <w:szCs w:val="24"/>
        </w:rPr>
        <w:t>）遺骨の搬送</w:t>
      </w:r>
    </w:p>
    <w:p w14:paraId="31F6C268" w14:textId="77777777" w:rsidR="008B3015" w:rsidRDefault="008B30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 w:rsidR="00DB6053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）その他、葬祭事業に付随する業務</w:t>
      </w:r>
    </w:p>
    <w:p w14:paraId="628CDE74" w14:textId="77777777" w:rsidR="008B3015" w:rsidRDefault="008B3015">
      <w:pPr>
        <w:rPr>
          <w:sz w:val="24"/>
          <w:szCs w:val="24"/>
        </w:rPr>
      </w:pPr>
    </w:p>
    <w:p w14:paraId="513EFDB4" w14:textId="77777777" w:rsidR="008B3015" w:rsidRDefault="001B3D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B6053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）遺体の搬送</w:t>
      </w:r>
    </w:p>
    <w:p w14:paraId="7897BC00" w14:textId="77777777" w:rsidR="00702834" w:rsidRDefault="00702834" w:rsidP="00702834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DB6053">
        <w:rPr>
          <w:rFonts w:hint="eastAsia"/>
          <w:sz w:val="24"/>
          <w:szCs w:val="24"/>
        </w:rPr>
        <w:t>業者は、遺体を</w:t>
      </w:r>
      <w:r>
        <w:rPr>
          <w:rFonts w:hint="eastAsia"/>
          <w:sz w:val="24"/>
          <w:szCs w:val="24"/>
        </w:rPr>
        <w:t>死亡した医療機関</w:t>
      </w:r>
      <w:r w:rsidR="006B39C8">
        <w:rPr>
          <w:rFonts w:hint="eastAsia"/>
          <w:sz w:val="24"/>
          <w:szCs w:val="24"/>
        </w:rPr>
        <w:t>又は</w:t>
      </w:r>
      <w:r w:rsidR="009823FE">
        <w:rPr>
          <w:rFonts w:hint="eastAsia"/>
          <w:sz w:val="24"/>
          <w:szCs w:val="24"/>
        </w:rPr>
        <w:t>警察署等から引き取り、火葬まで一時的に保管</w:t>
      </w:r>
      <w:r>
        <w:rPr>
          <w:rFonts w:hint="eastAsia"/>
          <w:sz w:val="24"/>
          <w:szCs w:val="24"/>
        </w:rPr>
        <w:t>する場所へ搬送する。また、</w:t>
      </w:r>
      <w:r w:rsidR="009823FE">
        <w:rPr>
          <w:rFonts w:hint="eastAsia"/>
          <w:sz w:val="24"/>
          <w:szCs w:val="24"/>
        </w:rPr>
        <w:t>一時的に保管</w:t>
      </w:r>
      <w:r w:rsidR="00DB6053">
        <w:rPr>
          <w:rFonts w:hint="eastAsia"/>
          <w:sz w:val="24"/>
          <w:szCs w:val="24"/>
        </w:rPr>
        <w:t>した場所から火葬場へ搬送する。なお、</w:t>
      </w:r>
      <w:r w:rsidR="00607123">
        <w:rPr>
          <w:rFonts w:hint="eastAsia"/>
          <w:sz w:val="24"/>
          <w:szCs w:val="24"/>
        </w:rPr>
        <w:t>警察署から遺体を引き取る場合は、</w:t>
      </w:r>
      <w:r w:rsidR="00DB6053">
        <w:rPr>
          <w:rFonts w:hint="eastAsia"/>
          <w:sz w:val="24"/>
          <w:szCs w:val="24"/>
        </w:rPr>
        <w:t>福祉事務所</w:t>
      </w:r>
      <w:r w:rsidR="00607123">
        <w:rPr>
          <w:rFonts w:hint="eastAsia"/>
          <w:sz w:val="24"/>
          <w:szCs w:val="24"/>
        </w:rPr>
        <w:t>職員の立会いが必要な場合等もあるため、福祉事務所との</w:t>
      </w:r>
      <w:r w:rsidR="005103FF">
        <w:rPr>
          <w:rFonts w:hint="eastAsia"/>
          <w:sz w:val="24"/>
          <w:szCs w:val="24"/>
        </w:rPr>
        <w:t>十</w:t>
      </w:r>
      <w:r w:rsidR="00607123">
        <w:rPr>
          <w:rFonts w:hint="eastAsia"/>
          <w:sz w:val="24"/>
          <w:szCs w:val="24"/>
        </w:rPr>
        <w:t>分な連絡調整を行い対応すること。</w:t>
      </w:r>
    </w:p>
    <w:p w14:paraId="7014557E" w14:textId="77777777" w:rsidR="008B3015" w:rsidRDefault="008B3015">
      <w:pPr>
        <w:rPr>
          <w:sz w:val="24"/>
          <w:szCs w:val="24"/>
        </w:rPr>
      </w:pPr>
    </w:p>
    <w:p w14:paraId="5720A89A" w14:textId="77777777" w:rsidR="00C7309A" w:rsidRDefault="003B0A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B6053">
        <w:rPr>
          <w:rFonts w:hint="eastAsia"/>
          <w:sz w:val="24"/>
          <w:szCs w:val="24"/>
        </w:rPr>
        <w:t>２</w:t>
      </w:r>
      <w:r w:rsidR="009823FE">
        <w:rPr>
          <w:rFonts w:hint="eastAsia"/>
          <w:sz w:val="24"/>
          <w:szCs w:val="24"/>
        </w:rPr>
        <w:t>）遺体の一時的保管</w:t>
      </w:r>
    </w:p>
    <w:p w14:paraId="1AF0F018" w14:textId="77777777" w:rsidR="003B0A6A" w:rsidRDefault="003B0A6A" w:rsidP="00D97FF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462F31">
        <w:rPr>
          <w:rFonts w:hint="eastAsia"/>
          <w:sz w:val="24"/>
          <w:szCs w:val="24"/>
        </w:rPr>
        <w:t>自宅での</w:t>
      </w:r>
      <w:r w:rsidR="009823FE">
        <w:rPr>
          <w:rFonts w:hint="eastAsia"/>
          <w:sz w:val="24"/>
          <w:szCs w:val="24"/>
        </w:rPr>
        <w:t>遺体の安置が不可能な場合等、業者の施設等で一時的に保管</w:t>
      </w:r>
      <w:r w:rsidR="005E210D">
        <w:rPr>
          <w:rFonts w:hint="eastAsia"/>
          <w:sz w:val="24"/>
          <w:szCs w:val="24"/>
        </w:rPr>
        <w:t>する必要がある場合は</w:t>
      </w:r>
      <w:r w:rsidR="00D97FFA">
        <w:rPr>
          <w:rFonts w:hint="eastAsia"/>
          <w:sz w:val="24"/>
          <w:szCs w:val="24"/>
        </w:rPr>
        <w:t>、その対応を図ること。</w:t>
      </w:r>
    </w:p>
    <w:p w14:paraId="28377B86" w14:textId="77777777" w:rsidR="003B0A6A" w:rsidRDefault="003B0A6A">
      <w:pPr>
        <w:rPr>
          <w:sz w:val="24"/>
          <w:szCs w:val="24"/>
        </w:rPr>
      </w:pPr>
    </w:p>
    <w:p w14:paraId="738A7CFF" w14:textId="77777777" w:rsidR="00D97FFA" w:rsidRDefault="00D97F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B6053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）医療機関から死亡診断書（死体検案書）の受領</w:t>
      </w:r>
    </w:p>
    <w:p w14:paraId="22EA411E" w14:textId="77777777" w:rsidR="00D97FFA" w:rsidRDefault="00D97FFA" w:rsidP="00D97FF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遺族等が死亡診断書（死体検案書）（以下、「死亡診断書等」という。）を医療機関から受領できない等の場合、業者が死亡診断書等を医療機関から受領する。</w:t>
      </w:r>
    </w:p>
    <w:p w14:paraId="0FD0E6C1" w14:textId="77777777" w:rsidR="00D97FFA" w:rsidRDefault="00D97FFA" w:rsidP="00D97FF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死亡診断書等を受領する際の費用を業者が一時立て替え</w:t>
      </w:r>
      <w:r w:rsidR="00DB6053">
        <w:rPr>
          <w:rFonts w:hint="eastAsia"/>
          <w:sz w:val="24"/>
          <w:szCs w:val="24"/>
        </w:rPr>
        <w:t>た</w:t>
      </w:r>
      <w:r>
        <w:rPr>
          <w:rFonts w:hint="eastAsia"/>
          <w:sz w:val="24"/>
          <w:szCs w:val="24"/>
        </w:rPr>
        <w:t>場合は、福祉事務所へ葬祭費用を請求する際、領収書を添付して立て替えた金額を含めて請求すること（福祉事務所が一括して葬祭費用を支払う）。</w:t>
      </w:r>
    </w:p>
    <w:p w14:paraId="5C313F32" w14:textId="77777777" w:rsidR="00D97FFA" w:rsidRDefault="00D97FFA">
      <w:pPr>
        <w:rPr>
          <w:sz w:val="24"/>
          <w:szCs w:val="24"/>
        </w:rPr>
      </w:pPr>
    </w:p>
    <w:p w14:paraId="68524D22" w14:textId="77777777" w:rsidR="000A7F8A" w:rsidRDefault="000A7F8A">
      <w:pPr>
        <w:rPr>
          <w:sz w:val="24"/>
          <w:szCs w:val="24"/>
        </w:rPr>
      </w:pPr>
    </w:p>
    <w:p w14:paraId="386607BD" w14:textId="77777777" w:rsidR="00FC2B42" w:rsidRDefault="00FC2B42" w:rsidP="00FC2B42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B6053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  <w:r w:rsidR="00DB6053" w:rsidRPr="00DB6053">
        <w:rPr>
          <w:rFonts w:hint="eastAsia"/>
          <w:sz w:val="24"/>
          <w:szCs w:val="24"/>
        </w:rPr>
        <w:t>火葬場への火葬の予約</w:t>
      </w:r>
    </w:p>
    <w:p w14:paraId="3D43B733" w14:textId="77777777" w:rsidR="00FC2B42" w:rsidRDefault="00FC2B42" w:rsidP="00FC2B42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火葬場</w:t>
      </w:r>
      <w:r w:rsidR="003125AC">
        <w:rPr>
          <w:rFonts w:hint="eastAsia"/>
          <w:sz w:val="24"/>
          <w:szCs w:val="24"/>
        </w:rPr>
        <w:t>へ</w:t>
      </w:r>
      <w:r>
        <w:rPr>
          <w:rFonts w:hint="eastAsia"/>
          <w:sz w:val="24"/>
          <w:szCs w:val="24"/>
        </w:rPr>
        <w:t>の予約日時について、福祉事務所へ遅滞なく報告すること。</w:t>
      </w:r>
    </w:p>
    <w:p w14:paraId="69D7FBB0" w14:textId="77777777" w:rsidR="00FC2B42" w:rsidRDefault="00FC2B42">
      <w:pPr>
        <w:rPr>
          <w:sz w:val="24"/>
          <w:szCs w:val="24"/>
        </w:rPr>
      </w:pPr>
    </w:p>
    <w:p w14:paraId="1DDF78D0" w14:textId="77777777" w:rsidR="00D97FFA" w:rsidRPr="00C7309A" w:rsidRDefault="00D97F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B6053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）死亡届の提出</w:t>
      </w:r>
    </w:p>
    <w:p w14:paraId="212A904B" w14:textId="77777777" w:rsidR="00D97FFA" w:rsidRDefault="00D97FFA" w:rsidP="00FC2B42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死亡届の記載及び</w:t>
      </w:r>
      <w:r w:rsidR="00DB6053" w:rsidRPr="00DB6053">
        <w:rPr>
          <w:rFonts w:hint="eastAsia"/>
          <w:sz w:val="24"/>
          <w:szCs w:val="24"/>
        </w:rPr>
        <w:t>区役所</w:t>
      </w:r>
      <w:r w:rsidR="00DB6053">
        <w:rPr>
          <w:rFonts w:hint="eastAsia"/>
          <w:sz w:val="24"/>
          <w:szCs w:val="24"/>
        </w:rPr>
        <w:t>等</w:t>
      </w:r>
      <w:r w:rsidRPr="00DB6053">
        <w:rPr>
          <w:rFonts w:hint="eastAsia"/>
          <w:sz w:val="24"/>
          <w:szCs w:val="24"/>
        </w:rPr>
        <w:t>へ</w:t>
      </w:r>
      <w:r>
        <w:rPr>
          <w:rFonts w:hint="eastAsia"/>
          <w:sz w:val="24"/>
          <w:szCs w:val="24"/>
        </w:rPr>
        <w:t>の死亡届の提出については、福祉事務所と十分連携</w:t>
      </w:r>
      <w:r w:rsidR="006B39C8">
        <w:rPr>
          <w:rFonts w:hint="eastAsia"/>
          <w:sz w:val="24"/>
          <w:szCs w:val="24"/>
        </w:rPr>
        <w:t>を図ること。</w:t>
      </w:r>
      <w:r w:rsidR="00310B63">
        <w:rPr>
          <w:rFonts w:hint="eastAsia"/>
          <w:sz w:val="24"/>
          <w:szCs w:val="24"/>
        </w:rPr>
        <w:t>また、提出</w:t>
      </w:r>
      <w:r w:rsidR="00DB6053">
        <w:rPr>
          <w:rFonts w:hint="eastAsia"/>
          <w:sz w:val="24"/>
          <w:szCs w:val="24"/>
        </w:rPr>
        <w:t>の</w:t>
      </w:r>
      <w:r w:rsidR="006B39C8">
        <w:rPr>
          <w:rFonts w:hint="eastAsia"/>
          <w:sz w:val="24"/>
          <w:szCs w:val="24"/>
        </w:rPr>
        <w:t>前に福祉事務所に死亡届を提示</w:t>
      </w:r>
      <w:r w:rsidR="00B50EF4">
        <w:rPr>
          <w:rFonts w:hint="eastAsia"/>
          <w:sz w:val="24"/>
          <w:szCs w:val="24"/>
        </w:rPr>
        <w:t>すること（死亡年月日等の確認のため</w:t>
      </w:r>
      <w:r w:rsidR="00DF16BA">
        <w:rPr>
          <w:rFonts w:hint="eastAsia"/>
          <w:sz w:val="24"/>
          <w:szCs w:val="24"/>
        </w:rPr>
        <w:t>福祉事務所で写しを取る）。</w:t>
      </w:r>
    </w:p>
    <w:p w14:paraId="78EE40B8" w14:textId="77777777" w:rsidR="00D97FFA" w:rsidRPr="00D97FFA" w:rsidRDefault="00D97FFA" w:rsidP="000A7F8A">
      <w:pPr>
        <w:rPr>
          <w:sz w:val="24"/>
          <w:szCs w:val="24"/>
        </w:rPr>
      </w:pPr>
    </w:p>
    <w:p w14:paraId="6735CAE0" w14:textId="77777777" w:rsidR="00D97FFA" w:rsidRDefault="000A7F8A" w:rsidP="00D97FF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B6053">
        <w:rPr>
          <w:rFonts w:hint="eastAsia"/>
          <w:sz w:val="24"/>
          <w:szCs w:val="24"/>
        </w:rPr>
        <w:t>６</w:t>
      </w:r>
      <w:r w:rsidR="00D97FFA">
        <w:rPr>
          <w:rFonts w:hint="eastAsia"/>
          <w:sz w:val="24"/>
          <w:szCs w:val="24"/>
        </w:rPr>
        <w:t>）遺骨の搬送</w:t>
      </w:r>
    </w:p>
    <w:p w14:paraId="15B4F348" w14:textId="77777777" w:rsidR="00D97FFA" w:rsidRDefault="00DB6053" w:rsidP="00943C0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546E6">
        <w:rPr>
          <w:rFonts w:hint="eastAsia"/>
          <w:sz w:val="24"/>
          <w:szCs w:val="24"/>
        </w:rPr>
        <w:t>収骨の範囲や骨壺の大きさを事前に福祉事務所</w:t>
      </w:r>
      <w:r w:rsidR="00943C09">
        <w:rPr>
          <w:rFonts w:hint="eastAsia"/>
          <w:sz w:val="24"/>
          <w:szCs w:val="24"/>
        </w:rPr>
        <w:t>に事前に確認し</w:t>
      </w:r>
      <w:r w:rsidR="001546E6">
        <w:rPr>
          <w:rFonts w:hint="eastAsia"/>
          <w:sz w:val="24"/>
          <w:szCs w:val="24"/>
        </w:rPr>
        <w:t>、</w:t>
      </w:r>
      <w:r w:rsidR="00943C09">
        <w:rPr>
          <w:rFonts w:hint="eastAsia"/>
          <w:sz w:val="24"/>
          <w:szCs w:val="24"/>
        </w:rPr>
        <w:t>火葬後の遺骨は、</w:t>
      </w:r>
      <w:r w:rsidR="003125AC">
        <w:rPr>
          <w:rFonts w:hint="eastAsia"/>
          <w:sz w:val="24"/>
          <w:szCs w:val="24"/>
        </w:rPr>
        <w:t>原則として骨壺を</w:t>
      </w:r>
      <w:r w:rsidR="00D97FFA">
        <w:rPr>
          <w:rFonts w:hint="eastAsia"/>
          <w:sz w:val="24"/>
          <w:szCs w:val="24"/>
        </w:rPr>
        <w:t>福祉事務所が指示する場所へ搬送すること。</w:t>
      </w:r>
    </w:p>
    <w:p w14:paraId="59E5C6F4" w14:textId="77777777" w:rsidR="000A7F8A" w:rsidRDefault="000A7F8A" w:rsidP="00D97FFA">
      <w:pPr>
        <w:ind w:left="480" w:hangingChars="200" w:hanging="480"/>
        <w:rPr>
          <w:sz w:val="24"/>
          <w:szCs w:val="24"/>
        </w:rPr>
      </w:pPr>
    </w:p>
    <w:p w14:paraId="5F0E6883" w14:textId="77777777" w:rsidR="00D97FFA" w:rsidRDefault="000A7F8A" w:rsidP="00D97FF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B6053">
        <w:rPr>
          <w:rFonts w:hint="eastAsia"/>
          <w:sz w:val="24"/>
          <w:szCs w:val="24"/>
        </w:rPr>
        <w:t>７</w:t>
      </w:r>
      <w:r w:rsidR="00233E63">
        <w:rPr>
          <w:rFonts w:hint="eastAsia"/>
          <w:sz w:val="24"/>
          <w:szCs w:val="24"/>
        </w:rPr>
        <w:t>）</w:t>
      </w:r>
      <w:r w:rsidR="0086248E">
        <w:rPr>
          <w:rFonts w:hint="eastAsia"/>
          <w:sz w:val="24"/>
          <w:szCs w:val="24"/>
        </w:rPr>
        <w:t>その他、葬祭事業に付随する業務</w:t>
      </w:r>
    </w:p>
    <w:p w14:paraId="46CC5CAE" w14:textId="77777777" w:rsidR="00D97FFA" w:rsidRDefault="00233E63" w:rsidP="00D97FF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福祉事務所が</w:t>
      </w:r>
      <w:r w:rsidR="00224EDC">
        <w:rPr>
          <w:rFonts w:hint="eastAsia"/>
          <w:sz w:val="24"/>
          <w:szCs w:val="24"/>
        </w:rPr>
        <w:t>遺体の</w:t>
      </w:r>
      <w:r>
        <w:rPr>
          <w:rFonts w:hint="eastAsia"/>
          <w:sz w:val="24"/>
          <w:szCs w:val="24"/>
        </w:rPr>
        <w:t>搬送を依頼するのは、早朝・夜間・休日もあり得るた</w:t>
      </w:r>
      <w:r w:rsidR="009823FE">
        <w:rPr>
          <w:rFonts w:hint="eastAsia"/>
          <w:sz w:val="24"/>
          <w:szCs w:val="24"/>
        </w:rPr>
        <w:t>め</w:t>
      </w:r>
      <w:r w:rsidR="00943C09">
        <w:rPr>
          <w:rFonts w:hint="eastAsia"/>
          <w:sz w:val="24"/>
          <w:szCs w:val="24"/>
        </w:rPr>
        <w:t>、福祉事務所から連絡を受けた際は、速やかに遺体を引き取り、一時</w:t>
      </w:r>
      <w:r w:rsidR="009823FE">
        <w:rPr>
          <w:rFonts w:hint="eastAsia"/>
          <w:sz w:val="24"/>
          <w:szCs w:val="24"/>
        </w:rPr>
        <w:t>保管</w:t>
      </w:r>
      <w:r>
        <w:rPr>
          <w:rFonts w:hint="eastAsia"/>
          <w:sz w:val="24"/>
          <w:szCs w:val="24"/>
        </w:rPr>
        <w:t>場所へ搬送すること。</w:t>
      </w:r>
    </w:p>
    <w:p w14:paraId="290C590D" w14:textId="77777777" w:rsidR="00D97FFA" w:rsidRDefault="00D97FFA" w:rsidP="00D97FFA">
      <w:pPr>
        <w:ind w:left="480" w:hangingChars="200" w:hanging="480"/>
        <w:rPr>
          <w:sz w:val="24"/>
          <w:szCs w:val="24"/>
        </w:rPr>
      </w:pPr>
    </w:p>
    <w:p w14:paraId="59C11965" w14:textId="77777777" w:rsidR="00233E63" w:rsidRPr="00233E63" w:rsidRDefault="00233E63" w:rsidP="00D97FF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葬祭に要するもの</w:t>
      </w:r>
    </w:p>
    <w:p w14:paraId="5FF81114" w14:textId="77777777" w:rsidR="00D97FFA" w:rsidRDefault="000A7F8A" w:rsidP="007E702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棺、ドライアイス、骨壺</w:t>
      </w:r>
      <w:r w:rsidR="00DB6053">
        <w:rPr>
          <w:rFonts w:hint="eastAsia"/>
          <w:sz w:val="24"/>
          <w:szCs w:val="24"/>
        </w:rPr>
        <w:t>等</w:t>
      </w:r>
      <w:r w:rsidR="007E7028">
        <w:rPr>
          <w:rFonts w:hint="eastAsia"/>
          <w:sz w:val="24"/>
          <w:szCs w:val="24"/>
        </w:rPr>
        <w:t>の必要最低限度のもの</w:t>
      </w:r>
      <w:r w:rsidR="00DB6053">
        <w:rPr>
          <w:rFonts w:hint="eastAsia"/>
          <w:sz w:val="24"/>
          <w:szCs w:val="24"/>
        </w:rPr>
        <w:t>とすること</w:t>
      </w:r>
      <w:r w:rsidR="007E7028">
        <w:rPr>
          <w:rFonts w:hint="eastAsia"/>
          <w:sz w:val="24"/>
          <w:szCs w:val="24"/>
        </w:rPr>
        <w:t>。</w:t>
      </w:r>
    </w:p>
    <w:p w14:paraId="4AB420DB" w14:textId="77777777" w:rsidR="00D97FFA" w:rsidRDefault="00D97FFA">
      <w:pPr>
        <w:rPr>
          <w:sz w:val="24"/>
          <w:szCs w:val="24"/>
        </w:rPr>
      </w:pPr>
    </w:p>
    <w:p w14:paraId="7B5D3D4F" w14:textId="77777777" w:rsidR="007E7028" w:rsidRDefault="007E70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葬祭費用</w:t>
      </w:r>
    </w:p>
    <w:p w14:paraId="4305F20A" w14:textId="77777777" w:rsidR="007E7028" w:rsidRDefault="007E70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葬祭費用は、生活保護法の葬祭扶助基準額内の料金とすること。</w:t>
      </w:r>
    </w:p>
    <w:p w14:paraId="56234AAA" w14:textId="77777777" w:rsidR="007E7028" w:rsidRDefault="007E7028">
      <w:pPr>
        <w:rPr>
          <w:sz w:val="24"/>
          <w:szCs w:val="24"/>
        </w:rPr>
      </w:pPr>
    </w:p>
    <w:p w14:paraId="22F43E37" w14:textId="77777777" w:rsidR="007E7028" w:rsidRDefault="007E70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業務上の留意点</w:t>
      </w:r>
    </w:p>
    <w:p w14:paraId="0F039162" w14:textId="77777777" w:rsidR="007E7028" w:rsidRDefault="007E7028" w:rsidP="007E702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福祉事務所が業者を選定する場合とは、身元不明の遺体、親族がまったくいない、親族がいても関わりを拒否している場合等、葬祭業者を選定するべき者がいない場合である。</w:t>
      </w:r>
    </w:p>
    <w:p w14:paraId="16ED286F" w14:textId="77777777" w:rsidR="007E7028" w:rsidRDefault="007E7028" w:rsidP="007E702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また、臨機応変な対応を要する場合もあるため、福祉事務所と十分な連絡調整を図ること。</w:t>
      </w:r>
    </w:p>
    <w:p w14:paraId="2334D6E9" w14:textId="77777777" w:rsidR="00D97FFA" w:rsidRDefault="007E7028" w:rsidP="00FE5631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なお、特に遺体等を警察署</w:t>
      </w:r>
      <w:r w:rsidR="00AC6569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から引き取る場合、遺体の損傷が激しい場合もあり得るため、適切な処置を行うこと。</w:t>
      </w:r>
    </w:p>
    <w:p w14:paraId="73E1E0A0" w14:textId="75A08D76" w:rsidR="004C3B1F" w:rsidRPr="005E05F1" w:rsidRDefault="004C3B1F" w:rsidP="00FE5631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C3B1F">
        <w:rPr>
          <w:rFonts w:hint="eastAsia"/>
          <w:color w:val="FF0000"/>
          <w:sz w:val="24"/>
          <w:szCs w:val="24"/>
        </w:rPr>
        <w:t xml:space="preserve">　</w:t>
      </w:r>
      <w:r w:rsidRPr="005E05F1">
        <w:rPr>
          <w:rFonts w:hint="eastAsia"/>
          <w:sz w:val="24"/>
          <w:szCs w:val="24"/>
        </w:rPr>
        <w:t>火葬の際、大宮聖苑</w:t>
      </w:r>
      <w:r w:rsidR="00EC6925">
        <w:rPr>
          <w:rFonts w:hint="eastAsia"/>
          <w:sz w:val="24"/>
          <w:szCs w:val="24"/>
        </w:rPr>
        <w:t>及び</w:t>
      </w:r>
      <w:r w:rsidRPr="005E05F1">
        <w:rPr>
          <w:rFonts w:hint="eastAsia"/>
          <w:sz w:val="24"/>
          <w:szCs w:val="24"/>
        </w:rPr>
        <w:t>浦和斎場を使用する場合、さいたま市斎場及び火葬場条例施行規則に基づき、火葬場使用料が減免の対象となる場合があるため、各福祉事務所の担当者に確認すること。</w:t>
      </w:r>
    </w:p>
    <w:sectPr w:rsidR="004C3B1F" w:rsidRPr="005E05F1" w:rsidSect="007E7028">
      <w:headerReference w:type="default" r:id="rId6"/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330D" w14:textId="77777777" w:rsidR="00C7309A" w:rsidRDefault="00C7309A" w:rsidP="00C7309A">
      <w:r>
        <w:separator/>
      </w:r>
    </w:p>
  </w:endnote>
  <w:endnote w:type="continuationSeparator" w:id="0">
    <w:p w14:paraId="5B51A4F3" w14:textId="77777777" w:rsidR="00C7309A" w:rsidRDefault="00C7309A" w:rsidP="00C7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FDE3" w14:textId="77777777" w:rsidR="00C7309A" w:rsidRDefault="00C7309A" w:rsidP="00C7309A">
      <w:r>
        <w:separator/>
      </w:r>
    </w:p>
  </w:footnote>
  <w:footnote w:type="continuationSeparator" w:id="0">
    <w:p w14:paraId="1A0D781E" w14:textId="77777777" w:rsidR="00C7309A" w:rsidRDefault="00C7309A" w:rsidP="00C7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DE5B" w14:textId="30988B6D" w:rsidR="00C7309A" w:rsidRPr="00C7309A" w:rsidRDefault="00C7309A">
    <w:pPr>
      <w:pStyle w:val="a3"/>
      <w:rPr>
        <w:sz w:val="24"/>
        <w:szCs w:val="24"/>
      </w:rPr>
    </w:pPr>
    <w:r w:rsidRPr="00C7309A">
      <w:rPr>
        <w:rFonts w:hint="eastAsia"/>
        <w:sz w:val="24"/>
        <w:szCs w:val="24"/>
      </w:rPr>
      <w:t>別紙</w:t>
    </w:r>
    <w:r w:rsidR="00B65567">
      <w:rPr>
        <w:rFonts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4E8"/>
    <w:rsid w:val="00011ADE"/>
    <w:rsid w:val="00016BF6"/>
    <w:rsid w:val="00043BFE"/>
    <w:rsid w:val="000534B6"/>
    <w:rsid w:val="00095226"/>
    <w:rsid w:val="000A7F8A"/>
    <w:rsid w:val="000C7F00"/>
    <w:rsid w:val="000D083E"/>
    <w:rsid w:val="000E39BC"/>
    <w:rsid w:val="000F50F1"/>
    <w:rsid w:val="0010605C"/>
    <w:rsid w:val="00125BE3"/>
    <w:rsid w:val="00133776"/>
    <w:rsid w:val="00145BAA"/>
    <w:rsid w:val="001546E6"/>
    <w:rsid w:val="0019488E"/>
    <w:rsid w:val="001B3DF1"/>
    <w:rsid w:val="001B684B"/>
    <w:rsid w:val="001C2BC7"/>
    <w:rsid w:val="001C6475"/>
    <w:rsid w:val="001D0585"/>
    <w:rsid w:val="001D3D14"/>
    <w:rsid w:val="001F6653"/>
    <w:rsid w:val="001F7C10"/>
    <w:rsid w:val="00200212"/>
    <w:rsid w:val="00224EDC"/>
    <w:rsid w:val="002263E2"/>
    <w:rsid w:val="00233E63"/>
    <w:rsid w:val="00245C7B"/>
    <w:rsid w:val="00263308"/>
    <w:rsid w:val="00271895"/>
    <w:rsid w:val="00283EDC"/>
    <w:rsid w:val="002A2C75"/>
    <w:rsid w:val="002D6D75"/>
    <w:rsid w:val="002E2472"/>
    <w:rsid w:val="00310B63"/>
    <w:rsid w:val="003125AC"/>
    <w:rsid w:val="00315CD3"/>
    <w:rsid w:val="00317D3E"/>
    <w:rsid w:val="00347353"/>
    <w:rsid w:val="0035366D"/>
    <w:rsid w:val="003664B4"/>
    <w:rsid w:val="003717AD"/>
    <w:rsid w:val="003939F3"/>
    <w:rsid w:val="003953C4"/>
    <w:rsid w:val="00395E92"/>
    <w:rsid w:val="00396A5C"/>
    <w:rsid w:val="003B0A6A"/>
    <w:rsid w:val="003F2396"/>
    <w:rsid w:val="004024C0"/>
    <w:rsid w:val="00415775"/>
    <w:rsid w:val="004204B1"/>
    <w:rsid w:val="0043047E"/>
    <w:rsid w:val="00445F33"/>
    <w:rsid w:val="0044721E"/>
    <w:rsid w:val="00462F31"/>
    <w:rsid w:val="0047582F"/>
    <w:rsid w:val="00486579"/>
    <w:rsid w:val="004A7C4B"/>
    <w:rsid w:val="004B6117"/>
    <w:rsid w:val="004C3B1F"/>
    <w:rsid w:val="004F211A"/>
    <w:rsid w:val="005103FF"/>
    <w:rsid w:val="005166CC"/>
    <w:rsid w:val="005175EA"/>
    <w:rsid w:val="00520A20"/>
    <w:rsid w:val="00565D13"/>
    <w:rsid w:val="00576AC1"/>
    <w:rsid w:val="005803B7"/>
    <w:rsid w:val="005C612C"/>
    <w:rsid w:val="005D756C"/>
    <w:rsid w:val="005E05F1"/>
    <w:rsid w:val="005E210D"/>
    <w:rsid w:val="005F4825"/>
    <w:rsid w:val="005F71DE"/>
    <w:rsid w:val="00606E71"/>
    <w:rsid w:val="00607123"/>
    <w:rsid w:val="00611F5B"/>
    <w:rsid w:val="006151A2"/>
    <w:rsid w:val="006276CD"/>
    <w:rsid w:val="00627DFB"/>
    <w:rsid w:val="00653572"/>
    <w:rsid w:val="0065561D"/>
    <w:rsid w:val="00666559"/>
    <w:rsid w:val="006950AC"/>
    <w:rsid w:val="0069635A"/>
    <w:rsid w:val="006B39C8"/>
    <w:rsid w:val="006C23AE"/>
    <w:rsid w:val="007020FE"/>
    <w:rsid w:val="00702834"/>
    <w:rsid w:val="00706C6F"/>
    <w:rsid w:val="00731672"/>
    <w:rsid w:val="00740A61"/>
    <w:rsid w:val="007429EE"/>
    <w:rsid w:val="00766A70"/>
    <w:rsid w:val="00787BC6"/>
    <w:rsid w:val="007A6086"/>
    <w:rsid w:val="007E7028"/>
    <w:rsid w:val="007E7874"/>
    <w:rsid w:val="00817938"/>
    <w:rsid w:val="00823D0D"/>
    <w:rsid w:val="008244E8"/>
    <w:rsid w:val="00844218"/>
    <w:rsid w:val="0085273D"/>
    <w:rsid w:val="0086248E"/>
    <w:rsid w:val="008B3015"/>
    <w:rsid w:val="008C7C1D"/>
    <w:rsid w:val="008D35A3"/>
    <w:rsid w:val="008E667F"/>
    <w:rsid w:val="008F3F7C"/>
    <w:rsid w:val="009016F4"/>
    <w:rsid w:val="00902824"/>
    <w:rsid w:val="00917D5A"/>
    <w:rsid w:val="00940DCF"/>
    <w:rsid w:val="00943C09"/>
    <w:rsid w:val="009823FE"/>
    <w:rsid w:val="00990055"/>
    <w:rsid w:val="00992824"/>
    <w:rsid w:val="009A317D"/>
    <w:rsid w:val="009A40C7"/>
    <w:rsid w:val="009A4520"/>
    <w:rsid w:val="009A6D49"/>
    <w:rsid w:val="009B56AC"/>
    <w:rsid w:val="009B704D"/>
    <w:rsid w:val="009B7F35"/>
    <w:rsid w:val="009C1ED0"/>
    <w:rsid w:val="009C72F6"/>
    <w:rsid w:val="009D67E1"/>
    <w:rsid w:val="009E1647"/>
    <w:rsid w:val="00A0128B"/>
    <w:rsid w:val="00A1319B"/>
    <w:rsid w:val="00A23413"/>
    <w:rsid w:val="00A2382F"/>
    <w:rsid w:val="00A45E6F"/>
    <w:rsid w:val="00A51FC8"/>
    <w:rsid w:val="00A53CE0"/>
    <w:rsid w:val="00A730C9"/>
    <w:rsid w:val="00A74C93"/>
    <w:rsid w:val="00A80950"/>
    <w:rsid w:val="00A965F1"/>
    <w:rsid w:val="00A96EE6"/>
    <w:rsid w:val="00AA4453"/>
    <w:rsid w:val="00AB7D27"/>
    <w:rsid w:val="00AC6569"/>
    <w:rsid w:val="00AF4C6F"/>
    <w:rsid w:val="00AF4F96"/>
    <w:rsid w:val="00B01123"/>
    <w:rsid w:val="00B41AF5"/>
    <w:rsid w:val="00B50EF4"/>
    <w:rsid w:val="00B65567"/>
    <w:rsid w:val="00B91E4D"/>
    <w:rsid w:val="00B9563B"/>
    <w:rsid w:val="00BB09E6"/>
    <w:rsid w:val="00BC42FB"/>
    <w:rsid w:val="00BC5609"/>
    <w:rsid w:val="00BC6AFD"/>
    <w:rsid w:val="00BE252F"/>
    <w:rsid w:val="00BE2C8D"/>
    <w:rsid w:val="00BF161F"/>
    <w:rsid w:val="00C15CC8"/>
    <w:rsid w:val="00C2233A"/>
    <w:rsid w:val="00C25A55"/>
    <w:rsid w:val="00C40C12"/>
    <w:rsid w:val="00C50C73"/>
    <w:rsid w:val="00C65AD1"/>
    <w:rsid w:val="00C73092"/>
    <w:rsid w:val="00C7309A"/>
    <w:rsid w:val="00CA195E"/>
    <w:rsid w:val="00CC503E"/>
    <w:rsid w:val="00CE1A8D"/>
    <w:rsid w:val="00D03796"/>
    <w:rsid w:val="00D045F6"/>
    <w:rsid w:val="00D2682C"/>
    <w:rsid w:val="00D26B87"/>
    <w:rsid w:val="00D30883"/>
    <w:rsid w:val="00D418CD"/>
    <w:rsid w:val="00D667CB"/>
    <w:rsid w:val="00D673EF"/>
    <w:rsid w:val="00D73EA0"/>
    <w:rsid w:val="00D878BF"/>
    <w:rsid w:val="00D87E38"/>
    <w:rsid w:val="00D90212"/>
    <w:rsid w:val="00D973D3"/>
    <w:rsid w:val="00D97FFA"/>
    <w:rsid w:val="00DB6053"/>
    <w:rsid w:val="00DB6EC9"/>
    <w:rsid w:val="00DF16BA"/>
    <w:rsid w:val="00E07F73"/>
    <w:rsid w:val="00E127B1"/>
    <w:rsid w:val="00E22851"/>
    <w:rsid w:val="00E26DD3"/>
    <w:rsid w:val="00E2728F"/>
    <w:rsid w:val="00E508C8"/>
    <w:rsid w:val="00E977D8"/>
    <w:rsid w:val="00EA1E03"/>
    <w:rsid w:val="00EA3636"/>
    <w:rsid w:val="00EB2631"/>
    <w:rsid w:val="00EC089D"/>
    <w:rsid w:val="00EC22C9"/>
    <w:rsid w:val="00EC6925"/>
    <w:rsid w:val="00ED69B4"/>
    <w:rsid w:val="00EE3A65"/>
    <w:rsid w:val="00EF292D"/>
    <w:rsid w:val="00EF4429"/>
    <w:rsid w:val="00F0005B"/>
    <w:rsid w:val="00F16ABF"/>
    <w:rsid w:val="00F309BB"/>
    <w:rsid w:val="00F4245C"/>
    <w:rsid w:val="00F56C40"/>
    <w:rsid w:val="00F6713A"/>
    <w:rsid w:val="00FA4374"/>
    <w:rsid w:val="00FB79DF"/>
    <w:rsid w:val="00FC2B42"/>
    <w:rsid w:val="00FC41F7"/>
    <w:rsid w:val="00FD61AB"/>
    <w:rsid w:val="00FE2E50"/>
    <w:rsid w:val="00FE5631"/>
    <w:rsid w:val="00FE5721"/>
    <w:rsid w:val="00FE6B5F"/>
    <w:rsid w:val="00FF42FF"/>
    <w:rsid w:val="00FF7816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E29B662"/>
  <w15:docId w15:val="{D7968882-CABA-44D5-8D9B-43679BC7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309A"/>
  </w:style>
  <w:style w:type="paragraph" w:styleId="a5">
    <w:name w:val="footer"/>
    <w:basedOn w:val="a"/>
    <w:link w:val="a6"/>
    <w:uiPriority w:val="99"/>
    <w:unhideWhenUsed/>
    <w:rsid w:val="00C73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309A"/>
  </w:style>
  <w:style w:type="paragraph" w:styleId="a7">
    <w:name w:val="Balloon Text"/>
    <w:basedOn w:val="a"/>
    <w:link w:val="a8"/>
    <w:uiPriority w:val="99"/>
    <w:semiHidden/>
    <w:unhideWhenUsed/>
    <w:rsid w:val="009A4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0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33</cp:revision>
  <cp:lastPrinted>2025-12-26T00:40:00Z</cp:lastPrinted>
  <dcterms:created xsi:type="dcterms:W3CDTF">2016-02-04T05:35:00Z</dcterms:created>
  <dcterms:modified xsi:type="dcterms:W3CDTF">2026-01-08T09:31:00Z</dcterms:modified>
</cp:coreProperties>
</file>