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B9" w:rsidRPr="00CC3B1A" w:rsidRDefault="001D69B9" w:rsidP="001D69B9">
      <w:pPr>
        <w:spacing w:line="240" w:lineRule="auto"/>
        <w:jc w:val="left"/>
        <w:rPr>
          <w:color w:val="000000"/>
          <w:spacing w:val="20"/>
          <w:sz w:val="24"/>
        </w:rPr>
      </w:pPr>
      <w:r>
        <w:rPr>
          <w:rFonts w:ascii="ＭＳ 明朝" w:eastAsia="ＭＳ 明朝" w:hAnsi="ＭＳ 明朝" w:hint="eastAsia"/>
          <w:b/>
          <w:bCs/>
          <w:sz w:val="40"/>
          <w:szCs w:val="40"/>
        </w:rPr>
        <w:t>《</w:t>
      </w:r>
      <w:r>
        <w:rPr>
          <w:rFonts w:ascii="ＭＳ 明朝" w:eastAsia="ＭＳ 明朝" w:hAnsi="ＭＳ 明朝" w:hint="eastAsia"/>
          <w:b/>
          <w:sz w:val="40"/>
          <w:szCs w:val="40"/>
        </w:rPr>
        <w:t>自主防災組織補助金一覧</w:t>
      </w:r>
      <w:r>
        <w:rPr>
          <w:rFonts w:hint="eastAsia"/>
          <w:b/>
          <w:bCs/>
          <w:sz w:val="40"/>
          <w:szCs w:val="40"/>
        </w:rPr>
        <w:t>》</w:t>
      </w:r>
    </w:p>
    <w:p w:rsidR="001D69B9" w:rsidRDefault="001D69B9" w:rsidP="001D69B9">
      <w:pPr>
        <w:pStyle w:val="a3"/>
        <w:ind w:firstLine="0"/>
        <w:rPr>
          <w:rFonts w:ascii="ＭＳ 明朝" w:eastAsia="ＭＳ 明朝" w:hAnsi="ＭＳ 明朝"/>
          <w:sz w:val="25"/>
          <w:szCs w:val="25"/>
        </w:rPr>
      </w:pPr>
      <w:r w:rsidRPr="0049554B">
        <w:rPr>
          <w:rFonts w:ascii="ＭＳ 明朝" w:eastAsia="ＭＳ 明朝" w:hAnsi="ＭＳ 明朝" w:hint="eastAsia"/>
          <w:sz w:val="25"/>
          <w:szCs w:val="25"/>
        </w:rPr>
        <w:t>令和</w:t>
      </w:r>
      <w:r w:rsidR="003C3A34">
        <w:rPr>
          <w:rFonts w:ascii="ＭＳ 明朝" w:eastAsia="ＭＳ 明朝" w:hAnsi="ＭＳ 明朝" w:hint="eastAsia"/>
          <w:sz w:val="25"/>
          <w:szCs w:val="25"/>
        </w:rPr>
        <w:t>７</w:t>
      </w:r>
      <w:r w:rsidRPr="00CC3B1A">
        <w:rPr>
          <w:rFonts w:ascii="ＭＳ 明朝" w:eastAsia="ＭＳ 明朝" w:hAnsi="ＭＳ 明朝" w:hint="eastAsia"/>
          <w:sz w:val="25"/>
          <w:szCs w:val="25"/>
        </w:rPr>
        <w:t>年</w:t>
      </w:r>
      <w:r w:rsidRPr="0049554B">
        <w:rPr>
          <w:rFonts w:ascii="ＭＳ 明朝" w:eastAsia="ＭＳ 明朝" w:hAnsi="ＭＳ 明朝" w:hint="eastAsia"/>
          <w:sz w:val="25"/>
          <w:szCs w:val="25"/>
        </w:rPr>
        <w:t>度</w:t>
      </w:r>
      <w:r>
        <w:rPr>
          <w:rFonts w:ascii="ＭＳ 明朝" w:eastAsia="ＭＳ 明朝" w:hAnsi="ＭＳ 明朝" w:hint="eastAsia"/>
          <w:sz w:val="25"/>
          <w:szCs w:val="25"/>
        </w:rPr>
        <w:t>の自主防災組織への補助金については、下表のとおりです。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7252"/>
      </w:tblGrid>
      <w:tr w:rsidR="001D69B9" w:rsidTr="00B975F6">
        <w:trPr>
          <w:cantSplit/>
          <w:trHeight w:val="370"/>
          <w:jc w:val="center"/>
        </w:trPr>
        <w:tc>
          <w:tcPr>
            <w:tcW w:w="2099" w:type="dxa"/>
            <w:vAlign w:val="center"/>
          </w:tcPr>
          <w:p w:rsidR="001D69B9" w:rsidRDefault="001D69B9" w:rsidP="004D4D78">
            <w:pPr>
              <w:jc w:val="center"/>
              <w:rPr>
                <w:rFonts w:ascii="ＭＳ 明朝" w:eastAsia="ＭＳ 明朝" w:hAnsi="ＭＳ 明朝"/>
                <w:sz w:val="25"/>
                <w:szCs w:val="25"/>
              </w:rPr>
            </w:pPr>
            <w:r>
              <w:rPr>
                <w:rFonts w:ascii="ＭＳ 明朝" w:eastAsia="ＭＳ 明朝" w:hAnsi="ＭＳ 明朝" w:hint="eastAsia"/>
                <w:sz w:val="25"/>
                <w:szCs w:val="25"/>
              </w:rPr>
              <w:t>補助金名</w:t>
            </w:r>
          </w:p>
        </w:tc>
        <w:tc>
          <w:tcPr>
            <w:tcW w:w="7252" w:type="dxa"/>
            <w:vAlign w:val="center"/>
          </w:tcPr>
          <w:p w:rsidR="001D69B9" w:rsidRDefault="001D69B9" w:rsidP="004D4D78">
            <w:pPr>
              <w:jc w:val="center"/>
              <w:rPr>
                <w:rFonts w:ascii="ＭＳ 明朝" w:eastAsia="ＭＳ 明朝" w:hAnsi="ＭＳ 明朝"/>
                <w:sz w:val="25"/>
                <w:szCs w:val="25"/>
              </w:rPr>
            </w:pPr>
            <w:r>
              <w:rPr>
                <w:rFonts w:ascii="ＭＳ 明朝" w:eastAsia="ＭＳ 明朝" w:hAnsi="ＭＳ 明朝" w:hint="eastAsia"/>
                <w:sz w:val="25"/>
                <w:szCs w:val="25"/>
              </w:rPr>
              <w:t>補　助　内　容</w:t>
            </w:r>
          </w:p>
        </w:tc>
      </w:tr>
      <w:tr w:rsidR="001D69B9" w:rsidTr="00B975F6">
        <w:trPr>
          <w:cantSplit/>
          <w:trHeight w:val="2187"/>
          <w:jc w:val="center"/>
        </w:trPr>
        <w:tc>
          <w:tcPr>
            <w:tcW w:w="2099" w:type="dxa"/>
          </w:tcPr>
          <w:p w:rsidR="001D69B9" w:rsidRPr="00274A37" w:rsidRDefault="001D69B9" w:rsidP="004D4D78">
            <w:pPr>
              <w:rPr>
                <w:rFonts w:ascii="ＭＳ 明朝" w:eastAsia="ＭＳ 明朝" w:hAnsi="ＭＳ 明朝"/>
                <w:sz w:val="24"/>
                <w:szCs w:val="24"/>
              </w:rPr>
            </w:pPr>
          </w:p>
          <w:p w:rsidR="001D69B9" w:rsidRPr="00274A37" w:rsidRDefault="001D69B9" w:rsidP="004D4D78">
            <w:pPr>
              <w:rPr>
                <w:rFonts w:ascii="ＭＳ 明朝" w:eastAsia="ＭＳ 明朝" w:hAnsi="ＭＳ 明朝"/>
                <w:sz w:val="24"/>
                <w:szCs w:val="24"/>
              </w:rPr>
            </w:pPr>
            <w:r w:rsidRPr="00274A37">
              <w:rPr>
                <w:rFonts w:ascii="ＭＳ 明朝" w:eastAsia="ＭＳ 明朝" w:hAnsi="ＭＳ 明朝" w:hint="eastAsia"/>
                <w:sz w:val="24"/>
                <w:szCs w:val="24"/>
              </w:rPr>
              <w:t>1 運営補助金</w:t>
            </w:r>
          </w:p>
          <w:p w:rsidR="001D69B9" w:rsidRPr="00274A37" w:rsidRDefault="001D69B9" w:rsidP="004D4D78">
            <w:pPr>
              <w:rPr>
                <w:rFonts w:ascii="ＭＳ 明朝" w:eastAsia="ＭＳ 明朝" w:hAnsi="ＭＳ 明朝"/>
                <w:sz w:val="24"/>
                <w:szCs w:val="24"/>
              </w:rPr>
            </w:pPr>
          </w:p>
        </w:tc>
        <w:tc>
          <w:tcPr>
            <w:tcW w:w="7252" w:type="dxa"/>
          </w:tcPr>
          <w:p w:rsidR="001D69B9" w:rsidRPr="008822A5" w:rsidRDefault="001D69B9" w:rsidP="001D69B9">
            <w:pPr>
              <w:widowControl/>
              <w:numPr>
                <w:ilvl w:val="0"/>
                <w:numId w:val="2"/>
              </w:numPr>
              <w:spacing w:line="240" w:lineRule="atLeast"/>
              <w:jc w:val="left"/>
              <w:rPr>
                <w:rFonts w:ascii="ＭＳ 明朝" w:eastAsia="ＭＳ 明朝" w:hAnsi="ＭＳ 明朝"/>
                <w:sz w:val="22"/>
                <w:szCs w:val="25"/>
              </w:rPr>
            </w:pPr>
            <w:r w:rsidRPr="008822A5">
              <w:rPr>
                <w:rFonts w:ascii="ＭＳ 明朝" w:eastAsia="ＭＳ 明朝" w:hAnsi="ＭＳ 明朝" w:hint="eastAsia"/>
                <w:sz w:val="22"/>
                <w:szCs w:val="25"/>
              </w:rPr>
              <w:t>組織割　一律　20,000円</w:t>
            </w:r>
          </w:p>
          <w:p w:rsidR="001D69B9" w:rsidRPr="008822A5" w:rsidRDefault="001D69B9" w:rsidP="001D69B9">
            <w:pPr>
              <w:widowControl/>
              <w:numPr>
                <w:ilvl w:val="0"/>
                <w:numId w:val="2"/>
              </w:numPr>
              <w:spacing w:line="240" w:lineRule="atLeast"/>
              <w:jc w:val="left"/>
              <w:rPr>
                <w:rFonts w:ascii="ＭＳ 明朝" w:eastAsia="ＭＳ 明朝" w:hAnsi="ＭＳ 明朝"/>
                <w:sz w:val="22"/>
                <w:szCs w:val="25"/>
              </w:rPr>
            </w:pPr>
            <w:r w:rsidRPr="008822A5">
              <w:rPr>
                <w:rFonts w:ascii="ＭＳ 明朝" w:eastAsia="ＭＳ 明朝" w:hAnsi="ＭＳ 明朝" w:hint="eastAsia"/>
                <w:sz w:val="22"/>
                <w:szCs w:val="25"/>
              </w:rPr>
              <w:t>世帯割　自治会世帯数×10円(当該年度4月1日現在)</w:t>
            </w:r>
          </w:p>
          <w:p w:rsidR="001D69B9" w:rsidRPr="008822A5" w:rsidRDefault="001D69B9" w:rsidP="004D4D78">
            <w:pPr>
              <w:widowControl/>
              <w:spacing w:line="240" w:lineRule="atLeast"/>
              <w:ind w:left="40"/>
              <w:jc w:val="left"/>
              <w:rPr>
                <w:rFonts w:ascii="ＭＳ 明朝" w:eastAsia="ＭＳ 明朝" w:hAnsi="ＭＳ 明朝"/>
                <w:sz w:val="22"/>
                <w:szCs w:val="25"/>
              </w:rPr>
            </w:pPr>
          </w:p>
          <w:p w:rsidR="001D69B9" w:rsidRPr="008822A5" w:rsidRDefault="001D69B9" w:rsidP="004D4D78">
            <w:pPr>
              <w:widowControl/>
              <w:spacing w:line="240" w:lineRule="atLeast"/>
              <w:ind w:left="40"/>
              <w:jc w:val="left"/>
              <w:rPr>
                <w:rFonts w:ascii="ＭＳ 明朝" w:eastAsia="ＭＳ 明朝" w:hAnsi="ＭＳ 明朝"/>
                <w:sz w:val="22"/>
                <w:szCs w:val="25"/>
              </w:rPr>
            </w:pPr>
            <w:r w:rsidRPr="008822A5">
              <w:rPr>
                <w:rFonts w:ascii="ＭＳ 明朝" w:eastAsia="ＭＳ 明朝" w:hAnsi="ＭＳ 明朝" w:hint="eastAsia"/>
                <w:sz w:val="22"/>
                <w:szCs w:val="25"/>
              </w:rPr>
              <w:t>（１）と（２）の合算額（１円未満は切捨て）を交付。ただし、</w:t>
            </w:r>
            <w:r w:rsidRPr="008822A5">
              <w:rPr>
                <w:rFonts w:ascii="ＭＳ 明朝" w:eastAsia="ＭＳ 明朝" w:hAnsi="ＭＳ 明朝" w:hint="eastAsia"/>
                <w:sz w:val="22"/>
                <w:szCs w:val="25"/>
                <w:u w:val="single"/>
              </w:rPr>
              <w:t>年度途中に結成された場合には、結成日の属する月から３月までの月割額を交付。</w:t>
            </w:r>
            <w:r w:rsidRPr="008822A5">
              <w:rPr>
                <w:rFonts w:ascii="ＭＳ 明朝" w:eastAsia="ＭＳ 明朝" w:hAnsi="ＭＳ 明朝" w:hint="eastAsia"/>
                <w:color w:val="000000"/>
                <w:sz w:val="22"/>
                <w:szCs w:val="25"/>
                <w:u w:val="single"/>
              </w:rPr>
              <w:t>結成日が７月１日以後の場合は交付対象外</w:t>
            </w:r>
            <w:r w:rsidRPr="008822A5">
              <w:rPr>
                <w:rFonts w:ascii="ＭＳ 明朝" w:eastAsia="ＭＳ 明朝" w:hAnsi="ＭＳ 明朝" w:hint="eastAsia"/>
                <w:sz w:val="22"/>
                <w:szCs w:val="25"/>
                <w:u w:val="single"/>
              </w:rPr>
              <w:t>になります。</w:t>
            </w:r>
          </w:p>
          <w:p w:rsidR="001D69B9" w:rsidRPr="008822A5" w:rsidRDefault="001D69B9" w:rsidP="001D69B9">
            <w:pPr>
              <w:numPr>
                <w:ilvl w:val="0"/>
                <w:numId w:val="1"/>
              </w:numPr>
              <w:spacing w:line="240" w:lineRule="atLeast"/>
              <w:rPr>
                <w:rFonts w:ascii="ＭＳ 明朝" w:eastAsia="ＭＳ 明朝" w:hAnsi="ＭＳ 明朝"/>
                <w:sz w:val="22"/>
                <w:szCs w:val="25"/>
              </w:rPr>
            </w:pPr>
            <w:r w:rsidRPr="008822A5">
              <w:rPr>
                <w:rFonts w:ascii="ＭＳ 明朝" w:eastAsia="ＭＳ 明朝" w:hAnsi="ＭＳ 明朝" w:hint="eastAsia"/>
                <w:sz w:val="22"/>
                <w:szCs w:val="25"/>
              </w:rPr>
              <w:t>自主防災組織の運営に要する費用として交付</w:t>
            </w:r>
          </w:p>
        </w:tc>
      </w:tr>
      <w:tr w:rsidR="001D69B9" w:rsidTr="00B975F6">
        <w:trPr>
          <w:cantSplit/>
          <w:trHeight w:val="4367"/>
          <w:jc w:val="center"/>
        </w:trPr>
        <w:tc>
          <w:tcPr>
            <w:tcW w:w="2099" w:type="dxa"/>
          </w:tcPr>
          <w:p w:rsidR="001D69B9" w:rsidRPr="00274A37" w:rsidRDefault="001D69B9" w:rsidP="004D4D78">
            <w:pPr>
              <w:ind w:left="240" w:hangingChars="100" w:hanging="240"/>
              <w:rPr>
                <w:rFonts w:ascii="ＭＳ 明朝" w:eastAsia="ＭＳ 明朝" w:hAnsi="ＭＳ 明朝"/>
                <w:sz w:val="24"/>
                <w:szCs w:val="24"/>
              </w:rPr>
            </w:pPr>
          </w:p>
          <w:p w:rsidR="001D69B9" w:rsidRPr="00274A37" w:rsidRDefault="001D69B9" w:rsidP="004D4D78">
            <w:pPr>
              <w:ind w:left="240" w:hangingChars="100" w:hanging="240"/>
              <w:rPr>
                <w:rFonts w:ascii="ＭＳ 明朝" w:eastAsia="ＭＳ 明朝" w:hAnsi="ＭＳ 明朝"/>
                <w:sz w:val="24"/>
                <w:szCs w:val="24"/>
              </w:rPr>
            </w:pPr>
            <w:r w:rsidRPr="00274A37">
              <w:rPr>
                <w:rFonts w:ascii="ＭＳ 明朝" w:eastAsia="ＭＳ 明朝" w:hAnsi="ＭＳ 明朝" w:hint="eastAsia"/>
                <w:sz w:val="24"/>
                <w:szCs w:val="24"/>
              </w:rPr>
              <w:t>2 防災訓練</w:t>
            </w:r>
          </w:p>
          <w:p w:rsidR="001D69B9" w:rsidRPr="00274A37" w:rsidRDefault="001D69B9" w:rsidP="004D4D78">
            <w:pPr>
              <w:ind w:leftChars="119" w:left="250" w:firstLineChars="300" w:firstLine="720"/>
              <w:rPr>
                <w:rFonts w:ascii="ＭＳ 明朝" w:eastAsia="ＭＳ 明朝" w:hAnsi="ＭＳ 明朝"/>
                <w:sz w:val="24"/>
                <w:szCs w:val="24"/>
              </w:rPr>
            </w:pPr>
            <w:r w:rsidRPr="00274A37">
              <w:rPr>
                <w:rFonts w:ascii="ＭＳ 明朝" w:eastAsia="ＭＳ 明朝" w:hAnsi="ＭＳ 明朝" w:hint="eastAsia"/>
                <w:sz w:val="24"/>
                <w:szCs w:val="24"/>
              </w:rPr>
              <w:t>補助金</w:t>
            </w:r>
          </w:p>
          <w:p w:rsidR="001D69B9" w:rsidRPr="00274A37" w:rsidRDefault="001D69B9" w:rsidP="004D4D78">
            <w:pPr>
              <w:rPr>
                <w:rFonts w:ascii="ＭＳ 明朝" w:eastAsia="ＭＳ 明朝" w:hAnsi="ＭＳ 明朝"/>
                <w:sz w:val="24"/>
                <w:szCs w:val="24"/>
              </w:rPr>
            </w:pPr>
          </w:p>
        </w:tc>
        <w:tc>
          <w:tcPr>
            <w:tcW w:w="7252" w:type="dxa"/>
          </w:tcPr>
          <w:p w:rsidR="001D69B9" w:rsidRPr="0049554B" w:rsidRDefault="001D69B9" w:rsidP="004D4D78">
            <w:pPr>
              <w:spacing w:line="240" w:lineRule="atLeast"/>
              <w:rPr>
                <w:rFonts w:ascii="ＭＳ 明朝" w:eastAsia="ＭＳ 明朝" w:hAnsi="ＭＳ 明朝"/>
                <w:sz w:val="22"/>
                <w:szCs w:val="25"/>
              </w:rPr>
            </w:pPr>
            <w:r w:rsidRPr="0049554B">
              <w:rPr>
                <w:rFonts w:ascii="ＭＳ 明朝" w:eastAsia="ＭＳ 明朝" w:hAnsi="ＭＳ 明朝" w:hint="eastAsia"/>
                <w:sz w:val="22"/>
                <w:szCs w:val="25"/>
              </w:rPr>
              <w:t>(</w:t>
            </w:r>
            <w:r w:rsidRPr="0049554B">
              <w:rPr>
                <w:rFonts w:ascii="ＭＳ 明朝" w:eastAsia="ＭＳ 明朝" w:hAnsi="ＭＳ 明朝"/>
                <w:sz w:val="22"/>
                <w:szCs w:val="25"/>
              </w:rPr>
              <w:t>1</w:t>
            </w:r>
            <w:r w:rsidRPr="0049554B">
              <w:rPr>
                <w:rFonts w:ascii="ＭＳ 明朝" w:eastAsia="ＭＳ 明朝" w:hAnsi="ＭＳ 明朝" w:hint="eastAsia"/>
                <w:sz w:val="22"/>
                <w:szCs w:val="25"/>
              </w:rPr>
              <w:t>)次のいずれかに該当する訓練を実施した場合・・・</w:t>
            </w:r>
            <w:r w:rsidRPr="0049554B">
              <w:rPr>
                <w:rFonts w:ascii="ＭＳ 明朝" w:eastAsia="ＭＳ 明朝" w:hAnsi="ＭＳ 明朝"/>
                <w:sz w:val="22"/>
                <w:szCs w:val="25"/>
              </w:rPr>
              <w:t>1</w:t>
            </w:r>
            <w:r w:rsidRPr="0049554B">
              <w:rPr>
                <w:rFonts w:ascii="ＭＳ 明朝" w:eastAsia="ＭＳ 明朝" w:hAnsi="ＭＳ 明朝" w:hint="eastAsia"/>
                <w:sz w:val="22"/>
                <w:szCs w:val="25"/>
              </w:rPr>
              <w:t>0,000円</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ア　自主防災組織が参加した避難所運営訓練</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イ　市が企画し、自主防災組織が企画から参加し、実施した市・区防災訓練</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ウ　自主防災組織が企画し、あらかじめ消防署所に届け出た消火訓練、避難訓練、通報訓練、若しくは救護救助訓練又はこれらを組み合わせた訓練</w:t>
            </w:r>
          </w:p>
          <w:p w:rsidR="001D69B9" w:rsidRPr="0049554B" w:rsidRDefault="001D69B9" w:rsidP="004D4D78">
            <w:pPr>
              <w:spacing w:line="240" w:lineRule="atLeast"/>
              <w:ind w:left="40"/>
              <w:rPr>
                <w:rFonts w:ascii="ＭＳ 明朝" w:eastAsia="ＭＳ 明朝" w:hAnsi="ＭＳ 明朝"/>
                <w:sz w:val="22"/>
                <w:szCs w:val="25"/>
              </w:rPr>
            </w:pP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w:t>
            </w:r>
            <w:r w:rsidRPr="0049554B">
              <w:rPr>
                <w:rFonts w:ascii="ＭＳ 明朝" w:eastAsia="ＭＳ 明朝" w:hAnsi="ＭＳ 明朝"/>
                <w:sz w:val="22"/>
                <w:szCs w:val="25"/>
              </w:rPr>
              <w:t>2</w:t>
            </w:r>
            <w:r w:rsidRPr="0049554B">
              <w:rPr>
                <w:rFonts w:ascii="ＭＳ 明朝" w:eastAsia="ＭＳ 明朝" w:hAnsi="ＭＳ 明朝" w:hint="eastAsia"/>
                <w:sz w:val="22"/>
                <w:szCs w:val="25"/>
              </w:rPr>
              <w:t>)避難行動要支援者名簿を活用した次のいずれかに該当する訓練を実施した場合・・・10,000円</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ア　自主防災組織役員又は避難支援者等による名簿の保管場所の確認訓練</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イ　一部または全部の避難行動要支援者への訪問または安否確認訓練</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ウ　一部または全部の避難行動要支援者の移送訓練</w:t>
            </w: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エ　一部または全部の避難行動要支援者が参加する避難（誘導）訓練</w:t>
            </w:r>
          </w:p>
          <w:p w:rsidR="001D69B9" w:rsidRPr="0049554B" w:rsidRDefault="001D69B9" w:rsidP="004D4D78">
            <w:pPr>
              <w:spacing w:line="240" w:lineRule="atLeast"/>
              <w:ind w:left="40"/>
              <w:rPr>
                <w:rFonts w:ascii="ＭＳ 明朝" w:eastAsia="ＭＳ 明朝" w:hAnsi="ＭＳ 明朝"/>
                <w:sz w:val="22"/>
                <w:szCs w:val="25"/>
              </w:rPr>
            </w:pPr>
          </w:p>
          <w:p w:rsidR="001D69B9" w:rsidRPr="0049554B" w:rsidRDefault="001D69B9" w:rsidP="004D4D78">
            <w:pPr>
              <w:spacing w:line="240" w:lineRule="atLeast"/>
              <w:ind w:left="40"/>
              <w:rPr>
                <w:rFonts w:ascii="ＭＳ 明朝" w:eastAsia="ＭＳ 明朝" w:hAnsi="ＭＳ 明朝"/>
                <w:sz w:val="22"/>
                <w:szCs w:val="25"/>
              </w:rPr>
            </w:pPr>
            <w:r w:rsidRPr="0049554B">
              <w:rPr>
                <w:rFonts w:ascii="ＭＳ 明朝" w:eastAsia="ＭＳ 明朝" w:hAnsi="ＭＳ 明朝" w:hint="eastAsia"/>
                <w:sz w:val="22"/>
                <w:szCs w:val="25"/>
              </w:rPr>
              <w:t>(</w:t>
            </w:r>
            <w:r w:rsidRPr="0049554B">
              <w:rPr>
                <w:rFonts w:ascii="ＭＳ 明朝" w:eastAsia="ＭＳ 明朝" w:hAnsi="ＭＳ 明朝"/>
                <w:sz w:val="22"/>
                <w:szCs w:val="25"/>
              </w:rPr>
              <w:t>3)</w:t>
            </w:r>
            <w:r w:rsidRPr="0049554B">
              <w:rPr>
                <w:rFonts w:ascii="ＭＳ 明朝" w:eastAsia="ＭＳ 明朝" w:hAnsi="ＭＳ 明朝" w:hint="eastAsia"/>
                <w:sz w:val="22"/>
                <w:szCs w:val="25"/>
              </w:rPr>
              <w:t>地区防災計画に基づく訓練を実施した場合(ただし、自主防災組織が企画した訓練に限る)・・・10,000円</w:t>
            </w:r>
          </w:p>
          <w:p w:rsidR="001D69B9" w:rsidRPr="0049554B" w:rsidRDefault="001D69B9" w:rsidP="004D4D78">
            <w:pPr>
              <w:spacing w:line="240" w:lineRule="atLeast"/>
              <w:ind w:leftChars="105" w:left="220"/>
              <w:rPr>
                <w:rFonts w:ascii="ＭＳ 明朝" w:eastAsia="ＭＳ 明朝" w:hAnsi="ＭＳ 明朝"/>
                <w:sz w:val="22"/>
                <w:szCs w:val="25"/>
              </w:rPr>
            </w:pPr>
            <w:r w:rsidRPr="0049554B">
              <w:rPr>
                <w:rFonts w:ascii="ＭＳ 明朝" w:eastAsia="ＭＳ 明朝" w:hAnsi="ＭＳ 明朝" w:hint="eastAsia"/>
                <w:sz w:val="22"/>
                <w:szCs w:val="25"/>
              </w:rPr>
              <w:t>※補助額は（１）（２）（３）を合算し、３万円を上限とします。</w:t>
            </w:r>
          </w:p>
        </w:tc>
      </w:tr>
      <w:tr w:rsidR="001D69B9" w:rsidTr="00B975F6">
        <w:trPr>
          <w:cantSplit/>
          <w:trHeight w:val="4745"/>
          <w:jc w:val="center"/>
        </w:trPr>
        <w:tc>
          <w:tcPr>
            <w:tcW w:w="2099" w:type="dxa"/>
          </w:tcPr>
          <w:p w:rsidR="001D69B9" w:rsidRPr="00274A37" w:rsidRDefault="001D69B9" w:rsidP="004D4D78">
            <w:pPr>
              <w:ind w:left="240" w:hangingChars="100" w:hanging="240"/>
              <w:rPr>
                <w:rFonts w:ascii="ＭＳ 明朝" w:eastAsia="ＭＳ 明朝" w:hAnsi="ＭＳ 明朝"/>
                <w:sz w:val="24"/>
                <w:szCs w:val="24"/>
              </w:rPr>
            </w:pPr>
          </w:p>
          <w:p w:rsidR="001D69B9" w:rsidRPr="00274A37" w:rsidRDefault="001D69B9" w:rsidP="004D4D78">
            <w:pPr>
              <w:ind w:left="240" w:hangingChars="100" w:hanging="240"/>
              <w:rPr>
                <w:rFonts w:ascii="ＭＳ 明朝" w:eastAsia="ＭＳ 明朝" w:hAnsi="ＭＳ 明朝"/>
                <w:sz w:val="24"/>
                <w:szCs w:val="24"/>
              </w:rPr>
            </w:pPr>
            <w:r w:rsidRPr="00274A37">
              <w:rPr>
                <w:rFonts w:ascii="ＭＳ 明朝" w:eastAsia="ＭＳ 明朝" w:hAnsi="ＭＳ 明朝" w:hint="eastAsia"/>
                <w:sz w:val="24"/>
                <w:szCs w:val="24"/>
              </w:rPr>
              <w:t>3 育成補助金</w:t>
            </w:r>
          </w:p>
          <w:p w:rsidR="001D69B9" w:rsidRPr="00274A37" w:rsidRDefault="001D69B9" w:rsidP="004D4D78">
            <w:pPr>
              <w:ind w:left="240" w:hangingChars="100" w:hanging="240"/>
              <w:rPr>
                <w:rFonts w:ascii="ＭＳ 明朝" w:eastAsia="ＭＳ 明朝" w:hAnsi="ＭＳ 明朝"/>
                <w:sz w:val="24"/>
                <w:szCs w:val="24"/>
              </w:rPr>
            </w:pPr>
          </w:p>
          <w:p w:rsidR="001D69B9" w:rsidRPr="00274A37" w:rsidRDefault="001D69B9" w:rsidP="004D4D78">
            <w:pPr>
              <w:ind w:leftChars="105" w:left="220"/>
              <w:rPr>
                <w:rFonts w:ascii="ＭＳ 明朝" w:eastAsia="ＭＳ 明朝" w:hAnsi="ＭＳ 明朝"/>
                <w:sz w:val="24"/>
                <w:szCs w:val="24"/>
              </w:rPr>
            </w:pPr>
          </w:p>
        </w:tc>
        <w:tc>
          <w:tcPr>
            <w:tcW w:w="7252" w:type="dxa"/>
          </w:tcPr>
          <w:p w:rsidR="001D69B9" w:rsidRPr="008822A5" w:rsidRDefault="001D69B9" w:rsidP="004D4D78">
            <w:pPr>
              <w:pStyle w:val="a5"/>
              <w:spacing w:line="240" w:lineRule="atLeast"/>
              <w:ind w:left="220" w:hangingChars="100" w:hanging="220"/>
              <w:rPr>
                <w:rFonts w:ascii="ＭＳ 明朝" w:eastAsia="ＭＳ 明朝" w:hAnsi="ＭＳ 明朝"/>
                <w:szCs w:val="25"/>
              </w:rPr>
            </w:pPr>
            <w:r w:rsidRPr="008822A5">
              <w:rPr>
                <w:rFonts w:ascii="ＭＳ 明朝" w:eastAsia="ＭＳ 明朝" w:hAnsi="ＭＳ 明朝" w:hint="eastAsia"/>
                <w:szCs w:val="25"/>
              </w:rPr>
              <w:t>（１）資機材補助事業</w:t>
            </w:r>
          </w:p>
          <w:p w:rsidR="001D69B9" w:rsidRPr="008822A5" w:rsidRDefault="001D69B9" w:rsidP="004D4D78">
            <w:pPr>
              <w:pStyle w:val="a5"/>
              <w:spacing w:line="240" w:lineRule="atLeast"/>
              <w:ind w:left="220" w:hangingChars="100" w:hanging="220"/>
              <w:rPr>
                <w:rFonts w:ascii="ＭＳ 明朝" w:eastAsia="ＭＳ 明朝" w:hAnsi="ＭＳ 明朝"/>
                <w:szCs w:val="25"/>
              </w:rPr>
            </w:pPr>
            <w:r w:rsidRPr="008822A5">
              <w:rPr>
                <w:rFonts w:ascii="ＭＳ 明朝" w:eastAsia="ＭＳ 明朝" w:hAnsi="ＭＳ 明朝" w:hint="eastAsia"/>
                <w:szCs w:val="25"/>
              </w:rPr>
              <w:t>＊防災資機材購入等の費用の３／４以内の額</w:t>
            </w:r>
          </w:p>
          <w:p w:rsidR="001D69B9" w:rsidRPr="008822A5" w:rsidRDefault="001D69B9" w:rsidP="004D4D78">
            <w:pPr>
              <w:spacing w:line="240" w:lineRule="atLeast"/>
              <w:ind w:left="40"/>
              <w:rPr>
                <w:rFonts w:ascii="ＭＳ 明朝" w:eastAsia="ＭＳ 明朝" w:hAnsi="ＭＳ 明朝"/>
                <w:sz w:val="22"/>
                <w:szCs w:val="25"/>
              </w:rPr>
            </w:pPr>
            <w:r w:rsidRPr="008822A5">
              <w:rPr>
                <w:rFonts w:ascii="ＭＳ 明朝" w:eastAsia="ＭＳ 明朝" w:hAnsi="ＭＳ 明朝" w:hint="eastAsia"/>
                <w:sz w:val="22"/>
                <w:szCs w:val="25"/>
              </w:rPr>
              <w:t>（１円未満は切捨て）</w:t>
            </w:r>
          </w:p>
          <w:p w:rsidR="001D69B9" w:rsidRPr="008822A5" w:rsidRDefault="001D69B9" w:rsidP="004D4D78">
            <w:pPr>
              <w:spacing w:line="240" w:lineRule="atLeast"/>
              <w:ind w:left="40"/>
              <w:rPr>
                <w:rFonts w:ascii="ＭＳ 明朝" w:eastAsia="ＭＳ 明朝" w:hAnsi="ＭＳ 明朝"/>
                <w:sz w:val="22"/>
                <w:szCs w:val="25"/>
              </w:rPr>
            </w:pPr>
          </w:p>
          <w:p w:rsidR="001D69B9" w:rsidRPr="008822A5" w:rsidRDefault="001D69B9" w:rsidP="004D4D78">
            <w:pPr>
              <w:spacing w:line="240" w:lineRule="atLeast"/>
              <w:rPr>
                <w:rFonts w:ascii="ＭＳ 明朝" w:eastAsia="ＭＳ 明朝" w:hAnsi="ＭＳ 明朝"/>
                <w:sz w:val="22"/>
                <w:szCs w:val="25"/>
              </w:rPr>
            </w:pPr>
            <w:r w:rsidRPr="008822A5">
              <w:rPr>
                <w:rFonts w:ascii="ＭＳ 明朝" w:eastAsia="ＭＳ 明朝" w:hAnsi="ＭＳ 明朝" w:hint="eastAsia"/>
                <w:sz w:val="22"/>
                <w:szCs w:val="25"/>
              </w:rPr>
              <w:t>（２）井戸の水質検査事業</w:t>
            </w:r>
          </w:p>
          <w:p w:rsidR="001D69B9" w:rsidRPr="008822A5" w:rsidRDefault="001D69B9" w:rsidP="004D4D78">
            <w:pPr>
              <w:spacing w:line="240" w:lineRule="atLeast"/>
              <w:rPr>
                <w:rFonts w:ascii="ＭＳ 明朝" w:eastAsia="ＭＳ 明朝" w:hAnsi="ＭＳ 明朝"/>
                <w:sz w:val="22"/>
                <w:szCs w:val="25"/>
              </w:rPr>
            </w:pPr>
            <w:r w:rsidRPr="008822A5">
              <w:rPr>
                <w:rFonts w:ascii="ＭＳ 明朝" w:eastAsia="ＭＳ 明朝" w:hAnsi="ＭＳ 明朝" w:hint="eastAsia"/>
                <w:sz w:val="22"/>
                <w:szCs w:val="25"/>
              </w:rPr>
              <w:t>＊１ヶ所につき、当該年度１回限りで</w:t>
            </w:r>
          </w:p>
          <w:p w:rsidR="001D69B9" w:rsidRPr="008822A5" w:rsidRDefault="001D69B9" w:rsidP="004D4D78">
            <w:pPr>
              <w:spacing w:line="240" w:lineRule="atLeast"/>
              <w:ind w:firstLineChars="100" w:firstLine="220"/>
              <w:rPr>
                <w:rFonts w:ascii="ＭＳ 明朝" w:eastAsia="ＭＳ 明朝" w:hAnsi="ＭＳ 明朝"/>
                <w:sz w:val="22"/>
                <w:szCs w:val="25"/>
              </w:rPr>
            </w:pPr>
            <w:r w:rsidRPr="008822A5">
              <w:rPr>
                <w:rFonts w:ascii="ＭＳ 明朝" w:eastAsia="ＭＳ 明朝" w:hAnsi="ＭＳ 明朝" w:hint="eastAsia"/>
                <w:sz w:val="22"/>
                <w:szCs w:val="25"/>
              </w:rPr>
              <w:t>検査費用が 6,668円以上</w:t>
            </w:r>
            <w:r w:rsidRPr="008822A5">
              <w:rPr>
                <w:rFonts w:ascii="ＭＳ 明朝" w:eastAsia="ＭＳ 明朝" w:hAnsi="ＭＳ 明朝"/>
                <w:sz w:val="22"/>
                <w:szCs w:val="25"/>
              </w:rPr>
              <w:t>⇒</w:t>
            </w:r>
            <w:r w:rsidRPr="008822A5">
              <w:rPr>
                <w:rFonts w:ascii="ＭＳ 明朝" w:eastAsia="ＭＳ 明朝" w:hAnsi="ＭＳ 明朝" w:hint="eastAsia"/>
                <w:sz w:val="22"/>
                <w:szCs w:val="25"/>
              </w:rPr>
              <w:t>３／４以内の額（１円未満切捨て）</w:t>
            </w:r>
          </w:p>
          <w:p w:rsidR="001D69B9" w:rsidRPr="008822A5" w:rsidRDefault="001D69B9" w:rsidP="004D4D78">
            <w:pPr>
              <w:spacing w:line="240" w:lineRule="atLeast"/>
              <w:ind w:firstLineChars="652" w:firstLine="1434"/>
              <w:rPr>
                <w:rFonts w:ascii="ＭＳ 明朝" w:eastAsia="ＭＳ 明朝" w:hAnsi="ＭＳ 明朝"/>
                <w:sz w:val="22"/>
                <w:szCs w:val="25"/>
              </w:rPr>
            </w:pPr>
            <w:r w:rsidRPr="008822A5">
              <w:rPr>
                <w:rFonts w:ascii="ＭＳ 明朝" w:eastAsia="ＭＳ 明朝" w:hAnsi="ＭＳ 明朝" w:hint="eastAsia"/>
                <w:sz w:val="22"/>
                <w:szCs w:val="25"/>
              </w:rPr>
              <w:t>5,000円～6,667円</w:t>
            </w:r>
            <w:r w:rsidRPr="008822A5">
              <w:rPr>
                <w:rFonts w:ascii="ＭＳ 明朝" w:eastAsia="ＭＳ 明朝" w:hAnsi="ＭＳ 明朝"/>
                <w:sz w:val="22"/>
                <w:szCs w:val="25"/>
              </w:rPr>
              <w:t>⇒</w:t>
            </w:r>
            <w:r w:rsidRPr="008822A5">
              <w:rPr>
                <w:rFonts w:ascii="ＭＳ 明朝" w:eastAsia="ＭＳ 明朝" w:hAnsi="ＭＳ 明朝" w:hint="eastAsia"/>
                <w:sz w:val="22"/>
                <w:szCs w:val="25"/>
              </w:rPr>
              <w:t>5,000円</w:t>
            </w:r>
          </w:p>
          <w:p w:rsidR="001D69B9" w:rsidRPr="008822A5" w:rsidRDefault="001D69B9" w:rsidP="004D4D78">
            <w:pPr>
              <w:spacing w:line="240" w:lineRule="atLeast"/>
              <w:ind w:firstLineChars="650" w:firstLine="1430"/>
              <w:rPr>
                <w:rFonts w:ascii="ＭＳ 明朝" w:eastAsia="ＭＳ 明朝" w:hAnsi="ＭＳ 明朝"/>
                <w:sz w:val="22"/>
                <w:szCs w:val="25"/>
              </w:rPr>
            </w:pPr>
            <w:r w:rsidRPr="008822A5">
              <w:rPr>
                <w:rFonts w:ascii="ＭＳ 明朝" w:eastAsia="ＭＳ 明朝" w:hAnsi="ＭＳ 明朝" w:hint="eastAsia"/>
                <w:sz w:val="22"/>
                <w:szCs w:val="25"/>
              </w:rPr>
              <w:t>5,000円未満</w:t>
            </w:r>
            <w:r w:rsidRPr="008822A5">
              <w:rPr>
                <w:rFonts w:ascii="ＭＳ 明朝" w:eastAsia="ＭＳ 明朝" w:hAnsi="ＭＳ 明朝"/>
                <w:sz w:val="22"/>
                <w:szCs w:val="25"/>
              </w:rPr>
              <w:t>⇒</w:t>
            </w:r>
            <w:r w:rsidRPr="008822A5">
              <w:rPr>
                <w:rFonts w:ascii="ＭＳ 明朝" w:eastAsia="ＭＳ 明朝" w:hAnsi="ＭＳ 明朝" w:hint="eastAsia"/>
                <w:sz w:val="22"/>
                <w:szCs w:val="25"/>
              </w:rPr>
              <w:t>全額</w:t>
            </w:r>
          </w:p>
          <w:p w:rsidR="001D69B9" w:rsidRPr="008822A5" w:rsidRDefault="001D69B9" w:rsidP="004D4D78">
            <w:pPr>
              <w:spacing w:line="240" w:lineRule="atLeast"/>
              <w:ind w:left="40"/>
              <w:rPr>
                <w:rFonts w:ascii="ＭＳ 明朝" w:eastAsia="ＭＳ 明朝" w:hAnsi="ＭＳ 明朝"/>
                <w:sz w:val="22"/>
                <w:szCs w:val="25"/>
              </w:rPr>
            </w:pPr>
          </w:p>
          <w:p w:rsidR="001D69B9" w:rsidRPr="008822A5" w:rsidRDefault="001D69B9" w:rsidP="004D4D78">
            <w:pPr>
              <w:widowControl/>
              <w:spacing w:line="240" w:lineRule="atLeast"/>
              <w:jc w:val="left"/>
              <w:rPr>
                <w:rFonts w:ascii="ＭＳ 明朝" w:eastAsia="ＭＳ 明朝" w:hAnsi="ＭＳ 明朝"/>
                <w:sz w:val="22"/>
                <w:szCs w:val="25"/>
              </w:rPr>
            </w:pPr>
            <w:r w:rsidRPr="008822A5">
              <w:rPr>
                <w:rFonts w:ascii="ＭＳ 明朝" w:eastAsia="ＭＳ 明朝" w:hAnsi="ＭＳ 明朝" w:hint="eastAsia"/>
                <w:sz w:val="22"/>
                <w:szCs w:val="25"/>
              </w:rPr>
              <w:t>（１）及び（２）の合算額を交付</w:t>
            </w:r>
          </w:p>
          <w:p w:rsidR="001D69B9" w:rsidRPr="008822A5" w:rsidRDefault="001D69B9" w:rsidP="004D4D78">
            <w:pPr>
              <w:widowControl/>
              <w:spacing w:line="240" w:lineRule="atLeast"/>
              <w:jc w:val="left"/>
              <w:rPr>
                <w:rFonts w:ascii="ＭＳ 明朝" w:eastAsia="ＭＳ 明朝" w:hAnsi="ＭＳ 明朝"/>
                <w:sz w:val="22"/>
                <w:szCs w:val="25"/>
                <w:u w:val="single"/>
              </w:rPr>
            </w:pPr>
            <w:r w:rsidRPr="008822A5">
              <w:rPr>
                <w:rFonts w:ascii="ＭＳ 明朝" w:eastAsia="ＭＳ 明朝" w:hAnsi="ＭＳ 明朝" w:hint="eastAsia"/>
                <w:sz w:val="22"/>
                <w:szCs w:val="25"/>
                <w:u w:val="single"/>
              </w:rPr>
              <w:t>（50万円を限度とし、100円未満は切捨て）</w:t>
            </w:r>
          </w:p>
          <w:p w:rsidR="001D69B9" w:rsidRDefault="001D69B9" w:rsidP="004D4D78">
            <w:pPr>
              <w:widowControl/>
              <w:spacing w:line="240" w:lineRule="atLeast"/>
              <w:jc w:val="left"/>
              <w:rPr>
                <w:rFonts w:ascii="ＭＳ 明朝" w:eastAsia="ＭＳ 明朝" w:hAnsi="ＭＳ 明朝"/>
                <w:sz w:val="22"/>
                <w:szCs w:val="25"/>
              </w:rPr>
            </w:pPr>
          </w:p>
          <w:p w:rsidR="001D69B9" w:rsidRPr="008822A5" w:rsidRDefault="001D69B9" w:rsidP="004D4D78">
            <w:pPr>
              <w:widowControl/>
              <w:spacing w:line="240" w:lineRule="atLeast"/>
              <w:jc w:val="left"/>
              <w:rPr>
                <w:rFonts w:ascii="ＭＳ 明朝" w:eastAsia="ＭＳ 明朝" w:hAnsi="ＭＳ 明朝"/>
                <w:sz w:val="22"/>
                <w:szCs w:val="25"/>
              </w:rPr>
            </w:pPr>
            <w:r>
              <w:rPr>
                <w:rFonts w:ascii="ＭＳ 明朝" w:eastAsia="ＭＳ 明朝" w:hAnsi="ＭＳ 明朝" w:hint="eastAsia"/>
                <w:sz w:val="22"/>
                <w:szCs w:val="25"/>
              </w:rPr>
              <w:t>※</w:t>
            </w:r>
            <w:r w:rsidRPr="00CC3B1A">
              <w:rPr>
                <w:rFonts w:ascii="ＭＳ 明朝" w:eastAsia="ＭＳ 明朝" w:hAnsi="ＭＳ 明朝" w:hint="eastAsia"/>
                <w:sz w:val="22"/>
                <w:szCs w:val="25"/>
              </w:rPr>
              <w:t>推進地区候補を区域に含む自主防災組織（自主防災組織補助金マニュアル</w:t>
            </w:r>
            <w:r w:rsidRPr="00CC3B1A">
              <w:rPr>
                <w:rFonts w:eastAsia="ＭＳ 明朝" w:hint="eastAsia"/>
                <w:sz w:val="22"/>
                <w:szCs w:val="25"/>
              </w:rPr>
              <w:t>41</w:t>
            </w:r>
            <w:r w:rsidRPr="00CC3B1A">
              <w:rPr>
                <w:rFonts w:ascii="ＭＳ 明朝" w:eastAsia="ＭＳ 明朝" w:hAnsi="ＭＳ 明朝" w:hint="eastAsia"/>
                <w:sz w:val="22"/>
                <w:szCs w:val="25"/>
              </w:rPr>
              <w:t>頁参照）が育成補助金を感震ブレーカーの購入のみに充てる場合、令和</w:t>
            </w:r>
            <w:r w:rsidR="000440F0">
              <w:rPr>
                <w:rFonts w:ascii="ＭＳ 明朝" w:eastAsia="ＭＳ 明朝" w:hAnsi="ＭＳ 明朝" w:hint="eastAsia"/>
                <w:sz w:val="22"/>
                <w:szCs w:val="25"/>
              </w:rPr>
              <w:t>16</w:t>
            </w:r>
            <w:bookmarkStart w:id="0" w:name="_GoBack"/>
            <w:bookmarkEnd w:id="0"/>
            <w:r w:rsidRPr="00CC3B1A">
              <w:rPr>
                <w:rFonts w:ascii="ＭＳ 明朝" w:eastAsia="ＭＳ 明朝" w:hAnsi="ＭＳ 明朝" w:hint="eastAsia"/>
                <w:sz w:val="22"/>
                <w:szCs w:val="25"/>
              </w:rPr>
              <w:t>年度</w:t>
            </w:r>
            <w:r w:rsidRPr="0049554B">
              <w:rPr>
                <w:rFonts w:ascii="ＭＳ 明朝" w:eastAsia="ＭＳ 明朝" w:hAnsi="ＭＳ 明朝" w:hint="eastAsia"/>
                <w:sz w:val="22"/>
                <w:szCs w:val="25"/>
              </w:rPr>
              <w:t>まで補助</w:t>
            </w:r>
            <w:r>
              <w:rPr>
                <w:rFonts w:ascii="ＭＳ 明朝" w:eastAsia="ＭＳ 明朝" w:hAnsi="ＭＳ 明朝" w:hint="eastAsia"/>
                <w:sz w:val="22"/>
                <w:szCs w:val="25"/>
              </w:rPr>
              <w:t>額の上限を60</w:t>
            </w:r>
            <w:r w:rsidRPr="008822A5">
              <w:rPr>
                <w:rFonts w:ascii="ＭＳ 明朝" w:eastAsia="ＭＳ 明朝" w:hAnsi="ＭＳ 明朝" w:hint="eastAsia"/>
                <w:sz w:val="22"/>
                <w:szCs w:val="25"/>
              </w:rPr>
              <w:t>万円とする。</w:t>
            </w:r>
          </w:p>
        </w:tc>
      </w:tr>
    </w:tbl>
    <w:p w:rsidR="001D69B9" w:rsidRPr="004A1758" w:rsidRDefault="001D69B9" w:rsidP="001D69B9">
      <w:pPr>
        <w:spacing w:line="240" w:lineRule="auto"/>
        <w:jc w:val="left"/>
        <w:rPr>
          <w:rFonts w:ascii="ＭＳ 明朝" w:eastAsia="ＭＳ 明朝" w:hAnsi="ＭＳ 明朝"/>
          <w:spacing w:val="20"/>
          <w:sz w:val="25"/>
          <w:szCs w:val="25"/>
        </w:rPr>
      </w:pPr>
    </w:p>
    <w:p w:rsidR="00F63B9F" w:rsidRPr="001D69B9" w:rsidRDefault="00F63B9F"/>
    <w:sectPr w:rsidR="00F63B9F" w:rsidRPr="001D69B9">
      <w:pgSz w:w="11907" w:h="16840" w:code="9"/>
      <w:pgMar w:top="1134" w:right="1418" w:bottom="1134" w:left="1321" w:header="851" w:footer="567" w:gutter="0"/>
      <w:pgNumType w:fmt="numberInDash" w:start="2"/>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936F0"/>
    <w:multiLevelType w:val="hybridMultilevel"/>
    <w:tmpl w:val="D8F83970"/>
    <w:lvl w:ilvl="0" w:tplc="A6C2E912">
      <w:start w:val="1"/>
      <w:numFmt w:val="decimalFullWidth"/>
      <w:lvlText w:val="（%1）"/>
      <w:lvlJc w:val="left"/>
      <w:pPr>
        <w:tabs>
          <w:tab w:val="num" w:pos="796"/>
        </w:tabs>
        <w:ind w:left="796" w:hanging="756"/>
      </w:pPr>
      <w:rPr>
        <w:rFonts w:hint="eastAsia"/>
      </w:rPr>
    </w:lvl>
    <w:lvl w:ilvl="1" w:tplc="D68C44B0">
      <w:start w:val="1"/>
      <w:numFmt w:val="decimalEnclosedCircle"/>
      <w:lvlText w:val="%2"/>
      <w:lvlJc w:val="left"/>
      <w:pPr>
        <w:ind w:left="820" w:hanging="360"/>
      </w:pPr>
      <w:rPr>
        <w:rFonts w:hint="default"/>
      </w:r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 w15:restartNumberingAfterBreak="0">
    <w:nsid w:val="71B15782"/>
    <w:multiLevelType w:val="hybridMultilevel"/>
    <w:tmpl w:val="0996FAD4"/>
    <w:lvl w:ilvl="0" w:tplc="D8E21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935"/>
  <w:drawingGridVerticalSpacing w:val="6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B9"/>
    <w:rsid w:val="000440F0"/>
    <w:rsid w:val="001D69B9"/>
    <w:rsid w:val="003C3A34"/>
    <w:rsid w:val="00B975F6"/>
    <w:rsid w:val="00D61B13"/>
    <w:rsid w:val="00F6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B54D5F"/>
  <w15:chartTrackingRefBased/>
  <w15:docId w15:val="{CF276176-388A-4190-8A40-DB923380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9B9"/>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D69B9"/>
    <w:pPr>
      <w:adjustRightInd/>
      <w:spacing w:line="240" w:lineRule="auto"/>
      <w:ind w:firstLine="240"/>
      <w:textAlignment w:val="auto"/>
    </w:pPr>
    <w:rPr>
      <w:rFonts w:eastAsia="ＭＳ ゴシック"/>
      <w:kern w:val="2"/>
      <w:sz w:val="22"/>
    </w:rPr>
  </w:style>
  <w:style w:type="character" w:customStyle="1" w:styleId="a4">
    <w:name w:val="本文インデント (文字)"/>
    <w:basedOn w:val="a0"/>
    <w:link w:val="a3"/>
    <w:rsid w:val="001D69B9"/>
    <w:rPr>
      <w:rFonts w:ascii="Century" w:eastAsia="ＭＳ ゴシック" w:hAnsi="Century" w:cs="Times New Roman"/>
      <w:sz w:val="22"/>
      <w:szCs w:val="20"/>
    </w:rPr>
  </w:style>
  <w:style w:type="paragraph" w:styleId="a5">
    <w:name w:val="Body Text"/>
    <w:basedOn w:val="a"/>
    <w:link w:val="a6"/>
    <w:rsid w:val="001D69B9"/>
    <w:pPr>
      <w:widowControl/>
      <w:adjustRightInd/>
      <w:spacing w:line="240" w:lineRule="auto"/>
      <w:jc w:val="left"/>
      <w:textAlignment w:val="auto"/>
    </w:pPr>
    <w:rPr>
      <w:rFonts w:eastAsia="ＭＳ ゴシック"/>
      <w:kern w:val="2"/>
      <w:sz w:val="22"/>
    </w:rPr>
  </w:style>
  <w:style w:type="character" w:customStyle="1" w:styleId="a6">
    <w:name w:val="本文 (文字)"/>
    <w:basedOn w:val="a0"/>
    <w:link w:val="a5"/>
    <w:rsid w:val="001D69B9"/>
    <w:rPr>
      <w:rFonts w:ascii="Century" w:eastAsia="ＭＳ ゴシック"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洋介</dc:creator>
  <cp:keywords/>
  <dc:description/>
  <cp:lastModifiedBy>さいたま市</cp:lastModifiedBy>
  <cp:revision>4</cp:revision>
  <dcterms:created xsi:type="dcterms:W3CDTF">2024-05-21T00:19:00Z</dcterms:created>
  <dcterms:modified xsi:type="dcterms:W3CDTF">2025-05-29T09:07:00Z</dcterms:modified>
</cp:coreProperties>
</file>