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981" w:rsidRDefault="006B42B0" w:rsidP="006B42B0">
      <w:pPr>
        <w:widowControl/>
        <w:jc w:val="center"/>
        <w:rPr>
          <w:rFonts w:ascii="HG丸ｺﾞｼｯｸM-PRO" w:eastAsia="HG丸ｺﾞｼｯｸM-PRO" w:hAnsi="HG丸ｺﾞｼｯｸM-PRO" w:cs="ＭＳ Ｐゴシック"/>
          <w:b/>
          <w:bCs/>
          <w:kern w:val="0"/>
          <w:sz w:val="28"/>
          <w:szCs w:val="24"/>
        </w:rPr>
      </w:pPr>
      <w:r w:rsidRPr="006B42B0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8"/>
          <w:szCs w:val="24"/>
        </w:rPr>
        <w:t>【省エネ</w:t>
      </w:r>
      <w:r w:rsidR="00C903BA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8"/>
          <w:szCs w:val="24"/>
        </w:rPr>
        <w:t>補助金</w:t>
      </w:r>
      <w:r w:rsidRPr="006B42B0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8"/>
          <w:szCs w:val="24"/>
        </w:rPr>
        <w:t>】</w:t>
      </w:r>
      <w:r w:rsidR="00121981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8"/>
          <w:szCs w:val="24"/>
        </w:rPr>
        <w:t>令和７年度の</w:t>
      </w:r>
      <w:r w:rsidRPr="006B42B0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8"/>
          <w:szCs w:val="24"/>
        </w:rPr>
        <w:t>補助金申請における</w:t>
      </w:r>
    </w:p>
    <w:p w:rsidR="006B42B0" w:rsidRPr="006B42B0" w:rsidRDefault="006B42B0" w:rsidP="006B42B0">
      <w:pPr>
        <w:widowControl/>
        <w:jc w:val="center"/>
        <w:rPr>
          <w:rFonts w:ascii="HG丸ｺﾞｼｯｸM-PRO" w:eastAsia="HG丸ｺﾞｼｯｸM-PRO" w:hAnsi="HG丸ｺﾞｼｯｸM-PRO" w:cs="ＭＳ Ｐゴシック"/>
          <w:b/>
          <w:bCs/>
          <w:kern w:val="0"/>
          <w:sz w:val="28"/>
          <w:szCs w:val="24"/>
        </w:rPr>
      </w:pPr>
      <w:r w:rsidRPr="006B42B0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8"/>
          <w:szCs w:val="24"/>
        </w:rPr>
        <w:t>納税証明書の取得における注意ポイント</w:t>
      </w:r>
    </w:p>
    <w:p w:rsidR="006B42B0" w:rsidRPr="006B42B0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b/>
          <w:bCs/>
          <w:kern w:val="0"/>
          <w:sz w:val="24"/>
          <w:szCs w:val="24"/>
        </w:rPr>
      </w:pPr>
    </w:p>
    <w:p w:rsidR="006B42B0" w:rsidRPr="00755748" w:rsidRDefault="006B42B0" w:rsidP="00C903BA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755748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ここでは、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以下の補助金</w:t>
      </w:r>
      <w:r w:rsidRPr="00755748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申請に必要な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納税証明書の取得方法をお伝えするものです。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121981">
        <w:rPr>
          <w:rFonts w:ascii="HG丸ｺﾞｼｯｸM-PRO" w:eastAsia="HG丸ｺﾞｼｯｸM-PRO" w:hAnsi="HG丸ｺﾞｼｯｸM-PRO" w:cs="ＭＳ Ｐゴシック" w:hint="eastAsia"/>
          <w:color w:val="000000" w:themeColor="text1"/>
          <w:kern w:val="0"/>
          <w:sz w:val="22"/>
          <w:szCs w:val="24"/>
          <w:highlight w:val="yellow"/>
        </w:rPr>
        <w:t>※</w:t>
      </w:r>
      <w:r w:rsidRPr="006B42B0">
        <w:rPr>
          <w:rFonts w:ascii="HG丸ｺﾞｼｯｸM-PRO" w:eastAsia="HG丸ｺﾞｼｯｸM-PRO" w:hAnsi="HG丸ｺﾞｼｯｸM-PRO" w:cs="ＭＳ Ｐゴシック"/>
          <w:color w:val="000000" w:themeColor="text1"/>
          <w:kern w:val="0"/>
          <w:sz w:val="22"/>
          <w:szCs w:val="24"/>
          <w:highlight w:val="yellow"/>
        </w:rPr>
        <w:t>その他の補助金は、必要な手続きが違う場合がありますので、担当課へご相談ください。</w:t>
      </w:r>
      <w:r w:rsidRPr="006B42B0">
        <w:rPr>
          <w:rFonts w:ascii="HG丸ｺﾞｼｯｸM-PRO" w:eastAsia="HG丸ｺﾞｼｯｸM-PRO" w:hAnsi="HG丸ｺﾞｼｯｸM-PRO" w:cs="ＭＳ Ｐゴシック"/>
          <w:b/>
          <w:color w:val="FF0000"/>
          <w:kern w:val="0"/>
          <w:sz w:val="22"/>
          <w:szCs w:val="24"/>
        </w:rPr>
        <w:br/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kern w:val="0"/>
          <w:sz w:val="24"/>
          <w:szCs w:val="24"/>
        </w:rPr>
        <w:t>【</w:t>
      </w:r>
      <w:r w:rsidRPr="006B42B0">
        <w:rPr>
          <w:rFonts w:ascii="HG丸ｺﾞｼｯｸM-PRO" w:eastAsia="HG丸ｺﾞｼｯｸM-PRO" w:hAnsi="HG丸ｺﾞｼｯｸM-PRO" w:cs="ＭＳ Ｐゴシック"/>
          <w:b/>
          <w:kern w:val="0"/>
          <w:sz w:val="24"/>
          <w:szCs w:val="24"/>
        </w:rPr>
        <w:t>対応している補助金】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●省エネ・断熱住宅普及促進補助金</w:t>
      </w:r>
      <w:r w:rsidRPr="006B42B0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br/>
      </w:r>
    </w:p>
    <w:p w:rsidR="006B42B0" w:rsidRPr="006B42B0" w:rsidRDefault="006B42B0" w:rsidP="00513D69">
      <w:pPr>
        <w:widowControl/>
        <w:ind w:firstLineChars="100" w:firstLine="2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755748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この補助金では、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市税の滞納の有無を確認するために、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  <w:highlight w:val="yellow"/>
        </w:rPr>
        <w:t>「納税証明書」（非課税の</w:t>
      </w:r>
      <w:bookmarkStart w:id="0" w:name="_GoBack"/>
      <w:bookmarkEnd w:id="0"/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  <w:highlight w:val="yellow"/>
        </w:rPr>
        <w:t>場合は「非課税証明書」）の提出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をお願いしています。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 xml:space="preserve">　</w:t>
      </w:r>
      <w:r w:rsidRPr="006B42B0">
        <w:rPr>
          <w:rFonts w:ascii="HG丸ｺﾞｼｯｸM-PRO" w:eastAsia="HG丸ｺﾞｼｯｸM-PRO" w:hAnsi="HG丸ｺﾞｼｯｸM-PRO" w:cs="ＭＳ Ｐゴシック"/>
          <w:b/>
          <w:kern w:val="0"/>
          <w:sz w:val="22"/>
          <w:szCs w:val="24"/>
          <w:u w:val="wave"/>
        </w:rPr>
        <w:t>取得誤りによる再提出が多発している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ことから、納税証明書の取得における注意すべきポイントをまとめました。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 xml:space="preserve">　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  <w:highlight w:val="yellow"/>
        </w:rPr>
        <w:t>取得前、取得後の確認にご活用ください。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  <w:id w:val="3200886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13D69" w:rsidRPr="00513D69" w:rsidRDefault="00513D69">
          <w:pPr>
            <w:pStyle w:val="a5"/>
            <w:rPr>
              <w:rFonts w:ascii="HG丸ｺﾞｼｯｸM-PRO" w:eastAsia="HG丸ｺﾞｼｯｸM-PRO" w:hAnsi="HG丸ｺﾞｼｯｸM-PRO"/>
              <w:b/>
              <w:color w:val="000000" w:themeColor="text1"/>
              <w:sz w:val="28"/>
            </w:rPr>
          </w:pPr>
          <w:r w:rsidRPr="00513D69">
            <w:rPr>
              <w:rFonts w:ascii="HG丸ｺﾞｼｯｸM-PRO" w:eastAsia="HG丸ｺﾞｼｯｸM-PRO" w:hAnsi="HG丸ｺﾞｼｯｸM-PRO" w:hint="eastAsia"/>
              <w:b/>
              <w:color w:val="000000" w:themeColor="text1"/>
              <w:sz w:val="28"/>
              <w:lang w:val="ja-JP"/>
            </w:rPr>
            <w:t>目次</w:t>
          </w:r>
        </w:p>
        <w:p w:rsidR="00513D69" w:rsidRPr="00513D69" w:rsidRDefault="00513D69">
          <w:pPr>
            <w:pStyle w:val="11"/>
            <w:tabs>
              <w:tab w:val="right" w:leader="dot" w:pos="10194"/>
            </w:tabs>
            <w:rPr>
              <w:noProof/>
              <w:color w:val="0070C0"/>
            </w:rPr>
          </w:pPr>
          <w:r w:rsidRPr="00513D69">
            <w:rPr>
              <w:color w:val="0070C0"/>
            </w:rPr>
            <w:fldChar w:fldCharType="begin"/>
          </w:r>
          <w:r w:rsidRPr="00513D69">
            <w:rPr>
              <w:color w:val="0070C0"/>
            </w:rPr>
            <w:instrText xml:space="preserve"> TOC \o "1-3" \h \z \u </w:instrText>
          </w:r>
          <w:r w:rsidRPr="00513D69">
            <w:rPr>
              <w:color w:val="0070C0"/>
            </w:rPr>
            <w:fldChar w:fldCharType="separate"/>
          </w:r>
          <w:hyperlink w:anchor="_Toc192842721" w:history="1">
            <w:r w:rsidRPr="00513D69">
              <w:rPr>
                <w:rStyle w:val="a4"/>
                <w:rFonts w:ascii="HG丸ｺﾞｼｯｸM-PRO" w:eastAsia="HG丸ｺﾞｼｯｸM-PRO" w:hAnsi="HG丸ｺﾞｼｯｸM-PRO"/>
                <w:b/>
                <w:noProof/>
                <w:color w:val="0070C0"/>
                <w:bdr w:val="single" w:sz="4" w:space="0" w:color="auto"/>
              </w:rPr>
              <w:t>1．【取得前】手続きの流れ</w:t>
            </w:r>
            <w:r w:rsidRPr="00513D69">
              <w:rPr>
                <w:noProof/>
                <w:webHidden/>
                <w:color w:val="0070C0"/>
              </w:rPr>
              <w:tab/>
            </w:r>
            <w:r w:rsidRPr="00513D69">
              <w:rPr>
                <w:noProof/>
                <w:webHidden/>
                <w:color w:val="0070C0"/>
              </w:rPr>
              <w:fldChar w:fldCharType="begin"/>
            </w:r>
            <w:r w:rsidRPr="00513D69">
              <w:rPr>
                <w:noProof/>
                <w:webHidden/>
                <w:color w:val="0070C0"/>
              </w:rPr>
              <w:instrText xml:space="preserve"> PAGEREF _Toc192842721 \h </w:instrText>
            </w:r>
            <w:r w:rsidRPr="00513D69">
              <w:rPr>
                <w:noProof/>
                <w:webHidden/>
                <w:color w:val="0070C0"/>
              </w:rPr>
            </w:r>
            <w:r w:rsidRPr="00513D69">
              <w:rPr>
                <w:noProof/>
                <w:webHidden/>
                <w:color w:val="0070C0"/>
              </w:rPr>
              <w:fldChar w:fldCharType="separate"/>
            </w:r>
            <w:r w:rsidR="00C903BA">
              <w:rPr>
                <w:noProof/>
                <w:webHidden/>
                <w:color w:val="0070C0"/>
              </w:rPr>
              <w:t>1</w:t>
            </w:r>
            <w:r w:rsidRPr="00513D69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513D69" w:rsidRPr="00513D69" w:rsidRDefault="0039378F" w:rsidP="00513D69">
          <w:pPr>
            <w:pStyle w:val="11"/>
            <w:tabs>
              <w:tab w:val="right" w:leader="dot" w:pos="10194"/>
            </w:tabs>
            <w:rPr>
              <w:noProof/>
              <w:color w:val="0070C0"/>
            </w:rPr>
          </w:pPr>
          <w:hyperlink w:anchor="_Toc192842722" w:history="1">
            <w:r w:rsidR="00513D69" w:rsidRPr="00513D69">
              <w:rPr>
                <w:rStyle w:val="a4"/>
                <w:rFonts w:ascii="HG丸ｺﾞｼｯｸM-PRO" w:eastAsia="HG丸ｺﾞｼｯｸM-PRO" w:hAnsi="HG丸ｺﾞｼｯｸM-PRO"/>
                <w:b/>
                <w:noProof/>
                <w:color w:val="0070C0"/>
                <w:bdr w:val="single" w:sz="4" w:space="0" w:color="auto"/>
              </w:rPr>
              <w:t>2．取得方法</w:t>
            </w:r>
            <w:r w:rsidR="00513D69" w:rsidRPr="00513D69">
              <w:rPr>
                <w:noProof/>
                <w:webHidden/>
                <w:color w:val="0070C0"/>
              </w:rPr>
              <w:tab/>
            </w:r>
            <w:r w:rsidR="00513D69" w:rsidRPr="00513D69">
              <w:rPr>
                <w:noProof/>
                <w:webHidden/>
                <w:color w:val="0070C0"/>
              </w:rPr>
              <w:fldChar w:fldCharType="begin"/>
            </w:r>
            <w:r w:rsidR="00513D69" w:rsidRPr="00513D69">
              <w:rPr>
                <w:noProof/>
                <w:webHidden/>
                <w:color w:val="0070C0"/>
              </w:rPr>
              <w:instrText xml:space="preserve"> PAGEREF _Toc192842722 \h </w:instrText>
            </w:r>
            <w:r w:rsidR="00513D69" w:rsidRPr="00513D69">
              <w:rPr>
                <w:noProof/>
                <w:webHidden/>
                <w:color w:val="0070C0"/>
              </w:rPr>
            </w:r>
            <w:r w:rsidR="00513D69" w:rsidRPr="00513D69">
              <w:rPr>
                <w:noProof/>
                <w:webHidden/>
                <w:color w:val="0070C0"/>
              </w:rPr>
              <w:fldChar w:fldCharType="separate"/>
            </w:r>
            <w:r w:rsidR="00C903BA">
              <w:rPr>
                <w:noProof/>
                <w:webHidden/>
                <w:color w:val="0070C0"/>
              </w:rPr>
              <w:t>2</w:t>
            </w:r>
            <w:r w:rsidR="00513D69" w:rsidRPr="00513D69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513D69" w:rsidRPr="00513D69" w:rsidRDefault="0039378F">
          <w:pPr>
            <w:pStyle w:val="11"/>
            <w:tabs>
              <w:tab w:val="right" w:leader="dot" w:pos="10194"/>
            </w:tabs>
            <w:rPr>
              <w:noProof/>
              <w:color w:val="0070C0"/>
            </w:rPr>
          </w:pPr>
          <w:hyperlink w:anchor="_Toc192842727" w:history="1">
            <w:r w:rsidR="00513D69" w:rsidRPr="00513D69">
              <w:rPr>
                <w:rStyle w:val="a4"/>
                <w:rFonts w:ascii="HG丸ｺﾞｼｯｸM-PRO" w:eastAsia="HG丸ｺﾞｼｯｸM-PRO" w:hAnsi="HG丸ｺﾞｼｯｸM-PRO"/>
                <w:b/>
                <w:noProof/>
                <w:color w:val="0070C0"/>
                <w:bdr w:val="single" w:sz="4" w:space="0" w:color="auto"/>
              </w:rPr>
              <w:t>3．【取得後】納税証明書の注意すべきポイント</w:t>
            </w:r>
            <w:r w:rsidR="00513D69" w:rsidRPr="00513D69">
              <w:rPr>
                <w:noProof/>
                <w:webHidden/>
                <w:color w:val="0070C0"/>
              </w:rPr>
              <w:tab/>
            </w:r>
            <w:r w:rsidR="00513D69" w:rsidRPr="00513D69">
              <w:rPr>
                <w:noProof/>
                <w:webHidden/>
                <w:color w:val="0070C0"/>
              </w:rPr>
              <w:fldChar w:fldCharType="begin"/>
            </w:r>
            <w:r w:rsidR="00513D69" w:rsidRPr="00513D69">
              <w:rPr>
                <w:noProof/>
                <w:webHidden/>
                <w:color w:val="0070C0"/>
              </w:rPr>
              <w:instrText xml:space="preserve"> PAGEREF _Toc192842727 \h </w:instrText>
            </w:r>
            <w:r w:rsidR="00513D69" w:rsidRPr="00513D69">
              <w:rPr>
                <w:noProof/>
                <w:webHidden/>
                <w:color w:val="0070C0"/>
              </w:rPr>
            </w:r>
            <w:r w:rsidR="00513D69" w:rsidRPr="00513D69">
              <w:rPr>
                <w:noProof/>
                <w:webHidden/>
                <w:color w:val="0070C0"/>
              </w:rPr>
              <w:fldChar w:fldCharType="separate"/>
            </w:r>
            <w:r w:rsidR="00C903BA">
              <w:rPr>
                <w:noProof/>
                <w:webHidden/>
                <w:color w:val="0070C0"/>
              </w:rPr>
              <w:t>3</w:t>
            </w:r>
            <w:r w:rsidR="00513D69" w:rsidRPr="00513D69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513D69" w:rsidRPr="00513D69" w:rsidRDefault="0039378F">
          <w:pPr>
            <w:pStyle w:val="11"/>
            <w:tabs>
              <w:tab w:val="right" w:leader="dot" w:pos="10194"/>
            </w:tabs>
            <w:rPr>
              <w:noProof/>
              <w:color w:val="0070C0"/>
            </w:rPr>
          </w:pPr>
          <w:hyperlink w:anchor="_Toc192842728" w:history="1">
            <w:r w:rsidR="00513D69" w:rsidRPr="00513D69">
              <w:rPr>
                <w:rStyle w:val="a4"/>
                <w:rFonts w:ascii="HG丸ｺﾞｼｯｸM-PRO" w:eastAsia="HG丸ｺﾞｼｯｸM-PRO" w:hAnsi="HG丸ｺﾞｼｯｸM-PRO"/>
                <w:b/>
                <w:noProof/>
                <w:color w:val="0070C0"/>
                <w:bdr w:val="single" w:sz="4" w:space="0" w:color="auto"/>
              </w:rPr>
              <w:t>4．【取得後】所得・課税（非課税）証明書の注意すべきポイント</w:t>
            </w:r>
            <w:r w:rsidR="00513D69" w:rsidRPr="00513D69">
              <w:rPr>
                <w:noProof/>
                <w:webHidden/>
                <w:color w:val="0070C0"/>
              </w:rPr>
              <w:tab/>
            </w:r>
            <w:r w:rsidR="00513D69" w:rsidRPr="00513D69">
              <w:rPr>
                <w:noProof/>
                <w:webHidden/>
                <w:color w:val="0070C0"/>
              </w:rPr>
              <w:fldChar w:fldCharType="begin"/>
            </w:r>
            <w:r w:rsidR="00513D69" w:rsidRPr="00513D69">
              <w:rPr>
                <w:noProof/>
                <w:webHidden/>
                <w:color w:val="0070C0"/>
              </w:rPr>
              <w:instrText xml:space="preserve"> PAGEREF _Toc192842728 \h </w:instrText>
            </w:r>
            <w:r w:rsidR="00513D69" w:rsidRPr="00513D69">
              <w:rPr>
                <w:noProof/>
                <w:webHidden/>
                <w:color w:val="0070C0"/>
              </w:rPr>
            </w:r>
            <w:r w:rsidR="00513D69" w:rsidRPr="00513D69">
              <w:rPr>
                <w:noProof/>
                <w:webHidden/>
                <w:color w:val="0070C0"/>
              </w:rPr>
              <w:fldChar w:fldCharType="separate"/>
            </w:r>
            <w:r w:rsidR="00C903BA">
              <w:rPr>
                <w:noProof/>
                <w:webHidden/>
                <w:color w:val="0070C0"/>
              </w:rPr>
              <w:t>4</w:t>
            </w:r>
            <w:r w:rsidR="00513D69" w:rsidRPr="00513D69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513D69" w:rsidRDefault="00513D69">
          <w:r w:rsidRPr="00513D69">
            <w:rPr>
              <w:b/>
              <w:bCs/>
              <w:color w:val="0070C0"/>
              <w:lang w:val="ja-JP"/>
            </w:rPr>
            <w:fldChar w:fldCharType="end"/>
          </w:r>
        </w:p>
      </w:sdtContent>
    </w:sdt>
    <w:p w:rsidR="006B42B0" w:rsidRPr="00755748" w:rsidRDefault="006B42B0" w:rsidP="00755748">
      <w:pPr>
        <w:pStyle w:val="1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bookmarkStart w:id="1" w:name="_1．【取得前】手続きの流れ"/>
      <w:bookmarkStart w:id="2" w:name="_Toc192842721"/>
      <w:bookmarkEnd w:id="1"/>
      <w:r w:rsidRPr="00755748"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  <w:t>1．【取得前】手続きの流れ</w:t>
      </w:r>
      <w:bookmarkEnd w:id="2"/>
    </w:p>
    <w:p w:rsidR="00755748" w:rsidRPr="00755748" w:rsidRDefault="006B42B0" w:rsidP="00BE4E2E">
      <w:pPr>
        <w:widowControl/>
        <w:spacing w:beforeLines="50" w:before="120"/>
        <w:ind w:firstLineChars="100" w:firstLine="2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以下のフローチャートで取得手続きを行ってください。</w:t>
      </w:r>
    </w:p>
    <w:p w:rsidR="006B42B0" w:rsidRPr="006B42B0" w:rsidRDefault="006B42B0" w:rsidP="00755748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 xml:space="preserve">※取得後は </w:t>
      </w:r>
      <w:r w:rsidR="00121981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目次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3 or 4 の項目に進み、内容を確認してください。</w:t>
      </w:r>
    </w:p>
    <w:p w:rsidR="006B42B0" w:rsidRDefault="000D0072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/>
          <w:noProof/>
          <w:kern w:val="0"/>
          <w:sz w:val="24"/>
          <w:szCs w:val="24"/>
        </w:rPr>
        <w:drawing>
          <wp:inline distT="0" distB="0" distL="0" distR="0">
            <wp:extent cx="6479540" cy="3644900"/>
            <wp:effectExtent l="19050" t="19050" r="16510" b="1270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書類の種別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5748" w:rsidRPr="00755748" w:rsidRDefault="00755748" w:rsidP="00513D69">
      <w:pPr>
        <w:widowControl/>
        <w:spacing w:beforeLines="50" w:before="1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755748">
        <w:rPr>
          <w:rFonts w:ascii="HG丸ｺﾞｼｯｸM-PRO" w:eastAsia="HG丸ｺﾞｼｯｸM-PRO" w:hAnsi="HG丸ｺﾞｼｯｸM-PRO" w:cs="ＭＳ Ｐゴシック" w:hint="eastAsia"/>
          <w:b/>
          <w:color w:val="FF0000"/>
          <w:kern w:val="0"/>
          <w:sz w:val="22"/>
          <w:szCs w:val="24"/>
        </w:rPr>
        <w:t>【注意】</w:t>
      </w:r>
      <w:r w:rsidR="00354BA6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令和５</w:t>
      </w:r>
      <w:r w:rsidR="006B42B0"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年</w:t>
      </w:r>
      <w:r w:rsidR="00354BA6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分</w:t>
      </w:r>
      <w:r w:rsidR="006B42B0"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の所得を申告していない場合</w:t>
      </w:r>
      <w:r w:rsidRPr="00755748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等</w:t>
      </w:r>
      <w:r w:rsidR="006B42B0"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、</w:t>
      </w:r>
      <w:r w:rsidR="006B42B0" w:rsidRPr="006B42B0">
        <w:rPr>
          <w:rFonts w:ascii="HG丸ｺﾞｼｯｸM-PRO" w:eastAsia="HG丸ｺﾞｼｯｸM-PRO" w:hAnsi="HG丸ｺﾞｼｯｸM-PRO" w:cs="ＭＳ Ｐゴシック"/>
          <w:b/>
          <w:kern w:val="0"/>
          <w:sz w:val="22"/>
          <w:szCs w:val="24"/>
          <w:u w:val="wave"/>
        </w:rPr>
        <w:t>どちらの証明書も取得できない</w:t>
      </w:r>
      <w:r w:rsidRPr="00755748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可能性</w:t>
      </w:r>
      <w:r w:rsidR="006B42B0"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があります。</w:t>
      </w:r>
    </w:p>
    <w:p w:rsidR="006B42B0" w:rsidRPr="00AD197F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0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どちらの書類も取得できなかった場合、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北部・南部市税事務所内の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  <w:highlight w:val="yellow"/>
        </w:rPr>
        <w:t>「市税の総合窓口」</w:t>
      </w:r>
      <w:r w:rsidR="00354BA6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へ来庁</w:t>
      </w:r>
      <w:r w:rsidR="00354BA6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するか、お電話にてご相談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ください。</w:t>
      </w:r>
      <w:r w:rsidR="00354BA6" w:rsidRP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0"/>
          <w:szCs w:val="24"/>
        </w:rPr>
        <w:t>（電話番号は「２．取得方法」の</w:t>
      </w:r>
      <w:r w:rsidR="00AD197F" w:rsidRP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0"/>
          <w:szCs w:val="24"/>
        </w:rPr>
        <w:t>市ホームページ</w:t>
      </w:r>
      <w:r w:rsidR="00354BA6" w:rsidRP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0"/>
          <w:szCs w:val="24"/>
        </w:rPr>
        <w:t>リンクより確認してください。）</w:t>
      </w:r>
    </w:p>
    <w:bookmarkStart w:id="3" w:name="2"/>
    <w:p w:rsidR="006B42B0" w:rsidRPr="000D73AE" w:rsidRDefault="000D73AE" w:rsidP="006B42B0">
      <w:pPr>
        <w:widowControl/>
        <w:jc w:val="right"/>
        <w:rPr>
          <w:rStyle w:val="a4"/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fldChar w:fldCharType="begin"/>
      </w: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instrText xml:space="preserve"> HYPERLINK  \l "_1．【取得前】手続きの流れ" </w:instrText>
      </w: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fldChar w:fldCharType="separate"/>
      </w:r>
      <w:r w:rsidR="006B42B0" w:rsidRPr="000D73AE">
        <w:rPr>
          <w:rStyle w:val="a4"/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目次へ戻る</w:t>
      </w:r>
      <w:bookmarkEnd w:id="3"/>
    </w:p>
    <w:bookmarkStart w:id="4" w:name="_Toc192842722"/>
    <w:p w:rsidR="006B42B0" w:rsidRPr="000D0072" w:rsidRDefault="000D73AE" w:rsidP="000D0072">
      <w:pPr>
        <w:pStyle w:val="1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u w:val="single"/>
        </w:rPr>
        <w:lastRenderedPageBreak/>
        <w:fldChar w:fldCharType="end"/>
      </w:r>
      <w:r w:rsidR="006B42B0" w:rsidRPr="000D0072"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  <w:t>2．取得方法</w:t>
      </w:r>
      <w:bookmarkEnd w:id="4"/>
    </w:p>
    <w:p w:rsidR="006B42B0" w:rsidRPr="006B42B0" w:rsidRDefault="006B42B0" w:rsidP="00BE4E2E">
      <w:pPr>
        <w:widowControl/>
        <w:spacing w:beforeLines="50" w:before="120"/>
        <w:ind w:firstLineChars="100" w:firstLine="2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書類の取得場所等の詳細は、以下の</w:t>
      </w:r>
      <w:r w:rsidR="00755748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市ホームページ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にて確認してください。</w:t>
      </w:r>
    </w:p>
    <w:p w:rsidR="00755748" w:rsidRDefault="0039378F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hyperlink r:id="rId6" w:tgtFrame="_blank" w:history="1">
        <w:r w:rsidR="006B42B0" w:rsidRPr="00755748">
          <w:rPr>
            <w:rFonts w:ascii="HG丸ｺﾞｼｯｸM-PRO" w:eastAsia="HG丸ｺﾞｼｯｸM-PRO" w:hAnsi="HG丸ｺﾞｼｯｸM-PRO" w:cs="ＭＳ Ｐゴシック"/>
            <w:color w:val="0000FF"/>
            <w:kern w:val="0"/>
            <w:sz w:val="22"/>
            <w:szCs w:val="24"/>
            <w:u w:val="single"/>
          </w:rPr>
          <w:t>（さいたま市ホームページ）市税の証明書等を取得したいときは</w:t>
        </w:r>
      </w:hyperlink>
      <w:r w:rsidR="006B42B0"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（新しいウィンドウで開きます）</w:t>
      </w:r>
    </w:p>
    <w:p w:rsidR="00755748" w:rsidRDefault="0075574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6B42B0" w:rsidRDefault="006B42B0" w:rsidP="00BE4E2E">
      <w:pPr>
        <w:widowControl/>
        <w:ind w:firstLineChars="100" w:firstLine="2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リンク先の「主な税証明書の種類・手数料など」については、「納税証明書（個人市民税・県民税・森林環境税）」（非課税の場合は「所得・課税（非課税）証明書」の欄）を参照してください。</w:t>
      </w:r>
    </w:p>
    <w:p w:rsidR="00755748" w:rsidRPr="006B42B0" w:rsidRDefault="0075574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755748" w:rsidRPr="00755748" w:rsidRDefault="006B42B0" w:rsidP="006B42B0">
      <w:pPr>
        <w:widowControl/>
        <w:jc w:val="left"/>
        <w:outlineLvl w:val="2"/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8"/>
          <w:szCs w:val="27"/>
        </w:rPr>
      </w:pPr>
      <w:bookmarkStart w:id="5" w:name="_Toc192842723"/>
      <w:r w:rsidRPr="006B42B0"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8"/>
          <w:szCs w:val="27"/>
        </w:rPr>
        <w:t>≪注意</w:t>
      </w:r>
      <w:r w:rsidR="00755748" w:rsidRPr="00755748"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8"/>
          <w:szCs w:val="27"/>
        </w:rPr>
        <w:t>≫</w:t>
      </w:r>
      <w:bookmarkEnd w:id="5"/>
    </w:p>
    <w:p w:rsidR="006B42B0" w:rsidRDefault="006B42B0" w:rsidP="00AD197F">
      <w:pPr>
        <w:widowControl/>
        <w:ind w:firstLineChars="100" w:firstLine="221"/>
        <w:jc w:val="left"/>
        <w:outlineLvl w:val="2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bookmarkStart w:id="6" w:name="_Toc192842724"/>
      <w:r w:rsidRPr="006B42B0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7"/>
        </w:rPr>
        <w:t>窓口やコンビニで取得された証明書は、</w:t>
      </w:r>
      <w:r w:rsidRPr="00AD197F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7"/>
        </w:rPr>
        <w:t>返金や差替え等の対応</w:t>
      </w:r>
      <w:r w:rsid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7"/>
        </w:rPr>
        <w:t>は</w:t>
      </w:r>
      <w:r w:rsidR="00AD197F" w:rsidRP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7"/>
        </w:rPr>
        <w:t>でき</w:t>
      </w:r>
      <w:r w:rsid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7"/>
        </w:rPr>
        <w:t>ないため、</w:t>
      </w:r>
      <w:bookmarkEnd w:id="6"/>
      <w:r w:rsidR="00AD197F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取得される際には、正しい申請内容になっているか、正しい書類</w:t>
      </w:r>
      <w:r w:rsidR="00AD197F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を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取得できているかなど、</w:t>
      </w:r>
      <w:r w:rsidRPr="00BE4E2E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  <w:highlight w:val="yellow"/>
        </w:rPr>
        <w:t>その場でよく確認してください。</w:t>
      </w:r>
    </w:p>
    <w:p w:rsidR="00755748" w:rsidRPr="00AD197F" w:rsidRDefault="0075574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6B42B0" w:rsidRPr="006B42B0" w:rsidRDefault="006B42B0" w:rsidP="006B42B0">
      <w:pPr>
        <w:widowControl/>
        <w:jc w:val="left"/>
        <w:outlineLvl w:val="2"/>
        <w:rPr>
          <w:rFonts w:ascii="HG丸ｺﾞｼｯｸM-PRO" w:eastAsia="HG丸ｺﾞｼｯｸM-PRO" w:hAnsi="HG丸ｺﾞｼｯｸM-PRO" w:cs="ＭＳ Ｐゴシック"/>
          <w:b/>
          <w:bCs/>
          <w:kern w:val="0"/>
          <w:sz w:val="28"/>
          <w:szCs w:val="27"/>
        </w:rPr>
      </w:pPr>
      <w:bookmarkStart w:id="7" w:name="_Toc192842725"/>
      <w:r w:rsidRPr="006B42B0">
        <w:rPr>
          <w:rFonts w:ascii="HG丸ｺﾞｼｯｸM-PRO" w:eastAsia="HG丸ｺﾞｼｯｸM-PRO" w:hAnsi="HG丸ｺﾞｼｯｸM-PRO" w:cs="ＭＳ Ｐゴシック"/>
          <w:b/>
          <w:bCs/>
          <w:kern w:val="0"/>
          <w:sz w:val="28"/>
          <w:szCs w:val="27"/>
        </w:rPr>
        <w:t>★★窓口交付★★　税証明交付請求書の記入のポイント</w:t>
      </w:r>
      <w:bookmarkEnd w:id="7"/>
      <w:r w:rsidRPr="006B42B0">
        <w:rPr>
          <w:rFonts w:ascii="HG丸ｺﾞｼｯｸM-PRO" w:eastAsia="HG丸ｺﾞｼｯｸM-PRO" w:hAnsi="HG丸ｺﾞｼｯｸM-PRO" w:cs="ＭＳ Ｐゴシック"/>
          <w:b/>
          <w:bCs/>
          <w:kern w:val="0"/>
          <w:sz w:val="28"/>
          <w:szCs w:val="27"/>
        </w:rPr>
        <w:t xml:space="preserve">　</w:t>
      </w:r>
    </w:p>
    <w:p w:rsidR="006B42B0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必要な年度と証明書の種類を記入してください。</w:t>
      </w:r>
    </w:p>
    <w:p w:rsidR="00BF0978" w:rsidRDefault="00BF097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755748" w:rsidRDefault="00BF097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>
        <w:rPr>
          <w:rFonts w:ascii="HG丸ｺﾞｼｯｸM-PRO" w:eastAsia="HG丸ｺﾞｼｯｸM-PRO" w:hAnsi="HG丸ｺﾞｼｯｸM-PRO" w:cs="ＭＳ Ｐゴシック"/>
          <w:noProof/>
          <w:kern w:val="0"/>
          <w:sz w:val="22"/>
          <w:szCs w:val="24"/>
        </w:rPr>
        <w:drawing>
          <wp:inline distT="0" distB="0" distL="0" distR="0">
            <wp:extent cx="6479540" cy="3644900"/>
            <wp:effectExtent l="19050" t="19050" r="16510" b="1270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交付請求書の書き方_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5748" w:rsidRPr="006B42B0" w:rsidRDefault="0075574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6B42B0" w:rsidRPr="006B42B0" w:rsidRDefault="006B42B0" w:rsidP="006B42B0">
      <w:pPr>
        <w:widowControl/>
        <w:jc w:val="left"/>
        <w:outlineLvl w:val="2"/>
        <w:rPr>
          <w:rFonts w:ascii="HG丸ｺﾞｼｯｸM-PRO" w:eastAsia="HG丸ｺﾞｼｯｸM-PRO" w:hAnsi="HG丸ｺﾞｼｯｸM-PRO" w:cs="ＭＳ Ｐゴシック"/>
          <w:b/>
          <w:bCs/>
          <w:kern w:val="0"/>
          <w:sz w:val="24"/>
          <w:szCs w:val="27"/>
        </w:rPr>
      </w:pPr>
      <w:bookmarkStart w:id="8" w:name="_Toc192842726"/>
      <w:r w:rsidRPr="006B42B0"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8"/>
          <w:szCs w:val="27"/>
        </w:rPr>
        <w:t>≪注意</w:t>
      </w:r>
      <w:r w:rsidR="00755748" w:rsidRPr="00755748"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8"/>
          <w:szCs w:val="27"/>
        </w:rPr>
        <w:t>≫</w:t>
      </w:r>
      <w:r w:rsidRPr="006B42B0">
        <w:rPr>
          <w:rFonts w:ascii="HG丸ｺﾞｼｯｸM-PRO" w:eastAsia="HG丸ｺﾞｼｯｸM-PRO" w:hAnsi="HG丸ｺﾞｼｯｸM-PRO" w:cs="ＭＳ Ｐゴシック"/>
          <w:bCs/>
          <w:kern w:val="0"/>
          <w:sz w:val="24"/>
          <w:szCs w:val="27"/>
        </w:rPr>
        <w:t>コンビニでの交付について</w:t>
      </w:r>
      <w:r w:rsidRPr="006B42B0">
        <w:rPr>
          <w:rFonts w:ascii="HG丸ｺﾞｼｯｸM-PRO" w:eastAsia="HG丸ｺﾞｼｯｸM-PRO" w:hAnsi="HG丸ｺﾞｼｯｸM-PRO" w:cs="ＭＳ Ｐゴシック"/>
          <w:b/>
          <w:bCs/>
          <w:kern w:val="0"/>
          <w:sz w:val="24"/>
          <w:szCs w:val="27"/>
        </w:rPr>
        <w:t xml:space="preserve"> ※必要な書類は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4"/>
          <w:szCs w:val="27"/>
        </w:rPr>
        <w:t>「令和6年度」</w:t>
      </w:r>
      <w:r w:rsidRPr="006B42B0">
        <w:rPr>
          <w:rFonts w:ascii="HG丸ｺﾞｼｯｸM-PRO" w:eastAsia="HG丸ｺﾞｼｯｸM-PRO" w:hAnsi="HG丸ｺﾞｼｯｸM-PRO" w:cs="ＭＳ Ｐゴシック"/>
          <w:b/>
          <w:bCs/>
          <w:kern w:val="0"/>
          <w:sz w:val="24"/>
          <w:szCs w:val="27"/>
        </w:rPr>
        <w:t>です！！</w:t>
      </w:r>
      <w:bookmarkEnd w:id="8"/>
    </w:p>
    <w:p w:rsidR="00755748" w:rsidRDefault="006B42B0" w:rsidP="00755748">
      <w:pPr>
        <w:widowControl/>
        <w:ind w:firstLineChars="100" w:firstLine="2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納税証明書はコンビニでも発行することができますが、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最新年度の証明書しか取得することができません。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="00755748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 xml:space="preserve">　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補助金申請で必要な証明書は発行できない場合がありますので、ご注意ください。</w:t>
      </w:r>
    </w:p>
    <w:p w:rsidR="00755748" w:rsidRDefault="006B42B0" w:rsidP="00755748">
      <w:pPr>
        <w:widowControl/>
        <w:ind w:leftChars="100" w:left="430" w:hangingChars="100" w:hanging="220"/>
        <w:jc w:val="left"/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※毎年、6月頃に最新年度（令和7年度）の更新がなされるため、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それ以降は令和6年度分の証明</w:t>
      </w:r>
      <w:r w:rsidR="00755748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 xml:space="preserve">　　　</w:t>
      </w:r>
      <w:r w:rsid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書はコンビニで交付できなくなります</w:t>
      </w:r>
      <w:r w:rsidR="00755748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。</w:t>
      </w:r>
    </w:p>
    <w:p w:rsidR="00755748" w:rsidRDefault="006B42B0" w:rsidP="00755748">
      <w:pPr>
        <w:widowControl/>
        <w:ind w:leftChars="200" w:left="420"/>
        <w:jc w:val="left"/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2"/>
          <w:szCs w:val="24"/>
        </w:rPr>
      </w:pPr>
      <w:r w:rsidRPr="00755748"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2"/>
          <w:szCs w:val="24"/>
          <w:highlight w:val="yellow"/>
        </w:rPr>
        <w:t>コンビニ交付で取得</w:t>
      </w:r>
      <w:r w:rsidR="00755748"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2"/>
          <w:szCs w:val="24"/>
          <w:highlight w:val="yellow"/>
        </w:rPr>
        <w:t>する場合は、発行日時点の発行可能年度についてよくご確認ください</w:t>
      </w:r>
      <w:r w:rsidR="00755748">
        <w:rPr>
          <w:rFonts w:ascii="HG丸ｺﾞｼｯｸM-PRO" w:eastAsia="HG丸ｺﾞｼｯｸM-PRO" w:hAnsi="HG丸ｺﾞｼｯｸM-PRO" w:cs="ＭＳ Ｐゴシック" w:hint="eastAsia"/>
          <w:b/>
          <w:bCs/>
          <w:color w:val="FF0000"/>
          <w:kern w:val="0"/>
          <w:sz w:val="22"/>
          <w:szCs w:val="24"/>
          <w:highlight w:val="yellow"/>
        </w:rPr>
        <w:t>。</w:t>
      </w:r>
    </w:p>
    <w:p w:rsidR="00AD197F" w:rsidRPr="00AD197F" w:rsidRDefault="006B42B0" w:rsidP="00AD197F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0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※上記以外でも、コンビニでの取得ができない場合があります。その場合は、</w:t>
      </w:r>
      <w:r w:rsidR="00AD197F"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北部・南部市税事務所内の</w:t>
      </w:r>
      <w:r w:rsidR="00AD197F"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  <w:highlight w:val="yellow"/>
        </w:rPr>
        <w:t>「市税の総合窓口」</w:t>
      </w:r>
      <w:r w:rsidR="00AD197F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へ来庁</w:t>
      </w:r>
      <w:r w:rsid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するか、お電話にてご相談</w:t>
      </w:r>
      <w:r w:rsidR="00AD197F"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ください。</w:t>
      </w:r>
      <w:r w:rsidR="00AD197F" w:rsidRP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0"/>
          <w:szCs w:val="24"/>
        </w:rPr>
        <w:t>（電話番号は「２．取得方法」の市ホームページリンクより確認してください。）</w:t>
      </w:r>
    </w:p>
    <w:p w:rsidR="000D73AE" w:rsidRPr="000D73AE" w:rsidRDefault="000D73AE" w:rsidP="000D73AE">
      <w:pPr>
        <w:widowControl/>
        <w:jc w:val="right"/>
        <w:rPr>
          <w:rStyle w:val="a4"/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fldChar w:fldCharType="begin"/>
      </w: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instrText xml:space="preserve"> HYPERLINK  \l "_1．【取得前】手続きの流れ" </w:instrText>
      </w: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fldChar w:fldCharType="separate"/>
      </w:r>
      <w:r w:rsidRPr="000D73AE">
        <w:rPr>
          <w:rStyle w:val="a4"/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目次へ戻る</w:t>
      </w:r>
    </w:p>
    <w:p w:rsidR="006B42B0" w:rsidRPr="006B42B0" w:rsidRDefault="000D73AE" w:rsidP="000D73AE">
      <w:pPr>
        <w:widowControl/>
        <w:jc w:val="righ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u w:val="single"/>
        </w:rPr>
        <w:fldChar w:fldCharType="end"/>
      </w:r>
    </w:p>
    <w:p w:rsidR="006B42B0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BF0978" w:rsidRDefault="00BF097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BF0978" w:rsidRDefault="00BF097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BF0978" w:rsidRPr="006B42B0" w:rsidRDefault="00BF0978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6B42B0" w:rsidRPr="000D0072" w:rsidRDefault="006B42B0" w:rsidP="000D0072">
      <w:pPr>
        <w:pStyle w:val="1"/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</w:pPr>
      <w:bookmarkStart w:id="9" w:name="_Toc192842727"/>
      <w:r w:rsidRPr="000D0072"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  <w:lastRenderedPageBreak/>
        <w:t>3．【取得後】納税証明書の注意すべきポイント</w:t>
      </w:r>
      <w:bookmarkEnd w:id="9"/>
    </w:p>
    <w:p w:rsidR="006B42B0" w:rsidRDefault="006B42B0" w:rsidP="00BE4E2E">
      <w:pPr>
        <w:widowControl/>
        <w:spacing w:beforeLines="50" w:before="1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以下の見本の(1)～(5)</w:t>
      </w:r>
      <w:r w:rsidR="00BF0978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について確認してください。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※実際の証明書とは書式が違う可能性があります。</w:t>
      </w:r>
    </w:p>
    <w:p w:rsidR="000D0072" w:rsidRPr="006B42B0" w:rsidRDefault="000D0072" w:rsidP="000D0072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6B42B0" w:rsidRDefault="00C903BA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>
        <w:rPr>
          <w:rFonts w:ascii="HG丸ｺﾞｼｯｸM-PRO" w:eastAsia="HG丸ｺﾞｼｯｸM-PRO" w:hAnsi="HG丸ｺﾞｼｯｸM-PRO" w:cs="ＭＳ Ｐゴシック"/>
          <w:noProof/>
          <w:kern w:val="0"/>
          <w:sz w:val="22"/>
          <w:szCs w:val="24"/>
        </w:rPr>
        <w:drawing>
          <wp:inline distT="0" distB="0" distL="0" distR="0">
            <wp:extent cx="6357620" cy="3764280"/>
            <wp:effectExtent l="0" t="0" r="508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納税証明書_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5532" b="14099"/>
                    <a:stretch/>
                  </pic:blipFill>
                  <pic:spPr bwMode="auto">
                    <a:xfrm>
                      <a:off x="0" y="0"/>
                      <a:ext cx="635762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072" w:rsidRPr="006B42B0" w:rsidRDefault="000D0072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0D0072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(1)　書類の名称を確認してください。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正しい：納税証明書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誤り　：それ以外</w:t>
      </w:r>
    </w:p>
    <w:p w:rsidR="000D0072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(2)　税目を確認してください。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正しい：</w:t>
      </w:r>
      <w:r w:rsidR="00354BA6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個人</w:t>
      </w:r>
      <w:r w:rsidRPr="00C903BA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市民税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・県民税・森林環境税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誤り　：それ以外</w:t>
      </w:r>
      <w:r w:rsidR="000D0072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（特別徴収・普通徴収の記載は問題ありません）</w:t>
      </w:r>
    </w:p>
    <w:p w:rsidR="000D0072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(3)　年度を確認してください。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正しい：令和 6 年度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誤り　：それ以外（令和5・7年度は不可）</w:t>
      </w:r>
    </w:p>
    <w:p w:rsidR="00BE4E2E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 xml:space="preserve">(4)　</w:t>
      </w:r>
      <w:r w:rsidR="00AD197F" w:rsidRPr="00AD197F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 xml:space="preserve"> </w:t>
      </w:r>
      <w:r w:rsidR="00AD197F"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(2)</w:t>
      </w:r>
      <w:r w:rsidR="00354BA6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税目が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「</w:t>
      </w:r>
      <w:r w:rsid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個人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～森林環境税（普徴）」となっている場合、滞納の有無を確認してください。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正しい：未納税額が「￥0</w:t>
      </w:r>
      <w:r w:rsidR="00BE4E2E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」となっている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="00BE4E2E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 xml:space="preserve">　誤り　：未納額がある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 xml:space="preserve">　⇒　補助金は未納がないことが要件のため、未納分を納付後に、</w:t>
      </w:r>
    </w:p>
    <w:p w:rsidR="000D0072" w:rsidRDefault="00BE4E2E" w:rsidP="00BE4E2E">
      <w:pPr>
        <w:widowControl/>
        <w:ind w:firstLineChars="1400" w:firstLine="308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証明</w:t>
      </w:r>
      <w:r w:rsidR="006B42B0"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書発行窓口にて再取得してください。</w:t>
      </w:r>
    </w:p>
    <w:p w:rsidR="000D0072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 xml:space="preserve">(5)　</w:t>
      </w:r>
      <w:r w:rsidR="00AD197F" w:rsidRPr="00AD197F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 xml:space="preserve"> </w:t>
      </w:r>
      <w:r w:rsidR="00AD197F"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(2)</w:t>
      </w:r>
      <w:r w:rsidR="00354BA6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税目が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「</w:t>
      </w:r>
      <w:r w:rsidR="00AD197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個人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～森林環境税（特徴）」となっている場合、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 xml:space="preserve"> 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 xml:space="preserve">滞納の有無を確認してください。　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正しい：特別徴収であれば未納額に記載があっても、未納が無いものとして取り扱います。</w:t>
      </w:r>
    </w:p>
    <w:p w:rsidR="000D0072" w:rsidRDefault="006B42B0" w:rsidP="000D0072">
      <w:pPr>
        <w:widowControl/>
        <w:ind w:firstLineChars="500" w:firstLine="110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（補助金の審査に差し支えありません。）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　　　　※特別徴収の場合、証明書に「特別徴収中」の記載があります。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　　　　※特別徴収は、勤務先が納付するため、反映までに時間を要し、実際の納税状況とは</w:t>
      </w:r>
    </w:p>
    <w:p w:rsidR="006B42B0" w:rsidRPr="006B42B0" w:rsidRDefault="006B42B0" w:rsidP="000D0072">
      <w:pPr>
        <w:widowControl/>
        <w:ind w:firstLineChars="600" w:firstLine="13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異なる表記になることがあります。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注意　：（普通徴収</w:t>
      </w:r>
      <w:r w:rsidR="000D0072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と特別徴収</w:t>
      </w:r>
      <w:r w:rsidR="000D0072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の両方がある</w:t>
      </w:r>
      <w:r w:rsidR="000D0072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場合</w:t>
      </w:r>
      <w:r w:rsidR="000D0072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4"/>
        </w:rPr>
        <w:t>、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普通徴収分の未納額の有無に注意してください）</w:t>
      </w:r>
    </w:p>
    <w:p w:rsidR="006B42B0" w:rsidRDefault="0039378F" w:rsidP="006B42B0">
      <w:pPr>
        <w:widowControl/>
        <w:jc w:val="righ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hyperlink w:anchor="_1．【取得前】手続きの流れ" w:history="1">
        <w:r w:rsidR="006B42B0" w:rsidRPr="000D73AE">
          <w:rPr>
            <w:rStyle w:val="a4"/>
            <w:rFonts w:ascii="HG丸ｺﾞｼｯｸM-PRO" w:eastAsia="HG丸ｺﾞｼｯｸM-PRO" w:hAnsi="HG丸ｺﾞｼｯｸM-PRO" w:cs="ＭＳ Ｐゴシック"/>
            <w:kern w:val="0"/>
            <w:sz w:val="22"/>
            <w:szCs w:val="24"/>
          </w:rPr>
          <w:t>目次へ戻る</w:t>
        </w:r>
      </w:hyperlink>
    </w:p>
    <w:p w:rsidR="000D0072" w:rsidRPr="006B42B0" w:rsidRDefault="000D0072" w:rsidP="006B42B0">
      <w:pPr>
        <w:widowControl/>
        <w:jc w:val="righ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</w:p>
    <w:p w:rsidR="006B42B0" w:rsidRPr="000D0072" w:rsidRDefault="006B42B0" w:rsidP="000D0072">
      <w:pPr>
        <w:pStyle w:val="1"/>
        <w:rPr>
          <w:rFonts w:ascii="HG丸ｺﾞｼｯｸM-PRO" w:eastAsia="HG丸ｺﾞｼｯｸM-PRO" w:hAnsi="HG丸ｺﾞｼｯｸM-PRO"/>
          <w:b/>
          <w:sz w:val="36"/>
          <w:bdr w:val="single" w:sz="4" w:space="0" w:color="auto"/>
        </w:rPr>
      </w:pPr>
      <w:bookmarkStart w:id="10" w:name="_Toc192842728"/>
      <w:r w:rsidRPr="000D0072">
        <w:rPr>
          <w:rFonts w:ascii="HG丸ｺﾞｼｯｸM-PRO" w:eastAsia="HG丸ｺﾞｼｯｸM-PRO" w:hAnsi="HG丸ｺﾞｼｯｸM-PRO"/>
          <w:b/>
          <w:sz w:val="28"/>
          <w:bdr w:val="single" w:sz="4" w:space="0" w:color="auto"/>
        </w:rPr>
        <w:lastRenderedPageBreak/>
        <w:t>4．【取得後】所得・課税（非課税）証明書の注意すべきポイント</w:t>
      </w:r>
      <w:bookmarkEnd w:id="10"/>
    </w:p>
    <w:p w:rsidR="000D0072" w:rsidRDefault="006B42B0" w:rsidP="000D0072">
      <w:pPr>
        <w:widowControl/>
        <w:spacing w:beforeLines="50" w:before="120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以下の見本の(1)～(3)について確認してください。※実際の証明書とは書式が違う可能性があります。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</w:p>
    <w:p w:rsidR="000D0072" w:rsidRDefault="000D0072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>
        <w:rPr>
          <w:rFonts w:ascii="HG丸ｺﾞｼｯｸM-PRO" w:eastAsia="HG丸ｺﾞｼｯｸM-PRO" w:hAnsi="HG丸ｺﾞｼｯｸM-PRO" w:cs="ＭＳ Ｐゴシック"/>
          <w:noProof/>
          <w:kern w:val="0"/>
          <w:sz w:val="22"/>
          <w:szCs w:val="24"/>
        </w:rPr>
        <w:drawing>
          <wp:inline distT="0" distB="0" distL="0" distR="0">
            <wp:extent cx="6479540" cy="4578350"/>
            <wp:effectExtent l="19050" t="19050" r="16510" b="1270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所得・課税（非課税）証明書（サンプル）_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7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0072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(1)　書類の名称を確認してください。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正しい：所得・課税（非課税）証明書　※全部事項証明書・一部事項証明書どちらでも構いません。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誤り　：それ以外</w:t>
      </w:r>
    </w:p>
    <w:p w:rsidR="000D0072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 xml:space="preserve">(2)　</w:t>
      </w:r>
      <w:r w:rsidR="000D0072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（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書類名称の左側の</w:t>
      </w:r>
      <w:r w:rsidR="000D0072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22"/>
          <w:szCs w:val="24"/>
        </w:rPr>
        <w:t>）</w:t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年度を確認してください。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正しい：書類の名称「令和 6 年度」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誤り　：それ以外（令和5・7年度は不可）</w:t>
      </w:r>
    </w:p>
    <w:p w:rsidR="006B42B0" w:rsidRPr="006B42B0" w:rsidRDefault="006B42B0" w:rsidP="006B42B0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</w:r>
      <w:r w:rsidRPr="00755748"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  <w:szCs w:val="24"/>
        </w:rPr>
        <w:t>(3)　課税額を確認してください。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正しい：課税額が「￥0」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誤り　：それ以外（課税されている）　⇒　納税証明書を取得してください。</w:t>
      </w:r>
      <w:r w:rsidRPr="006B42B0">
        <w:rPr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br/>
        <w:t xml:space="preserve">　　　　　　　　　　　　　　　　　　　　※目次1のフローチャートを再確認してください</w:t>
      </w:r>
    </w:p>
    <w:p w:rsidR="000A1706" w:rsidRDefault="000A1706" w:rsidP="006B42B0">
      <w:pPr>
        <w:rPr>
          <w:rFonts w:ascii="HG丸ｺﾞｼｯｸM-PRO" w:eastAsia="HG丸ｺﾞｼｯｸM-PRO" w:hAnsi="HG丸ｺﾞｼｯｸM-PRO"/>
          <w:sz w:val="20"/>
        </w:rPr>
      </w:pPr>
    </w:p>
    <w:p w:rsidR="000D73AE" w:rsidRPr="000D73AE" w:rsidRDefault="000D73AE" w:rsidP="000D73AE">
      <w:pPr>
        <w:widowControl/>
        <w:jc w:val="right"/>
        <w:rPr>
          <w:rStyle w:val="a4"/>
          <w:rFonts w:ascii="HG丸ｺﾞｼｯｸM-PRO" w:eastAsia="HG丸ｺﾞｼｯｸM-PRO" w:hAnsi="HG丸ｺﾞｼｯｸM-PRO" w:cs="ＭＳ Ｐゴシック"/>
          <w:kern w:val="0"/>
          <w:sz w:val="22"/>
          <w:szCs w:val="24"/>
        </w:rPr>
      </w:pP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fldChar w:fldCharType="begin"/>
      </w: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instrText xml:space="preserve"> HYPERLINK  \l "_1．【取得前】手続きの流れ" </w:instrText>
      </w: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szCs w:val="24"/>
          <w:u w:val="single"/>
        </w:rPr>
        <w:fldChar w:fldCharType="separate"/>
      </w:r>
      <w:r w:rsidRPr="000D73AE">
        <w:rPr>
          <w:rStyle w:val="a4"/>
          <w:rFonts w:ascii="HG丸ｺﾞｼｯｸM-PRO" w:eastAsia="HG丸ｺﾞｼｯｸM-PRO" w:hAnsi="HG丸ｺﾞｼｯｸM-PRO" w:cs="ＭＳ Ｐゴシック"/>
          <w:kern w:val="0"/>
          <w:sz w:val="22"/>
          <w:szCs w:val="24"/>
        </w:rPr>
        <w:t>目次へ戻る</w:t>
      </w:r>
    </w:p>
    <w:p w:rsidR="000D73AE" w:rsidRPr="00755748" w:rsidRDefault="000D73AE" w:rsidP="000D73AE">
      <w:pPr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cs="ＭＳ Ｐゴシック"/>
          <w:color w:val="0000FF"/>
          <w:kern w:val="0"/>
          <w:sz w:val="22"/>
          <w:u w:val="single"/>
        </w:rPr>
        <w:fldChar w:fldCharType="end"/>
      </w:r>
    </w:p>
    <w:sectPr w:rsidR="000D73AE" w:rsidRPr="00755748" w:rsidSect="00354BA6">
      <w:pgSz w:w="11906" w:h="16838" w:code="9"/>
      <w:pgMar w:top="851" w:right="737" w:bottom="851" w:left="737" w:header="720" w:footer="720" w:gutter="0"/>
      <w:paperSrc w:first="7"/>
      <w:cols w:space="425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2x2HbtAb7ADh6eLKWzJqKEhlFgkMGvbg+PsAfMhbat0DxlzML6/rSIybkJboJdAIVwnlAGj+qc+BHsJDCxdJ7g==" w:salt="cBGwXl0tnMLsMWGcBmH98g==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B0"/>
    <w:rsid w:val="000A1706"/>
    <w:rsid w:val="000D0072"/>
    <w:rsid w:val="000D73AE"/>
    <w:rsid w:val="00121981"/>
    <w:rsid w:val="00132DA1"/>
    <w:rsid w:val="00230106"/>
    <w:rsid w:val="00354BA6"/>
    <w:rsid w:val="0039378F"/>
    <w:rsid w:val="00513D69"/>
    <w:rsid w:val="006B42B0"/>
    <w:rsid w:val="00755748"/>
    <w:rsid w:val="0075604D"/>
    <w:rsid w:val="00962B92"/>
    <w:rsid w:val="00A74A77"/>
    <w:rsid w:val="00AD197F"/>
    <w:rsid w:val="00BE4E2E"/>
    <w:rsid w:val="00BF0978"/>
    <w:rsid w:val="00C903BA"/>
    <w:rsid w:val="00D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4D5690"/>
  <w15:chartTrackingRefBased/>
  <w15:docId w15:val="{B4FCD294-0F11-4480-AE12-B6755935A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574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6B42B0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42B0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6B42B0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6B42B0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6B42B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6B42B0"/>
    <w:rPr>
      <w:b/>
      <w:bCs/>
    </w:rPr>
  </w:style>
  <w:style w:type="character" w:styleId="a4">
    <w:name w:val="Hyperlink"/>
    <w:basedOn w:val="a0"/>
    <w:uiPriority w:val="99"/>
    <w:unhideWhenUsed/>
    <w:rsid w:val="006B42B0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755748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513D69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13D69"/>
  </w:style>
  <w:style w:type="paragraph" w:styleId="31">
    <w:name w:val="toc 3"/>
    <w:basedOn w:val="a"/>
    <w:next w:val="a"/>
    <w:autoRedefine/>
    <w:uiPriority w:val="39"/>
    <w:unhideWhenUsed/>
    <w:rsid w:val="00513D69"/>
    <w:pPr>
      <w:ind w:leftChars="200" w:left="420"/>
    </w:pPr>
  </w:style>
  <w:style w:type="character" w:styleId="a6">
    <w:name w:val="FollowedHyperlink"/>
    <w:basedOn w:val="a0"/>
    <w:uiPriority w:val="99"/>
    <w:semiHidden/>
    <w:unhideWhenUsed/>
    <w:rsid w:val="000D73AE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D73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D73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3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city.saitama.lg.jp/001/153/004/004/p007800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60756-916B-45B7-BCF1-F29561684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417</Words>
  <Characters>2381</Characters>
  <Application>Microsoft Office Word</Application>
  <DocSecurity>8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さいたま市</dc:creator>
  <cp:keywords/>
  <dc:description/>
  <cp:lastModifiedBy>さいたま市</cp:lastModifiedBy>
  <cp:revision>13</cp:revision>
  <cp:lastPrinted>2025-03-27T02:36:00Z</cp:lastPrinted>
  <dcterms:created xsi:type="dcterms:W3CDTF">2025-03-14T02:11:00Z</dcterms:created>
  <dcterms:modified xsi:type="dcterms:W3CDTF">2025-03-27T02:37:00Z</dcterms:modified>
</cp:coreProperties>
</file>