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2F" w:rsidRDefault="0093022F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49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92</w:t>
      </w:r>
      <w:r>
        <w:rPr>
          <w:rFonts w:hint="eastAsia"/>
        </w:rPr>
        <w:t>条、第</w:t>
      </w:r>
      <w:r>
        <w:t>95</w:t>
      </w:r>
      <w:r>
        <w:rPr>
          <w:rFonts w:hint="eastAsia"/>
        </w:rPr>
        <w:t>条関係</w:t>
      </w:r>
      <w:r>
        <w:t>)</w:t>
      </w:r>
    </w:p>
    <w:p w:rsidR="0093022F" w:rsidRDefault="0093022F">
      <w:pPr>
        <w:overflowPunct/>
        <w:spacing w:line="400" w:lineRule="atLeast"/>
        <w:jc w:val="center"/>
      </w:pPr>
      <w:r>
        <w:rPr>
          <w:rFonts w:hint="eastAsia"/>
        </w:rPr>
        <w:t>公害防止監督者</w:t>
      </w:r>
      <w:r>
        <w:t>(</w:t>
      </w:r>
      <w:r>
        <w:rPr>
          <w:rFonts w:hint="eastAsia"/>
        </w:rPr>
        <w:t>公害防止監督者の代理者</w:t>
      </w:r>
      <w:r>
        <w:t>)</w:t>
      </w:r>
      <w:r>
        <w:rPr>
          <w:rFonts w:hint="eastAsia"/>
        </w:rPr>
        <w:t>選任</w:t>
      </w:r>
      <w:r>
        <w:t>(</w:t>
      </w:r>
      <w:r>
        <w:rPr>
          <w:rFonts w:hint="eastAsia"/>
        </w:rPr>
        <w:t>死亡・解任</w:t>
      </w:r>
      <w:r>
        <w:t>)</w:t>
      </w:r>
      <w:r>
        <w:rPr>
          <w:rFonts w:hint="eastAsia"/>
        </w:rPr>
        <w:t>届出書</w:t>
      </w:r>
    </w:p>
    <w:p w:rsidR="0093022F" w:rsidRDefault="0093022F">
      <w:pPr>
        <w:overflowPunct/>
        <w:spacing w:line="400" w:lineRule="atLeast"/>
        <w:jc w:val="right"/>
      </w:pPr>
      <w:r>
        <w:rPr>
          <w:rFonts w:hint="eastAsia"/>
        </w:rPr>
        <w:t xml:space="preserve">年　　月　　日　　</w:t>
      </w:r>
    </w:p>
    <w:p w:rsidR="0093022F" w:rsidRDefault="0093022F">
      <w:pPr>
        <w:overflowPunct/>
        <w:spacing w:line="400" w:lineRule="atLeast"/>
      </w:pPr>
      <w:r>
        <w:t>(</w:t>
      </w:r>
      <w:r w:rsidR="00B404AF">
        <w:rPr>
          <w:rFonts w:hint="eastAsia"/>
        </w:rPr>
        <w:t>宛先</w:t>
      </w:r>
      <w:r>
        <w:t>)</w:t>
      </w:r>
      <w:r>
        <w:rPr>
          <w:rFonts w:hint="eastAsia"/>
        </w:rPr>
        <w:t>さいたま市長</w:t>
      </w:r>
    </w:p>
    <w:p w:rsidR="0093022F" w:rsidRDefault="0093022F">
      <w:pPr>
        <w:overflowPunct/>
        <w:spacing w:line="400" w:lineRule="atLeast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93022F" w:rsidRDefault="0093022F">
      <w:pPr>
        <w:overflowPunct/>
        <w:spacing w:line="400" w:lineRule="atLeast"/>
        <w:jc w:val="right"/>
      </w:pPr>
      <w:r>
        <w:rPr>
          <w:rFonts w:hint="eastAsia"/>
        </w:rPr>
        <w:t xml:space="preserve">氏名又は名称　　　　　　　　　　</w:t>
      </w:r>
      <w:r w:rsidR="00FF51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3022F" w:rsidRDefault="0093022F">
      <w:pPr>
        <w:overflowPunct/>
        <w:spacing w:line="400" w:lineRule="atLeast"/>
        <w:jc w:val="right"/>
      </w:pPr>
      <w:r>
        <w:rPr>
          <w:rFonts w:hint="eastAsia"/>
        </w:rPr>
        <w:t>代表者の氏名</w:t>
      </w:r>
      <w:r>
        <w:t>(</w:t>
      </w:r>
      <w:r>
        <w:rPr>
          <w:rFonts w:hint="eastAsia"/>
        </w:rPr>
        <w:t>法人の場合</w:t>
      </w:r>
      <w:r>
        <w:t>)</w:t>
      </w:r>
      <w:r>
        <w:rPr>
          <w:rFonts w:hint="eastAsia"/>
        </w:rPr>
        <w:t xml:space="preserve">　　　　　　</w:t>
      </w:r>
    </w:p>
    <w:p w:rsidR="0093022F" w:rsidRDefault="0093022F">
      <w:pPr>
        <w:overflowPunct/>
        <w:spacing w:line="400" w:lineRule="atLeast"/>
        <w:jc w:val="right"/>
      </w:pPr>
      <w:r>
        <w:rPr>
          <w:rFonts w:hint="eastAsia"/>
        </w:rPr>
        <w:t xml:space="preserve">電話番号　　　　　　　　　　　　　　</w:t>
      </w:r>
    </w:p>
    <w:p w:rsidR="0093022F" w:rsidRDefault="0093022F">
      <w:pPr>
        <w:overflowPunct/>
        <w:spacing w:line="400" w:lineRule="atLeast"/>
      </w:pPr>
      <w:r>
        <w:rPr>
          <w:rFonts w:hint="eastAsia"/>
        </w:rPr>
        <w:t xml:space="preserve">　さいたま市生活環境の保全に関する条例第</w:t>
      </w:r>
      <w:r>
        <w:t>114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(</w:t>
      </w:r>
      <w:r>
        <w:rPr>
          <w:rFonts w:hint="eastAsia"/>
        </w:rPr>
        <w:t>第</w:t>
      </w:r>
      <w:r>
        <w:t>116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項において準用する第</w:t>
      </w:r>
      <w:r>
        <w:t>114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30"/>
        <w:gridCol w:w="2310"/>
        <w:gridCol w:w="2099"/>
        <w:gridCol w:w="1568"/>
      </w:tblGrid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指定工場等の名称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4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568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指定工場等の所在地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8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68" w:type="dxa"/>
            <w:vAlign w:val="center"/>
          </w:tcPr>
          <w:p w:rsidR="0093022F" w:rsidRDefault="0093022F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534" w:type="dxa"/>
            <w:gridSpan w:val="2"/>
          </w:tcPr>
          <w:p w:rsidR="0093022F" w:rsidRDefault="0093022F">
            <w:pPr>
              <w:overflowPunct/>
              <w:spacing w:line="360" w:lineRule="atLeast"/>
            </w:pPr>
            <w:r>
              <w:rPr>
                <w:rFonts w:hint="eastAsia"/>
              </w:rPr>
              <w:t>指定工場等の設置者の常時使用する従業員数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9" w:type="dxa"/>
            <w:vAlign w:val="center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>※指定工場等の番号</w:t>
            </w:r>
          </w:p>
        </w:tc>
        <w:tc>
          <w:tcPr>
            <w:tcW w:w="1568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310" w:type="dxa"/>
            <w:vAlign w:val="center"/>
          </w:tcPr>
          <w:p w:rsidR="0093022F" w:rsidRDefault="0093022F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67" w:type="dxa"/>
            <w:gridSpan w:val="2"/>
            <w:vMerge w:val="restart"/>
          </w:tcPr>
          <w:p w:rsidR="0093022F" w:rsidRDefault="0093022F">
            <w:pPr>
              <w:overflowPunct/>
              <w:spacing w:before="8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04" w:type="dxa"/>
            <w:vMerge w:val="restart"/>
          </w:tcPr>
          <w:p w:rsidR="0093022F" w:rsidRDefault="0093022F">
            <w:pPr>
              <w:overflowPunct/>
              <w:spacing w:line="360" w:lineRule="atLeast"/>
            </w:pPr>
            <w:r>
              <w:rPr>
                <w:rFonts w:hint="eastAsia"/>
              </w:rPr>
              <w:t>公害防止監督者</w:t>
            </w:r>
          </w:p>
          <w:p w:rsidR="0093022F" w:rsidRDefault="0093022F">
            <w:pPr>
              <w:overflowPunct/>
              <w:spacing w:line="360" w:lineRule="atLeast"/>
              <w:ind w:left="210" w:right="181" w:hanging="210"/>
            </w:pPr>
            <w:r>
              <w:rPr>
                <w:rFonts w:hint="eastAsia"/>
              </w:rPr>
              <w:t xml:space="preserve">　公害防止監督</w:t>
            </w:r>
            <w:r>
              <w:rPr>
                <w:rFonts w:hint="eastAsia"/>
                <w:spacing w:val="33"/>
              </w:rPr>
              <w:t>者の代理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904" w:type="dxa"/>
            <w:vMerge/>
          </w:tcPr>
          <w:p w:rsidR="0093022F" w:rsidRDefault="0093022F">
            <w:pPr>
              <w:overflowPunct/>
            </w:pPr>
          </w:p>
        </w:tc>
        <w:tc>
          <w:tcPr>
            <w:tcW w:w="630" w:type="dxa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</w:pPr>
            <w:r>
              <w:rPr>
                <w:rFonts w:hint="eastAsia"/>
                <w:spacing w:val="53"/>
              </w:rPr>
              <w:t>死亡</w:t>
            </w:r>
            <w:r>
              <w:t>(</w:t>
            </w:r>
            <w:r>
              <w:rPr>
                <w:rFonts w:hint="eastAsia"/>
                <w:spacing w:val="53"/>
              </w:rPr>
              <w:t>解</w:t>
            </w:r>
            <w:r>
              <w:rPr>
                <w:rFonts w:hint="eastAsia"/>
              </w:rPr>
              <w:t>任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93022F" w:rsidRDefault="0093022F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667" w:type="dxa"/>
            <w:gridSpan w:val="2"/>
            <w:vMerge w:val="restart"/>
          </w:tcPr>
          <w:p w:rsidR="0093022F" w:rsidRDefault="0093022F">
            <w:pPr>
              <w:overflowPunct/>
              <w:spacing w:before="8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vMerge w:val="restart"/>
          </w:tcPr>
          <w:p w:rsidR="0093022F" w:rsidRDefault="00B251ED">
            <w:pPr>
              <w:overflowPunct/>
              <w:spacing w:line="36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283845</wp:posOffset>
                      </wp:positionV>
                      <wp:extent cx="996315" cy="4089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408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8E0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25pt;margin-top:22.35pt;width:78.45pt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yT/wIAAFkGAAAOAAAAZHJzL2Uyb0RvYy54bWysVV1v2jAUfZ+0/2D5Pc0HgUDUUNEA06Ru&#10;q9RNezaxQ7wmdmYbQjftv+/aCRTal2lqkCLf+Pr4nnM/uL45NDXaM6W5FBkOrwKMmCgk5WKb4W9f&#10;194UI22IoKSWgmX4iWl8M3//7rprUxbJStaUKQQgQqddm+HKmDb1fV1UrCH6SrZMwGYpVUMMmGrr&#10;U0U6QG9qPwqCid9JRVslC6Y1fF32m3ju8MuSFeZLWWpmUJ1hiM24t3LvjX3782uSbhVpK14MYZD/&#10;iKIhXMClJ6glMQTtFH8F1fBCSS1Lc1XIxpdlyQvmOACbMHjB5qEiLXNcQBzdnmTSbwdbfN7fK8Rp&#10;hiOMBGkgRYudke5mFFl5ulan4PXQ3itLULd3snjUSMi8ImLLFkrJrmKEQlCh9fcvDlhDw1G06T5J&#10;CugE0J1Sh1I1FhA0QAeXkKdTQtjBoAI+zmaTUTjGqICtOJjOYpcwn6THw63S5gOTDbKLDG8UKR6Z&#10;uSdcuTvI/k4blxY6kCP0B0ZlU0OS96RG4WQySVzUJB2cAf2Iak8KueZ17cqkFqjL8GQ0Dhy4ljWn&#10;dtPJorabvFYIQIGFewbYCzcld4I6MCvZalgbwut+DZfXwuIxV7sQvXMGPQYiVhlXV79nwWw1XU1j&#10;L44mKy8Olktvsc5jb7IOk/FytMzzZfjHBhrGacUpZcLGeqzxMP63Ghq6ra/OU5VfcNLn1NfueU3d&#10;vwwDygQ4Hlxunikt1uMgiUdTL0nGIy8erQLvdrrOvUUOeUpWt/nt6gWllZNJvw2rk+Y2AXJnmHqo&#10;aIcot6U1Gs+iEIMBwyNK+gQjUm9h6hVGYaSk+c5N5RrH1vGropgG9jcoc0LvhTgm21qndA3cnqXq&#10;JXOF4JrM9lXfnxtJn6DHIAZ7tZ3HsKik+oVRB7Mtw/rnjiiGUf1RQJ/Owhg6CRlnxOMkAkOd72zO&#10;d4goACrDBqN+mZt+gO5axbcV3BQ6tkLayVFyW7Iuvj6qwYD55ZgMs9YOyHPbeT3/I8z/AgAA//8D&#10;AFBLAwQUAAYACAAAACEAZFa2jN4AAAAJAQAADwAAAGRycy9kb3ducmV2LnhtbEyPwU7DMBBE70j8&#10;g7VI3KhTGloIcSoEQojChcKF2zZekrTxOordJvx9tye47WhGs2/y5ehadaA+NJ4NTCcJKOLS24Yr&#10;A1+fz1e3oEJEtth6JgO/FGBZnJ/lmFk/8Acd1rFSUsIhQwN1jF2mdShrchgmviMW78f3DqPIvtK2&#10;x0HKXauvk2SuHTYsH2rs6LGmcrfeOwPJ8D5L3eoN+ftl1b3G3ZPeDltjLi/Gh3tQkcb4F4YTvqBD&#10;IUwbv2cbVCt6fiNJA2m6AHXyF7MU1EaO5G4Kusj1/wXFEQAA//8DAFBLAQItABQABgAIAAAAIQC2&#10;gziS/gAAAOEBAAATAAAAAAAAAAAAAAAAAAAAAABbQ29udGVudF9UeXBlc10ueG1sUEsBAi0AFAAG&#10;AAgAAAAhADj9If/WAAAAlAEAAAsAAAAAAAAAAAAAAAAALwEAAF9yZWxzLy5yZWxzUEsBAi0AFAAG&#10;AAgAAAAhAL/NDJP/AgAAWQYAAA4AAAAAAAAAAAAAAAAALgIAAGRycy9lMm9Eb2MueG1sUEsBAi0A&#10;FAAGAAgAAAAhAGRWtozeAAAACQEAAA8AAAAAAAAAAAAAAAAAWQUAAGRycy9kb3ducmV2LnhtbFBL&#10;BQYAAAAABAAEAPMAAABkBg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-1336040</wp:posOffset>
                      </wp:positionV>
                      <wp:extent cx="996315" cy="4089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315" cy="408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B1ECD" id="AutoShape 3" o:spid="_x0000_s1026" type="#_x0000_t185" style="position:absolute;left:0;text-align:left;margin-left:9.9pt;margin-top:-105.2pt;width:78.45pt;height:3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3fO/wIAAFkGAAAOAAAAZHJzL2Uyb0RvYy54bWysVV1vmzAUfZ+0/2D5nQKBhASVVClJpknd&#10;Vqmb9uxgE7yCzWwnpJv233dtSJq0L9NUIiFffH18z7kfub45NDXaM6W5FBkOrwKMmCgk5WKb4W9f&#10;194UI22IoKSWgmX4iWl8M3//7rprUzaSlawpUwhAhE67NsOVMW3q+7qoWEP0lWyZgM1SqoYYMNXW&#10;p4p0gN7U/igIJn4nFW2VLJjW8HXZb+K5wy9LVpgvZamZQXWGITbj3sq9N/btz69JulWkrXgxhEH+&#10;I4qGcAGXnqCWxBC0U/wVVMMLJbUszVUhG1+WJS+Y4wBswuAFm4eKtMxxAXF0e5JJvx1s8Xl/rxCn&#10;kDuMBGkgRYudke5mFFl5ulan4PXQ3itLULd3snjUSMi8ImLLFkrJrmKEQlCh9fcvDlhDw1G06T5J&#10;CugE0J1Sh1I1FhA0QAeXkKdTQtjBoAI+zmaTKBxjVMBWHExnsUuYT9Lj4VZp84HJBtlFhjeKFI/M&#10;3BOu3B1kf6eNSwsdyBH6A6OyqSHJe1KjcDKZJC5qkg7OgH5EtSeFXPO6dmVSC9RleBKNAweuZc2p&#10;3XSyqO0mrxUCUGDhngH2wk3JnaAOzEq2GtaG8Lpfw+W1sHjM1S5E75xBj4GIVcbV1e9ZMFtNV9PY&#10;i0eTlRcHy6W3WOexN1mHyXgZLfN8Gf6xgYZxWnFKmbCxHms8jP+thoZu66vzVOUXnPQ59bV7XlP3&#10;L8OAMgGOB5ebZ0qL9ThI4mjqJck48uJoFXi303XuLXLIU7K6zW9XLyitnEz6bVidNLcJkDvD1ENF&#10;O0S5La1oPBtBi1AOw2OU9AlGpN7C1CuMwkhJ852byjWOreNXRTEN7G9Q5oTeC3FMtrVO6Rq4PUvV&#10;S+YKwTWZ7au+PzeSPkGPQQz2ajuPYVFJ9QujDmZbhvXPHVEMo/qjgD6dhTF0EjLOiMfJCAx1vrM5&#10;3yGiAKgMG4z6ZW76AbprFd9WcFPo2AppJ0fJbcm6+PqoBgPml2MyzFo7IM9t5/X8jzD/CwAA//8D&#10;AFBLAwQUAAYACAAAACEAGINAyOAAAAAMAQAADwAAAGRycy9kb3ducmV2LnhtbEyPwU7DMBBE70j8&#10;g7VI3Fo7JUohxKkQCCFaLhQu3LaxSdLG6yh2m/D3bE9wnJ3RzNtiNblOnOwQWk8akrkCYanypqVa&#10;w+fH8+wWRIhIBjtPVsOPDbAqLy8KzI0f6d2etrEWXEIhRw1NjH0uZaga6zDMfW+JvW8/OIwsh1qa&#10;AUcud51cKJVJhy3xQoO9fWxsddgenQY1vt2kbr1B+npZ96/x8CT3417r66vp4R5EtFP8C8MZn9Gh&#10;ZKadP5IJomN9x+RRw2yRqBTEObHMliB2fErSTIEsC/n/ifIXAAD//wMAUEsBAi0AFAAGAAgAAAAh&#10;ALaDOJL+AAAA4QEAABMAAAAAAAAAAAAAAAAAAAAAAFtDb250ZW50X1R5cGVzXS54bWxQSwECLQAU&#10;AAYACAAAACEAOP0h/9YAAACUAQAACwAAAAAAAAAAAAAAAAAvAQAAX3JlbHMvLnJlbHNQSwECLQAU&#10;AAYACAAAACEA9Ad3zv8CAABZBgAADgAAAAAAAAAAAAAAAAAuAgAAZHJzL2Uyb0RvYy54bWxQSwEC&#10;LQAUAAYACAAAACEAGINAyOAAAAAMAQAADwAAAAAAAAAAAAAAAABZBQAAZHJzL2Rvd25yZXYueG1s&#10;UEsFBgAAAAAEAAQA8wAAAGYGAAAAAA==&#10;" o:allowincell="f" strokeweight=".5pt"/>
                  </w:pict>
                </mc:Fallback>
              </mc:AlternateContent>
            </w:r>
            <w:r w:rsidR="0093022F">
              <w:rPr>
                <w:rFonts w:hint="eastAsia"/>
              </w:rPr>
              <w:t>公害防止監督者</w:t>
            </w:r>
          </w:p>
          <w:p w:rsidR="0093022F" w:rsidRDefault="0093022F">
            <w:pPr>
              <w:overflowPunct/>
              <w:spacing w:line="360" w:lineRule="atLeast"/>
              <w:ind w:left="210" w:right="181" w:hanging="210"/>
            </w:pPr>
            <w:r>
              <w:rPr>
                <w:rFonts w:hint="eastAsia"/>
              </w:rPr>
              <w:t xml:space="preserve">　公害防止監督</w:t>
            </w:r>
            <w:r>
              <w:rPr>
                <w:rFonts w:hint="eastAsia"/>
                <w:spacing w:val="33"/>
              </w:rPr>
              <w:t>者の代理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vMerge/>
          </w:tcPr>
          <w:p w:rsidR="0093022F" w:rsidRDefault="0093022F">
            <w:pPr>
              <w:overflowPunct/>
            </w:pPr>
          </w:p>
        </w:tc>
        <w:tc>
          <w:tcPr>
            <w:tcW w:w="630" w:type="dxa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  <w:tr w:rsidR="009302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534" w:type="dxa"/>
            <w:gridSpan w:val="2"/>
            <w:vAlign w:val="center"/>
          </w:tcPr>
          <w:p w:rsidR="0093022F" w:rsidRDefault="0093022F">
            <w:pPr>
              <w:overflowPunct/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310" w:type="dxa"/>
          </w:tcPr>
          <w:p w:rsidR="0093022F" w:rsidRDefault="0093022F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2"/>
            <w:vMerge/>
          </w:tcPr>
          <w:p w:rsidR="0093022F" w:rsidRDefault="0093022F">
            <w:pPr>
              <w:overflowPunct/>
            </w:pPr>
          </w:p>
        </w:tc>
      </w:tr>
    </w:tbl>
    <w:p w:rsidR="0093022F" w:rsidRDefault="0093022F">
      <w:pPr>
        <w:overflowPunct/>
        <w:spacing w:line="400" w:lineRule="atLeast"/>
      </w:pPr>
      <w:r>
        <w:rPr>
          <w:rFonts w:hint="eastAsia"/>
        </w:rPr>
        <w:t>備考</w:t>
      </w:r>
      <w:r w:rsidR="00176166" w:rsidRPr="00176166">
        <w:rPr>
          <w:rFonts w:hint="eastAsia"/>
        </w:rPr>
        <w:t xml:space="preserve">　※印の欄には、記載しないこと。</w:t>
      </w:r>
    </w:p>
    <w:p w:rsidR="0093022F" w:rsidRDefault="0093022F">
      <w:pPr>
        <w:overflowPunct/>
        <w:spacing w:line="400" w:lineRule="atLeast"/>
      </w:pPr>
    </w:p>
    <w:p w:rsidR="00176166" w:rsidRDefault="00176166">
      <w:pPr>
        <w:overflowPunct/>
        <w:spacing w:line="400" w:lineRule="atLeast"/>
      </w:pPr>
      <w:r>
        <w:rPr>
          <w:rFonts w:hint="eastAsia"/>
        </w:rPr>
        <w:t>注</w:t>
      </w:r>
    </w:p>
    <w:sectPr w:rsidR="00176166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93" w:rsidRDefault="00CB6093" w:rsidP="007C4CBA">
      <w:r>
        <w:separator/>
      </w:r>
    </w:p>
  </w:endnote>
  <w:endnote w:type="continuationSeparator" w:id="0">
    <w:p w:rsidR="00CB6093" w:rsidRDefault="00CB6093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22F" w:rsidRDefault="009302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22F" w:rsidRDefault="009302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93" w:rsidRDefault="00CB6093" w:rsidP="007C4CBA">
      <w:r>
        <w:separator/>
      </w:r>
    </w:p>
  </w:footnote>
  <w:footnote w:type="continuationSeparator" w:id="0">
    <w:p w:rsidR="00CB6093" w:rsidRDefault="00CB6093" w:rsidP="007C4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2F"/>
    <w:rsid w:val="00176166"/>
    <w:rsid w:val="005B638A"/>
    <w:rsid w:val="007C4CBA"/>
    <w:rsid w:val="00827375"/>
    <w:rsid w:val="0093022F"/>
    <w:rsid w:val="00B103AB"/>
    <w:rsid w:val="00B251ED"/>
    <w:rsid w:val="00B404AF"/>
    <w:rsid w:val="00CB6093"/>
    <w:rsid w:val="00D75197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CC4D30-6764-4F6D-B800-7747F135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2021-02-10T07:24:00Z</dcterms:created>
  <dcterms:modified xsi:type="dcterms:W3CDTF">2021-02-10T07:24:00Z</dcterms:modified>
</cp:coreProperties>
</file>