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A5AD5" w14:textId="77777777" w:rsidR="00870B40" w:rsidRPr="003F75DF" w:rsidRDefault="00212DD7" w:rsidP="00A47C94">
      <w:pPr>
        <w:jc w:val="center"/>
        <w:rPr>
          <w:rFonts w:ascii="ＭＳ ゴシック" w:eastAsia="ＭＳ ゴシック" w:hAnsi="ＭＳ ゴシック"/>
          <w:b/>
          <w:sz w:val="28"/>
          <w:szCs w:val="28"/>
        </w:rPr>
      </w:pPr>
      <w:r w:rsidRPr="003F75DF">
        <w:rPr>
          <w:rFonts w:ascii="ＭＳ ゴシック" w:eastAsia="ＭＳ ゴシック" w:hAnsi="ＭＳ ゴシック" w:hint="eastAsia"/>
          <w:b/>
          <w:sz w:val="28"/>
          <w:szCs w:val="28"/>
        </w:rPr>
        <w:t>経営状況確認書</w:t>
      </w:r>
    </w:p>
    <w:p w14:paraId="64883D6E" w14:textId="37F89581" w:rsidR="00345840" w:rsidRDefault="003F75DF" w:rsidP="003F75DF">
      <w:pPr>
        <w:jc w:val="left"/>
        <w:rPr>
          <w:rFonts w:ascii="ＭＳ ゴシック" w:eastAsia="ＭＳ ゴシック" w:hAnsi="ＭＳ ゴシック"/>
          <w:b/>
          <w:sz w:val="24"/>
          <w:szCs w:val="24"/>
        </w:rPr>
      </w:pPr>
      <w:r w:rsidRPr="003F75DF">
        <w:rPr>
          <w:rFonts w:ascii="ＭＳ ゴシック" w:eastAsia="ＭＳ ゴシック" w:hAnsi="ＭＳ ゴシック" w:hint="eastAsia"/>
          <w:b/>
          <w:sz w:val="24"/>
          <w:szCs w:val="24"/>
        </w:rPr>
        <w:t xml:space="preserve">１　</w:t>
      </w:r>
      <w:r w:rsidR="00345840" w:rsidRPr="00345840">
        <w:rPr>
          <w:rFonts w:ascii="ＭＳ ゴシック" w:eastAsia="ＭＳ ゴシック" w:hAnsi="ＭＳ ゴシック" w:hint="eastAsia"/>
          <w:b/>
          <w:sz w:val="24"/>
          <w:szCs w:val="24"/>
        </w:rPr>
        <w:t>直前３年の各事業年度の自己資本比率を記載した書類</w:t>
      </w:r>
      <w:r w:rsidR="00271387" w:rsidRPr="00271387">
        <w:rPr>
          <w:rFonts w:ascii="ＭＳ ゴシック" w:eastAsia="ＭＳ ゴシック" w:hAnsi="ＭＳ ゴシック" w:hint="eastAsia"/>
          <w:b/>
          <w:sz w:val="24"/>
          <w:szCs w:val="24"/>
        </w:rPr>
        <w:t>（下記様式）。</w:t>
      </w:r>
    </w:p>
    <w:p w14:paraId="26A96CC4" w14:textId="43530F8C" w:rsidR="003F75DF" w:rsidRPr="003F75DF" w:rsidRDefault="00482921" w:rsidP="00345840">
      <w:pPr>
        <w:jc w:val="right"/>
        <w:rPr>
          <w:rFonts w:ascii="ＭＳ ゴシック" w:eastAsia="ＭＳ ゴシック" w:hAnsi="ＭＳ ゴシック"/>
          <w:b/>
          <w:sz w:val="24"/>
          <w:szCs w:val="24"/>
        </w:rPr>
      </w:pPr>
      <w:r>
        <w:rPr>
          <w:rFonts w:ascii="ＭＳ ゴシック" w:eastAsia="ＭＳ ゴシック" w:hAnsi="ＭＳ ゴシック"/>
          <w:b/>
          <w:sz w:val="24"/>
          <w:szCs w:val="24"/>
        </w:rPr>
        <w:tab/>
      </w:r>
      <w:r>
        <w:rPr>
          <w:rFonts w:ascii="ＭＳ ゴシック" w:eastAsia="ＭＳ ゴシック" w:hAnsi="ＭＳ ゴシック"/>
          <w:b/>
          <w:sz w:val="24"/>
          <w:szCs w:val="24"/>
        </w:rPr>
        <w:tab/>
      </w:r>
      <w:r>
        <w:rPr>
          <w:rFonts w:ascii="ＭＳ ゴシック" w:eastAsia="ＭＳ ゴシック" w:hAnsi="ＭＳ ゴシック"/>
          <w:b/>
          <w:sz w:val="24"/>
          <w:szCs w:val="24"/>
        </w:rPr>
        <w:tab/>
      </w:r>
      <w:r>
        <w:rPr>
          <w:rFonts w:ascii="ＭＳ ゴシック" w:eastAsia="ＭＳ ゴシック" w:hAnsi="ＭＳ ゴシック"/>
          <w:b/>
          <w:sz w:val="24"/>
          <w:szCs w:val="24"/>
        </w:rPr>
        <w:tab/>
      </w:r>
      <w:r>
        <w:rPr>
          <w:rFonts w:ascii="ＭＳ ゴシック" w:eastAsia="ＭＳ ゴシック" w:hAnsi="ＭＳ ゴシック" w:hint="eastAsia"/>
          <w:b/>
          <w:sz w:val="24"/>
          <w:szCs w:val="24"/>
        </w:rPr>
        <w:t xml:space="preserve">　　</w:t>
      </w:r>
      <w:r>
        <w:rPr>
          <w:rFonts w:hint="eastAsia"/>
          <w:spacing w:val="0"/>
          <w:sz w:val="20"/>
          <w:szCs w:val="20"/>
        </w:rPr>
        <w:t>(単位：円)</w:t>
      </w:r>
    </w:p>
    <w:tbl>
      <w:tblPr>
        <w:tblStyle w:val="a3"/>
        <w:tblW w:w="10368" w:type="dxa"/>
        <w:jc w:val="center"/>
        <w:tblLayout w:type="fixed"/>
        <w:tblLook w:val="04A0" w:firstRow="1" w:lastRow="0" w:firstColumn="1" w:lastColumn="0" w:noHBand="0" w:noVBand="1"/>
      </w:tblPr>
      <w:tblGrid>
        <w:gridCol w:w="3823"/>
        <w:gridCol w:w="2087"/>
        <w:gridCol w:w="2229"/>
        <w:gridCol w:w="2229"/>
      </w:tblGrid>
      <w:tr w:rsidR="00212DD7" w14:paraId="31D12A87" w14:textId="77777777" w:rsidTr="009950BD">
        <w:trPr>
          <w:trHeight w:hRule="exact" w:val="507"/>
          <w:jc w:val="center"/>
        </w:trPr>
        <w:tc>
          <w:tcPr>
            <w:tcW w:w="3823" w:type="dxa"/>
            <w:vMerge w:val="restart"/>
            <w:vAlign w:val="center"/>
          </w:tcPr>
          <w:p w14:paraId="4CBE665B" w14:textId="77777777" w:rsidR="00212DD7" w:rsidRPr="00B34EF8" w:rsidRDefault="00212DD7" w:rsidP="0031597E">
            <w:pPr>
              <w:spacing w:line="240" w:lineRule="exact"/>
              <w:jc w:val="center"/>
              <w:rPr>
                <w:spacing w:val="0"/>
                <w:sz w:val="20"/>
                <w:szCs w:val="20"/>
              </w:rPr>
            </w:pPr>
          </w:p>
        </w:tc>
        <w:tc>
          <w:tcPr>
            <w:tcW w:w="2087" w:type="dxa"/>
            <w:vAlign w:val="center"/>
          </w:tcPr>
          <w:p w14:paraId="3F699204" w14:textId="77777777" w:rsidR="00212DD7" w:rsidRPr="00B34EF8" w:rsidRDefault="00212DD7" w:rsidP="0031597E">
            <w:pPr>
              <w:spacing w:line="240" w:lineRule="exact"/>
              <w:jc w:val="center"/>
              <w:rPr>
                <w:spacing w:val="0"/>
                <w:sz w:val="20"/>
                <w:szCs w:val="20"/>
              </w:rPr>
            </w:pPr>
            <w:r w:rsidRPr="00B34EF8">
              <w:rPr>
                <w:rFonts w:hint="eastAsia"/>
                <w:spacing w:val="0"/>
                <w:sz w:val="20"/>
                <w:szCs w:val="20"/>
              </w:rPr>
              <w:t>第　　期</w:t>
            </w:r>
          </w:p>
        </w:tc>
        <w:tc>
          <w:tcPr>
            <w:tcW w:w="2229" w:type="dxa"/>
            <w:vAlign w:val="center"/>
          </w:tcPr>
          <w:p w14:paraId="50137EF1" w14:textId="77777777" w:rsidR="00212DD7" w:rsidRPr="00B34EF8" w:rsidRDefault="00212DD7" w:rsidP="0031597E">
            <w:pPr>
              <w:spacing w:line="240" w:lineRule="exact"/>
              <w:jc w:val="center"/>
              <w:rPr>
                <w:spacing w:val="0"/>
                <w:sz w:val="20"/>
                <w:szCs w:val="20"/>
              </w:rPr>
            </w:pPr>
            <w:r w:rsidRPr="00B34EF8">
              <w:rPr>
                <w:rFonts w:hint="eastAsia"/>
                <w:spacing w:val="0"/>
                <w:sz w:val="20"/>
                <w:szCs w:val="20"/>
              </w:rPr>
              <w:t>第　　期</w:t>
            </w:r>
          </w:p>
        </w:tc>
        <w:tc>
          <w:tcPr>
            <w:tcW w:w="2229" w:type="dxa"/>
            <w:vAlign w:val="center"/>
          </w:tcPr>
          <w:p w14:paraId="16F9B513" w14:textId="77777777" w:rsidR="00212DD7" w:rsidRPr="00B34EF8" w:rsidRDefault="00212DD7" w:rsidP="0031597E">
            <w:pPr>
              <w:spacing w:line="240" w:lineRule="exact"/>
              <w:jc w:val="center"/>
              <w:rPr>
                <w:spacing w:val="0"/>
                <w:sz w:val="20"/>
                <w:szCs w:val="20"/>
              </w:rPr>
            </w:pPr>
            <w:r w:rsidRPr="00B34EF8">
              <w:rPr>
                <w:rFonts w:hint="eastAsia"/>
                <w:spacing w:val="0"/>
                <w:sz w:val="20"/>
                <w:szCs w:val="20"/>
              </w:rPr>
              <w:t>第　　期</w:t>
            </w:r>
          </w:p>
          <w:p w14:paraId="04A4655C" w14:textId="77777777" w:rsidR="004F3DF7" w:rsidRPr="00B34EF8" w:rsidRDefault="004F3DF7" w:rsidP="0031597E">
            <w:pPr>
              <w:spacing w:line="240" w:lineRule="exact"/>
              <w:jc w:val="center"/>
              <w:rPr>
                <w:spacing w:val="0"/>
                <w:sz w:val="20"/>
                <w:szCs w:val="20"/>
              </w:rPr>
            </w:pPr>
            <w:r w:rsidRPr="00B34EF8">
              <w:rPr>
                <w:rFonts w:hint="eastAsia"/>
                <w:spacing w:val="0"/>
                <w:sz w:val="20"/>
                <w:szCs w:val="20"/>
              </w:rPr>
              <w:t>（直前の期）</w:t>
            </w:r>
          </w:p>
        </w:tc>
      </w:tr>
      <w:tr w:rsidR="00212DD7" w14:paraId="6485EC85" w14:textId="77777777" w:rsidTr="009950BD">
        <w:trPr>
          <w:trHeight w:hRule="exact" w:val="882"/>
          <w:jc w:val="center"/>
        </w:trPr>
        <w:tc>
          <w:tcPr>
            <w:tcW w:w="3823" w:type="dxa"/>
            <w:vMerge/>
            <w:vAlign w:val="center"/>
          </w:tcPr>
          <w:p w14:paraId="4059480C" w14:textId="77777777" w:rsidR="00212DD7" w:rsidRPr="00B34EF8" w:rsidRDefault="00212DD7" w:rsidP="0031597E">
            <w:pPr>
              <w:spacing w:line="240" w:lineRule="exact"/>
              <w:jc w:val="center"/>
              <w:rPr>
                <w:spacing w:val="0"/>
                <w:sz w:val="20"/>
                <w:szCs w:val="20"/>
              </w:rPr>
            </w:pPr>
          </w:p>
        </w:tc>
        <w:tc>
          <w:tcPr>
            <w:tcW w:w="2087" w:type="dxa"/>
            <w:vAlign w:val="center"/>
          </w:tcPr>
          <w:p w14:paraId="3C2DC761" w14:textId="77777777" w:rsidR="00212DD7" w:rsidRPr="00B34EF8" w:rsidRDefault="00212DD7" w:rsidP="0031597E">
            <w:pPr>
              <w:spacing w:line="240" w:lineRule="exact"/>
              <w:jc w:val="right"/>
              <w:rPr>
                <w:spacing w:val="0"/>
                <w:sz w:val="20"/>
                <w:szCs w:val="20"/>
              </w:rPr>
            </w:pPr>
            <w:r w:rsidRPr="00B34EF8">
              <w:rPr>
                <w:rFonts w:hint="eastAsia"/>
                <w:spacing w:val="0"/>
                <w:sz w:val="20"/>
                <w:szCs w:val="20"/>
              </w:rPr>
              <w:t xml:space="preserve">　年　月　日</w:t>
            </w:r>
          </w:p>
          <w:p w14:paraId="4346B7F8" w14:textId="77777777" w:rsidR="00212DD7" w:rsidRPr="00B34EF8" w:rsidRDefault="00212DD7" w:rsidP="0031597E">
            <w:pPr>
              <w:spacing w:line="240" w:lineRule="exact"/>
              <w:jc w:val="center"/>
              <w:rPr>
                <w:spacing w:val="0"/>
                <w:sz w:val="20"/>
                <w:szCs w:val="20"/>
              </w:rPr>
            </w:pPr>
            <w:r w:rsidRPr="00B34EF8">
              <w:rPr>
                <w:rFonts w:hint="eastAsia"/>
                <w:spacing w:val="0"/>
                <w:sz w:val="20"/>
                <w:szCs w:val="20"/>
              </w:rPr>
              <w:t>～</w:t>
            </w:r>
          </w:p>
          <w:p w14:paraId="0B0C75DF" w14:textId="77777777" w:rsidR="00212DD7" w:rsidRPr="00B34EF8" w:rsidRDefault="00212DD7" w:rsidP="0031597E">
            <w:pPr>
              <w:spacing w:line="240" w:lineRule="exact"/>
              <w:jc w:val="right"/>
              <w:rPr>
                <w:spacing w:val="0"/>
                <w:sz w:val="20"/>
                <w:szCs w:val="20"/>
              </w:rPr>
            </w:pPr>
            <w:r w:rsidRPr="00B34EF8">
              <w:rPr>
                <w:rFonts w:hint="eastAsia"/>
                <w:spacing w:val="0"/>
                <w:sz w:val="20"/>
                <w:szCs w:val="20"/>
              </w:rPr>
              <w:t xml:space="preserve">　年　月　日</w:t>
            </w:r>
          </w:p>
        </w:tc>
        <w:tc>
          <w:tcPr>
            <w:tcW w:w="2229" w:type="dxa"/>
            <w:vAlign w:val="center"/>
          </w:tcPr>
          <w:p w14:paraId="78129824" w14:textId="77777777" w:rsidR="00212DD7" w:rsidRPr="00B34EF8" w:rsidRDefault="00212DD7" w:rsidP="0031597E">
            <w:pPr>
              <w:spacing w:line="240" w:lineRule="exact"/>
              <w:jc w:val="right"/>
              <w:rPr>
                <w:spacing w:val="0"/>
                <w:sz w:val="20"/>
                <w:szCs w:val="20"/>
              </w:rPr>
            </w:pPr>
            <w:r w:rsidRPr="00B34EF8">
              <w:rPr>
                <w:rFonts w:hint="eastAsia"/>
                <w:spacing w:val="0"/>
                <w:sz w:val="20"/>
                <w:szCs w:val="20"/>
              </w:rPr>
              <w:t xml:space="preserve">　年　月　日</w:t>
            </w:r>
          </w:p>
          <w:p w14:paraId="7C639CC1" w14:textId="77777777" w:rsidR="00212DD7" w:rsidRPr="00B34EF8" w:rsidRDefault="00212DD7" w:rsidP="0031597E">
            <w:pPr>
              <w:spacing w:line="240" w:lineRule="exact"/>
              <w:jc w:val="center"/>
              <w:rPr>
                <w:spacing w:val="0"/>
                <w:sz w:val="20"/>
                <w:szCs w:val="20"/>
              </w:rPr>
            </w:pPr>
            <w:r w:rsidRPr="00B34EF8">
              <w:rPr>
                <w:rFonts w:hint="eastAsia"/>
                <w:spacing w:val="0"/>
                <w:sz w:val="20"/>
                <w:szCs w:val="20"/>
              </w:rPr>
              <w:t>～</w:t>
            </w:r>
          </w:p>
          <w:p w14:paraId="148185BD" w14:textId="77777777" w:rsidR="00212DD7" w:rsidRPr="00B34EF8" w:rsidRDefault="00212DD7" w:rsidP="0031597E">
            <w:pPr>
              <w:spacing w:line="240" w:lineRule="exact"/>
              <w:jc w:val="right"/>
              <w:rPr>
                <w:spacing w:val="0"/>
                <w:sz w:val="20"/>
                <w:szCs w:val="20"/>
              </w:rPr>
            </w:pPr>
            <w:r w:rsidRPr="00B34EF8">
              <w:rPr>
                <w:rFonts w:hint="eastAsia"/>
                <w:spacing w:val="0"/>
                <w:sz w:val="20"/>
                <w:szCs w:val="20"/>
              </w:rPr>
              <w:t xml:space="preserve">　年　月　日</w:t>
            </w:r>
          </w:p>
        </w:tc>
        <w:tc>
          <w:tcPr>
            <w:tcW w:w="2229" w:type="dxa"/>
            <w:vAlign w:val="center"/>
          </w:tcPr>
          <w:p w14:paraId="47F44D3F" w14:textId="77777777" w:rsidR="00212DD7" w:rsidRPr="00B34EF8" w:rsidRDefault="00212DD7" w:rsidP="0031597E">
            <w:pPr>
              <w:spacing w:line="240" w:lineRule="exact"/>
              <w:jc w:val="right"/>
              <w:rPr>
                <w:spacing w:val="0"/>
                <w:sz w:val="20"/>
                <w:szCs w:val="20"/>
              </w:rPr>
            </w:pPr>
            <w:r w:rsidRPr="00B34EF8">
              <w:rPr>
                <w:rFonts w:hint="eastAsia"/>
                <w:spacing w:val="0"/>
                <w:sz w:val="20"/>
                <w:szCs w:val="20"/>
              </w:rPr>
              <w:t xml:space="preserve">　年　月　日</w:t>
            </w:r>
          </w:p>
          <w:p w14:paraId="02443C76" w14:textId="77777777" w:rsidR="00212DD7" w:rsidRPr="00B34EF8" w:rsidRDefault="00212DD7" w:rsidP="0031597E">
            <w:pPr>
              <w:spacing w:line="240" w:lineRule="exact"/>
              <w:jc w:val="center"/>
              <w:rPr>
                <w:spacing w:val="0"/>
                <w:sz w:val="20"/>
                <w:szCs w:val="20"/>
              </w:rPr>
            </w:pPr>
            <w:r w:rsidRPr="00B34EF8">
              <w:rPr>
                <w:rFonts w:hint="eastAsia"/>
                <w:spacing w:val="0"/>
                <w:sz w:val="20"/>
                <w:szCs w:val="20"/>
              </w:rPr>
              <w:t>～</w:t>
            </w:r>
          </w:p>
          <w:p w14:paraId="0ED034CA" w14:textId="77777777" w:rsidR="00212DD7" w:rsidRPr="00B34EF8" w:rsidRDefault="00212DD7" w:rsidP="0031597E">
            <w:pPr>
              <w:spacing w:line="240" w:lineRule="exact"/>
              <w:jc w:val="right"/>
              <w:rPr>
                <w:spacing w:val="0"/>
                <w:sz w:val="20"/>
                <w:szCs w:val="20"/>
              </w:rPr>
            </w:pPr>
            <w:r w:rsidRPr="00B34EF8">
              <w:rPr>
                <w:rFonts w:hint="eastAsia"/>
                <w:spacing w:val="0"/>
                <w:sz w:val="20"/>
                <w:szCs w:val="20"/>
              </w:rPr>
              <w:t xml:space="preserve">　年　月　日</w:t>
            </w:r>
          </w:p>
        </w:tc>
      </w:tr>
      <w:tr w:rsidR="00212DD7" w14:paraId="4519AE9E" w14:textId="77777777" w:rsidTr="009950BD">
        <w:trPr>
          <w:trHeight w:val="497"/>
          <w:jc w:val="center"/>
        </w:trPr>
        <w:tc>
          <w:tcPr>
            <w:tcW w:w="3823" w:type="dxa"/>
            <w:vAlign w:val="center"/>
          </w:tcPr>
          <w:p w14:paraId="00CF9192" w14:textId="5157A2D5" w:rsidR="00212DD7" w:rsidRPr="00345840" w:rsidRDefault="00325636" w:rsidP="00325636">
            <w:pPr>
              <w:spacing w:line="240" w:lineRule="exact"/>
              <w:jc w:val="left"/>
              <w:rPr>
                <w:spacing w:val="0"/>
                <w:sz w:val="20"/>
                <w:szCs w:val="20"/>
              </w:rPr>
            </w:pPr>
            <w:r w:rsidRPr="00345840">
              <w:rPr>
                <w:rFonts w:hint="eastAsia"/>
                <w:spacing w:val="0"/>
                <w:sz w:val="20"/>
                <w:szCs w:val="20"/>
              </w:rPr>
              <w:t>(a)</w:t>
            </w:r>
            <w:r>
              <w:rPr>
                <w:rFonts w:hint="eastAsia"/>
                <w:spacing w:val="0"/>
                <w:sz w:val="20"/>
                <w:szCs w:val="20"/>
              </w:rPr>
              <w:t xml:space="preserve">　</w:t>
            </w:r>
            <w:r w:rsidR="00212DD7" w:rsidRPr="00345840">
              <w:rPr>
                <w:rFonts w:hint="eastAsia"/>
                <w:spacing w:val="0"/>
                <w:sz w:val="20"/>
                <w:szCs w:val="20"/>
              </w:rPr>
              <w:t>純資産の額</w:t>
            </w:r>
            <w:r w:rsidR="00345840" w:rsidRPr="00345840">
              <w:rPr>
                <w:rFonts w:hint="eastAsia"/>
                <w:spacing w:val="0"/>
                <w:sz w:val="20"/>
                <w:szCs w:val="20"/>
              </w:rPr>
              <w:t xml:space="preserve">　</w:t>
            </w:r>
          </w:p>
        </w:tc>
        <w:tc>
          <w:tcPr>
            <w:tcW w:w="2087" w:type="dxa"/>
            <w:vAlign w:val="center"/>
          </w:tcPr>
          <w:p w14:paraId="36104D0E" w14:textId="77777777" w:rsidR="00212DD7" w:rsidRPr="00B34EF8" w:rsidRDefault="00212DD7" w:rsidP="00F36874">
            <w:pPr>
              <w:spacing w:line="240" w:lineRule="exact"/>
              <w:ind w:rightChars="100" w:right="248"/>
              <w:jc w:val="right"/>
              <w:rPr>
                <w:spacing w:val="0"/>
                <w:sz w:val="20"/>
                <w:szCs w:val="20"/>
              </w:rPr>
            </w:pPr>
          </w:p>
        </w:tc>
        <w:tc>
          <w:tcPr>
            <w:tcW w:w="2229" w:type="dxa"/>
            <w:vAlign w:val="center"/>
          </w:tcPr>
          <w:p w14:paraId="2A68E2B6" w14:textId="77777777" w:rsidR="00212DD7" w:rsidRPr="00B34EF8" w:rsidRDefault="00212DD7" w:rsidP="00F36874">
            <w:pPr>
              <w:spacing w:line="240" w:lineRule="exact"/>
              <w:ind w:rightChars="100" w:right="248"/>
              <w:jc w:val="right"/>
              <w:rPr>
                <w:spacing w:val="0"/>
                <w:sz w:val="20"/>
                <w:szCs w:val="20"/>
              </w:rPr>
            </w:pPr>
          </w:p>
        </w:tc>
        <w:tc>
          <w:tcPr>
            <w:tcW w:w="2229" w:type="dxa"/>
            <w:vAlign w:val="center"/>
          </w:tcPr>
          <w:p w14:paraId="14CE3025" w14:textId="77777777" w:rsidR="00212DD7" w:rsidRPr="00B34EF8" w:rsidRDefault="00212DD7" w:rsidP="00F36874">
            <w:pPr>
              <w:spacing w:line="240" w:lineRule="exact"/>
              <w:ind w:rightChars="100" w:right="248"/>
              <w:jc w:val="right"/>
              <w:rPr>
                <w:spacing w:val="0"/>
                <w:sz w:val="20"/>
                <w:szCs w:val="20"/>
              </w:rPr>
            </w:pPr>
          </w:p>
        </w:tc>
      </w:tr>
      <w:tr w:rsidR="00212DD7" w14:paraId="1FB86CF1" w14:textId="77777777" w:rsidTr="009950BD">
        <w:trPr>
          <w:trHeight w:val="497"/>
          <w:jc w:val="center"/>
        </w:trPr>
        <w:tc>
          <w:tcPr>
            <w:tcW w:w="3823" w:type="dxa"/>
            <w:vAlign w:val="center"/>
          </w:tcPr>
          <w:p w14:paraId="054CBF90" w14:textId="35DC05A5" w:rsidR="00212DD7" w:rsidRPr="00345840" w:rsidRDefault="00325636" w:rsidP="00325636">
            <w:pPr>
              <w:spacing w:line="240" w:lineRule="exact"/>
              <w:jc w:val="left"/>
              <w:rPr>
                <w:spacing w:val="0"/>
                <w:sz w:val="20"/>
                <w:szCs w:val="20"/>
              </w:rPr>
            </w:pPr>
            <w:r w:rsidRPr="00345840">
              <w:rPr>
                <w:rFonts w:hint="eastAsia"/>
                <w:spacing w:val="0"/>
                <w:sz w:val="20"/>
                <w:szCs w:val="20"/>
              </w:rPr>
              <w:t>(</w:t>
            </w:r>
            <w:r w:rsidRPr="00345840">
              <w:rPr>
                <w:spacing w:val="0"/>
                <w:sz w:val="20"/>
                <w:szCs w:val="20"/>
              </w:rPr>
              <w:t>b</w:t>
            </w:r>
            <w:r w:rsidRPr="00345840">
              <w:rPr>
                <w:rFonts w:hint="eastAsia"/>
                <w:spacing w:val="0"/>
                <w:sz w:val="20"/>
                <w:szCs w:val="20"/>
              </w:rPr>
              <w:t>)</w:t>
            </w:r>
            <w:r>
              <w:rPr>
                <w:rFonts w:hint="eastAsia"/>
                <w:spacing w:val="0"/>
                <w:sz w:val="20"/>
                <w:szCs w:val="20"/>
              </w:rPr>
              <w:t xml:space="preserve">　</w:t>
            </w:r>
            <w:r w:rsidR="00357C9C">
              <w:rPr>
                <w:rFonts w:hint="eastAsia"/>
                <w:spacing w:val="0"/>
                <w:sz w:val="20"/>
                <w:szCs w:val="20"/>
              </w:rPr>
              <w:t>純資産の額と負債の額との合計額</w:t>
            </w:r>
          </w:p>
        </w:tc>
        <w:tc>
          <w:tcPr>
            <w:tcW w:w="2087" w:type="dxa"/>
            <w:vAlign w:val="center"/>
          </w:tcPr>
          <w:p w14:paraId="6C5DBAD2" w14:textId="77777777" w:rsidR="00212DD7" w:rsidRPr="00B34EF8" w:rsidRDefault="00212DD7" w:rsidP="00F36874">
            <w:pPr>
              <w:spacing w:line="240" w:lineRule="exact"/>
              <w:ind w:rightChars="100" w:right="248"/>
              <w:jc w:val="right"/>
              <w:rPr>
                <w:spacing w:val="0"/>
                <w:sz w:val="20"/>
                <w:szCs w:val="20"/>
              </w:rPr>
            </w:pPr>
          </w:p>
        </w:tc>
        <w:tc>
          <w:tcPr>
            <w:tcW w:w="2229" w:type="dxa"/>
            <w:vAlign w:val="center"/>
          </w:tcPr>
          <w:p w14:paraId="62D4FD61" w14:textId="77777777" w:rsidR="00212DD7" w:rsidRPr="00B34EF8" w:rsidRDefault="00212DD7" w:rsidP="00F36874">
            <w:pPr>
              <w:spacing w:line="240" w:lineRule="exact"/>
              <w:ind w:rightChars="100" w:right="248"/>
              <w:jc w:val="right"/>
              <w:rPr>
                <w:spacing w:val="0"/>
                <w:sz w:val="20"/>
                <w:szCs w:val="20"/>
              </w:rPr>
            </w:pPr>
          </w:p>
        </w:tc>
        <w:tc>
          <w:tcPr>
            <w:tcW w:w="2229" w:type="dxa"/>
            <w:vAlign w:val="center"/>
          </w:tcPr>
          <w:p w14:paraId="20094C14" w14:textId="77777777" w:rsidR="00212DD7" w:rsidRPr="00B34EF8" w:rsidRDefault="00212DD7" w:rsidP="00F36874">
            <w:pPr>
              <w:spacing w:line="240" w:lineRule="exact"/>
              <w:ind w:rightChars="100" w:right="248"/>
              <w:jc w:val="right"/>
              <w:rPr>
                <w:spacing w:val="0"/>
                <w:sz w:val="20"/>
                <w:szCs w:val="20"/>
              </w:rPr>
            </w:pPr>
          </w:p>
        </w:tc>
      </w:tr>
      <w:tr w:rsidR="00212DD7" w14:paraId="7F45C02F" w14:textId="77777777" w:rsidTr="009950BD">
        <w:trPr>
          <w:trHeight w:val="497"/>
          <w:jc w:val="center"/>
        </w:trPr>
        <w:tc>
          <w:tcPr>
            <w:tcW w:w="3823" w:type="dxa"/>
            <w:vAlign w:val="center"/>
          </w:tcPr>
          <w:p w14:paraId="5E4757FD" w14:textId="3BE314F0" w:rsidR="00212DD7" w:rsidRPr="00345840" w:rsidRDefault="00325636" w:rsidP="00325636">
            <w:pPr>
              <w:spacing w:line="240" w:lineRule="exact"/>
              <w:jc w:val="left"/>
              <w:rPr>
                <w:spacing w:val="0"/>
                <w:sz w:val="20"/>
                <w:szCs w:val="20"/>
              </w:rPr>
            </w:pPr>
            <w:r w:rsidRPr="00345840">
              <w:rPr>
                <w:rFonts w:hint="eastAsia"/>
                <w:spacing w:val="0"/>
                <w:sz w:val="20"/>
                <w:szCs w:val="20"/>
              </w:rPr>
              <w:t>(</w:t>
            </w:r>
            <w:r w:rsidRPr="00345840">
              <w:rPr>
                <w:spacing w:val="0"/>
                <w:sz w:val="20"/>
                <w:szCs w:val="20"/>
              </w:rPr>
              <w:t>c</w:t>
            </w:r>
            <w:r w:rsidRPr="00345840">
              <w:rPr>
                <w:rFonts w:hint="eastAsia"/>
                <w:spacing w:val="0"/>
                <w:sz w:val="20"/>
                <w:szCs w:val="20"/>
              </w:rPr>
              <w:t>)</w:t>
            </w:r>
            <w:r>
              <w:rPr>
                <w:rFonts w:hint="eastAsia"/>
                <w:spacing w:val="0"/>
                <w:sz w:val="20"/>
                <w:szCs w:val="20"/>
              </w:rPr>
              <w:t xml:space="preserve">　自己資本比率　(a)÷(b)</w:t>
            </w:r>
            <w:r w:rsidR="00345840" w:rsidRPr="00345840">
              <w:rPr>
                <w:rFonts w:hint="eastAsia"/>
                <w:spacing w:val="0"/>
                <w:sz w:val="20"/>
                <w:szCs w:val="20"/>
              </w:rPr>
              <w:t>×</w:t>
            </w:r>
            <w:r w:rsidR="00345840" w:rsidRPr="00345840">
              <w:rPr>
                <w:spacing w:val="0"/>
                <w:sz w:val="20"/>
                <w:szCs w:val="20"/>
              </w:rPr>
              <w:t>100</w:t>
            </w:r>
          </w:p>
        </w:tc>
        <w:tc>
          <w:tcPr>
            <w:tcW w:w="2087" w:type="dxa"/>
            <w:tcBorders>
              <w:bottom w:val="single" w:sz="4" w:space="0" w:color="auto"/>
            </w:tcBorders>
            <w:vAlign w:val="center"/>
          </w:tcPr>
          <w:p w14:paraId="72077706" w14:textId="77777777" w:rsidR="00212DD7" w:rsidRPr="00B34EF8" w:rsidRDefault="00212DD7" w:rsidP="00F36874">
            <w:pPr>
              <w:spacing w:line="240" w:lineRule="exact"/>
              <w:ind w:rightChars="100" w:right="248"/>
              <w:jc w:val="right"/>
              <w:rPr>
                <w:spacing w:val="0"/>
                <w:sz w:val="20"/>
                <w:szCs w:val="20"/>
              </w:rPr>
            </w:pPr>
          </w:p>
        </w:tc>
        <w:tc>
          <w:tcPr>
            <w:tcW w:w="2229" w:type="dxa"/>
            <w:tcBorders>
              <w:bottom w:val="single" w:sz="4" w:space="0" w:color="auto"/>
            </w:tcBorders>
            <w:vAlign w:val="center"/>
          </w:tcPr>
          <w:p w14:paraId="236E1EFD" w14:textId="77777777" w:rsidR="00212DD7" w:rsidRPr="00B34EF8" w:rsidRDefault="00212DD7" w:rsidP="00F36874">
            <w:pPr>
              <w:spacing w:line="240" w:lineRule="exact"/>
              <w:ind w:rightChars="100" w:right="248"/>
              <w:jc w:val="right"/>
              <w:rPr>
                <w:spacing w:val="0"/>
                <w:sz w:val="20"/>
                <w:szCs w:val="20"/>
              </w:rPr>
            </w:pPr>
          </w:p>
        </w:tc>
        <w:tc>
          <w:tcPr>
            <w:tcW w:w="2229" w:type="dxa"/>
            <w:vAlign w:val="center"/>
          </w:tcPr>
          <w:p w14:paraId="52A7827C" w14:textId="77777777" w:rsidR="00212DD7" w:rsidRPr="00B34EF8" w:rsidRDefault="00212DD7" w:rsidP="00F36874">
            <w:pPr>
              <w:spacing w:line="240" w:lineRule="exact"/>
              <w:ind w:rightChars="100" w:right="248"/>
              <w:jc w:val="right"/>
              <w:rPr>
                <w:spacing w:val="0"/>
                <w:sz w:val="20"/>
                <w:szCs w:val="20"/>
              </w:rPr>
            </w:pPr>
          </w:p>
        </w:tc>
      </w:tr>
      <w:tr w:rsidR="00345840" w14:paraId="619E3DD1" w14:textId="77777777" w:rsidTr="009950BD">
        <w:trPr>
          <w:trHeight w:val="497"/>
          <w:jc w:val="center"/>
        </w:trPr>
        <w:tc>
          <w:tcPr>
            <w:tcW w:w="3823" w:type="dxa"/>
            <w:vAlign w:val="center"/>
          </w:tcPr>
          <w:p w14:paraId="191D622E" w14:textId="7EEE7C31" w:rsidR="00345840" w:rsidRPr="00345840" w:rsidRDefault="00325636" w:rsidP="00325636">
            <w:pPr>
              <w:spacing w:line="240" w:lineRule="exact"/>
              <w:jc w:val="left"/>
              <w:rPr>
                <w:spacing w:val="0"/>
                <w:sz w:val="20"/>
                <w:szCs w:val="20"/>
              </w:rPr>
            </w:pPr>
            <w:r w:rsidRPr="00345840">
              <w:rPr>
                <w:rFonts w:hint="eastAsia"/>
                <w:spacing w:val="0"/>
                <w:sz w:val="20"/>
                <w:szCs w:val="20"/>
              </w:rPr>
              <w:t>(</w:t>
            </w:r>
            <w:r w:rsidRPr="00345840">
              <w:rPr>
                <w:spacing w:val="0"/>
                <w:sz w:val="20"/>
                <w:szCs w:val="20"/>
              </w:rPr>
              <w:t>d</w:t>
            </w:r>
            <w:r w:rsidRPr="00345840">
              <w:rPr>
                <w:rFonts w:hint="eastAsia"/>
                <w:spacing w:val="0"/>
                <w:sz w:val="20"/>
                <w:szCs w:val="20"/>
              </w:rPr>
              <w:t>)</w:t>
            </w:r>
            <w:r>
              <w:rPr>
                <w:rFonts w:hint="eastAsia"/>
                <w:spacing w:val="0"/>
                <w:sz w:val="20"/>
                <w:szCs w:val="20"/>
              </w:rPr>
              <w:t xml:space="preserve">　</w:t>
            </w:r>
            <w:r w:rsidR="00345840" w:rsidRPr="00345840">
              <w:rPr>
                <w:rFonts w:hint="eastAsia"/>
                <w:spacing w:val="0"/>
                <w:sz w:val="20"/>
                <w:szCs w:val="20"/>
              </w:rPr>
              <w:t xml:space="preserve">営業利益金額　</w:t>
            </w:r>
          </w:p>
        </w:tc>
        <w:tc>
          <w:tcPr>
            <w:tcW w:w="2087" w:type="dxa"/>
            <w:tcBorders>
              <w:tr2bl w:val="single" w:sz="4" w:space="0" w:color="auto"/>
            </w:tcBorders>
            <w:vAlign w:val="center"/>
          </w:tcPr>
          <w:p w14:paraId="174C2EF8" w14:textId="77777777" w:rsidR="00345840" w:rsidRPr="00B34EF8" w:rsidRDefault="00345840" w:rsidP="0031597E">
            <w:pPr>
              <w:spacing w:line="240" w:lineRule="exact"/>
              <w:jc w:val="center"/>
              <w:rPr>
                <w:spacing w:val="0"/>
                <w:sz w:val="20"/>
                <w:szCs w:val="20"/>
              </w:rPr>
            </w:pPr>
          </w:p>
        </w:tc>
        <w:tc>
          <w:tcPr>
            <w:tcW w:w="2229" w:type="dxa"/>
            <w:tcBorders>
              <w:tr2bl w:val="single" w:sz="4" w:space="0" w:color="auto"/>
            </w:tcBorders>
            <w:vAlign w:val="center"/>
          </w:tcPr>
          <w:p w14:paraId="60B292AB" w14:textId="77777777" w:rsidR="00345840" w:rsidRPr="00B34EF8" w:rsidRDefault="00345840" w:rsidP="0031597E">
            <w:pPr>
              <w:spacing w:line="240" w:lineRule="exact"/>
              <w:jc w:val="center"/>
              <w:rPr>
                <w:spacing w:val="0"/>
                <w:sz w:val="20"/>
                <w:szCs w:val="20"/>
              </w:rPr>
            </w:pPr>
          </w:p>
        </w:tc>
        <w:tc>
          <w:tcPr>
            <w:tcW w:w="2229" w:type="dxa"/>
            <w:vAlign w:val="center"/>
          </w:tcPr>
          <w:p w14:paraId="3DB19B43" w14:textId="77777777" w:rsidR="00345840" w:rsidRPr="00B34EF8" w:rsidRDefault="00345840" w:rsidP="0031597E">
            <w:pPr>
              <w:spacing w:line="240" w:lineRule="exact"/>
              <w:jc w:val="center"/>
              <w:rPr>
                <w:spacing w:val="0"/>
                <w:sz w:val="20"/>
                <w:szCs w:val="20"/>
              </w:rPr>
            </w:pPr>
          </w:p>
        </w:tc>
      </w:tr>
      <w:tr w:rsidR="00345840" w14:paraId="3FBC252C" w14:textId="77777777" w:rsidTr="009950BD">
        <w:trPr>
          <w:trHeight w:val="497"/>
          <w:jc w:val="center"/>
        </w:trPr>
        <w:tc>
          <w:tcPr>
            <w:tcW w:w="3823" w:type="dxa"/>
            <w:tcBorders>
              <w:bottom w:val="single" w:sz="4" w:space="0" w:color="auto"/>
            </w:tcBorders>
            <w:vAlign w:val="center"/>
          </w:tcPr>
          <w:p w14:paraId="64C35500" w14:textId="5536E6B6" w:rsidR="00345840" w:rsidRPr="00345840" w:rsidRDefault="00325636" w:rsidP="00325636">
            <w:pPr>
              <w:spacing w:line="240" w:lineRule="exact"/>
              <w:jc w:val="left"/>
              <w:rPr>
                <w:spacing w:val="0"/>
                <w:sz w:val="20"/>
                <w:szCs w:val="20"/>
              </w:rPr>
            </w:pPr>
            <w:r w:rsidRPr="00345840">
              <w:rPr>
                <w:rFonts w:hint="eastAsia"/>
                <w:spacing w:val="0"/>
                <w:sz w:val="20"/>
                <w:szCs w:val="20"/>
              </w:rPr>
              <w:t>(</w:t>
            </w:r>
            <w:r w:rsidRPr="00345840">
              <w:rPr>
                <w:spacing w:val="0"/>
                <w:sz w:val="20"/>
                <w:szCs w:val="20"/>
              </w:rPr>
              <w:t>e</w:t>
            </w:r>
            <w:r w:rsidRPr="00345840">
              <w:rPr>
                <w:rFonts w:hint="eastAsia"/>
                <w:spacing w:val="0"/>
                <w:sz w:val="20"/>
                <w:szCs w:val="20"/>
              </w:rPr>
              <w:t>)</w:t>
            </w:r>
            <w:r>
              <w:rPr>
                <w:rFonts w:hint="eastAsia"/>
                <w:spacing w:val="0"/>
                <w:sz w:val="20"/>
                <w:szCs w:val="20"/>
              </w:rPr>
              <w:t xml:space="preserve">　</w:t>
            </w:r>
            <w:r>
              <w:rPr>
                <w:rFonts w:hint="eastAsia"/>
                <w:sz w:val="20"/>
                <w:szCs w:val="20"/>
              </w:rPr>
              <w:t>営業利益金額等　(d)</w:t>
            </w:r>
            <w:r w:rsidR="00345840" w:rsidRPr="00345840">
              <w:rPr>
                <w:rFonts w:hint="eastAsia"/>
                <w:sz w:val="20"/>
                <w:szCs w:val="20"/>
              </w:rPr>
              <w:t>＋</w:t>
            </w:r>
            <w:r w:rsidR="00302D22">
              <w:rPr>
                <w:rFonts w:hint="eastAsia"/>
                <w:sz w:val="20"/>
                <w:szCs w:val="20"/>
              </w:rPr>
              <w:t>(i</w:t>
            </w:r>
            <w:r>
              <w:rPr>
                <w:rFonts w:hint="eastAsia"/>
                <w:sz w:val="20"/>
                <w:szCs w:val="20"/>
              </w:rPr>
              <w:t>)</w:t>
            </w:r>
          </w:p>
        </w:tc>
        <w:tc>
          <w:tcPr>
            <w:tcW w:w="2087" w:type="dxa"/>
            <w:tcBorders>
              <w:bottom w:val="single" w:sz="4" w:space="0" w:color="auto"/>
              <w:tr2bl w:val="single" w:sz="4" w:space="0" w:color="auto"/>
            </w:tcBorders>
            <w:vAlign w:val="center"/>
          </w:tcPr>
          <w:p w14:paraId="34A0C4F5" w14:textId="2F864DD2" w:rsidR="00345840" w:rsidRPr="00B34EF8" w:rsidRDefault="00345840" w:rsidP="00AD0893">
            <w:pPr>
              <w:spacing w:line="240" w:lineRule="exact"/>
              <w:jc w:val="left"/>
              <w:rPr>
                <w:spacing w:val="0"/>
                <w:sz w:val="20"/>
                <w:szCs w:val="20"/>
              </w:rPr>
            </w:pPr>
          </w:p>
        </w:tc>
        <w:tc>
          <w:tcPr>
            <w:tcW w:w="2229" w:type="dxa"/>
            <w:tcBorders>
              <w:tr2bl w:val="single" w:sz="4" w:space="0" w:color="auto"/>
            </w:tcBorders>
            <w:vAlign w:val="center"/>
          </w:tcPr>
          <w:p w14:paraId="16B0AA52" w14:textId="1509AEDF" w:rsidR="00345840" w:rsidRPr="00B34EF8" w:rsidRDefault="00345840" w:rsidP="00AD0893">
            <w:pPr>
              <w:spacing w:line="240" w:lineRule="exact"/>
              <w:jc w:val="left"/>
              <w:rPr>
                <w:spacing w:val="0"/>
                <w:sz w:val="20"/>
                <w:szCs w:val="20"/>
              </w:rPr>
            </w:pPr>
          </w:p>
        </w:tc>
        <w:tc>
          <w:tcPr>
            <w:tcW w:w="2229" w:type="dxa"/>
            <w:vAlign w:val="center"/>
          </w:tcPr>
          <w:p w14:paraId="1282D1ED" w14:textId="424CBD5F" w:rsidR="00345840" w:rsidRPr="00B34EF8" w:rsidRDefault="00345840" w:rsidP="00AD0893">
            <w:pPr>
              <w:spacing w:line="240" w:lineRule="exact"/>
              <w:jc w:val="left"/>
              <w:rPr>
                <w:spacing w:val="0"/>
                <w:sz w:val="20"/>
                <w:szCs w:val="20"/>
              </w:rPr>
            </w:pPr>
          </w:p>
        </w:tc>
      </w:tr>
    </w:tbl>
    <w:p w14:paraId="052F83BB" w14:textId="7A2FEA9E" w:rsidR="00345840" w:rsidRDefault="00345840" w:rsidP="00271387">
      <w:pPr>
        <w:adjustRightInd w:val="0"/>
        <w:snapToGrid w:val="0"/>
        <w:spacing w:line="240" w:lineRule="atLeast"/>
        <w:rPr>
          <w:spacing w:val="0"/>
          <w:sz w:val="21"/>
          <w:szCs w:val="21"/>
        </w:rPr>
      </w:pPr>
      <w:r w:rsidRPr="00345840">
        <w:rPr>
          <w:spacing w:val="0"/>
          <w:sz w:val="21"/>
          <w:szCs w:val="21"/>
        </w:rPr>
        <w:t>※１</w:t>
      </w:r>
      <w:r>
        <w:rPr>
          <w:rFonts w:hint="eastAsia"/>
          <w:spacing w:val="0"/>
          <w:sz w:val="21"/>
          <w:szCs w:val="21"/>
        </w:rPr>
        <w:t xml:space="preserve">　</w:t>
      </w:r>
      <w:r w:rsidRPr="00345840">
        <w:rPr>
          <w:spacing w:val="0"/>
          <w:sz w:val="21"/>
          <w:szCs w:val="21"/>
        </w:rPr>
        <w:t>直前３年の貸借対照表から転記してください。</w:t>
      </w:r>
    </w:p>
    <w:p w14:paraId="0ADD4C97" w14:textId="076AA178" w:rsidR="00345840" w:rsidRDefault="00345840" w:rsidP="00271387">
      <w:pPr>
        <w:adjustRightInd w:val="0"/>
        <w:snapToGrid w:val="0"/>
        <w:spacing w:line="240" w:lineRule="atLeast"/>
        <w:rPr>
          <w:spacing w:val="0"/>
          <w:sz w:val="21"/>
          <w:szCs w:val="21"/>
        </w:rPr>
      </w:pPr>
      <w:r w:rsidRPr="00345840">
        <w:rPr>
          <w:spacing w:val="0"/>
          <w:sz w:val="21"/>
          <w:szCs w:val="21"/>
        </w:rPr>
        <w:t>※</w:t>
      </w:r>
      <w:r w:rsidR="00325636">
        <w:rPr>
          <w:spacing w:val="0"/>
          <w:sz w:val="21"/>
          <w:szCs w:val="21"/>
        </w:rPr>
        <w:t>２　(c)</w:t>
      </w:r>
      <w:r w:rsidRPr="00345840">
        <w:rPr>
          <w:spacing w:val="0"/>
          <w:sz w:val="21"/>
          <w:szCs w:val="21"/>
        </w:rPr>
        <w:t>の自己資本比率は、小数点以下を切り捨て、整数にしてください。</w:t>
      </w:r>
    </w:p>
    <w:p w14:paraId="66D00469" w14:textId="0C3B70C7" w:rsidR="00345840" w:rsidRPr="00345840" w:rsidRDefault="00345840" w:rsidP="00271387">
      <w:pPr>
        <w:adjustRightInd w:val="0"/>
        <w:snapToGrid w:val="0"/>
        <w:spacing w:line="240" w:lineRule="atLeast"/>
        <w:ind w:left="420" w:hangingChars="200" w:hanging="420"/>
        <w:rPr>
          <w:spacing w:val="0"/>
          <w:sz w:val="21"/>
          <w:szCs w:val="21"/>
        </w:rPr>
      </w:pPr>
      <w:r w:rsidRPr="00345840">
        <w:rPr>
          <w:spacing w:val="0"/>
          <w:sz w:val="21"/>
          <w:szCs w:val="21"/>
        </w:rPr>
        <w:t>※</w:t>
      </w:r>
      <w:r w:rsidR="00325636">
        <w:rPr>
          <w:spacing w:val="0"/>
          <w:sz w:val="21"/>
          <w:szCs w:val="21"/>
        </w:rPr>
        <w:t>３　(c)</w:t>
      </w:r>
      <w:r w:rsidRPr="00345840">
        <w:rPr>
          <w:spacing w:val="0"/>
          <w:sz w:val="21"/>
          <w:szCs w:val="21"/>
        </w:rPr>
        <w:t>の自</w:t>
      </w:r>
      <w:r w:rsidR="006C208E">
        <w:rPr>
          <w:spacing w:val="0"/>
          <w:sz w:val="21"/>
          <w:szCs w:val="21"/>
        </w:rPr>
        <w:t>己資本比率について、直前３年の各事業年度における自己資本比率が</w:t>
      </w:r>
      <w:r w:rsidR="006C208E">
        <w:rPr>
          <w:rFonts w:hint="eastAsia"/>
          <w:spacing w:val="0"/>
          <w:sz w:val="21"/>
          <w:szCs w:val="21"/>
        </w:rPr>
        <w:t>零</w:t>
      </w:r>
      <w:r w:rsidRPr="00345840">
        <w:rPr>
          <w:spacing w:val="0"/>
          <w:sz w:val="21"/>
          <w:szCs w:val="21"/>
        </w:rPr>
        <w:t>以上であり、かつ、以下のいずれかの基準に該当すること。</w:t>
      </w:r>
    </w:p>
    <w:p w14:paraId="55461BE4" w14:textId="4EA6D441" w:rsidR="00345840" w:rsidRPr="00345840" w:rsidRDefault="00345840" w:rsidP="00271387">
      <w:pPr>
        <w:adjustRightInd w:val="0"/>
        <w:snapToGrid w:val="0"/>
        <w:spacing w:line="240" w:lineRule="atLeast"/>
        <w:ind w:left="630" w:hangingChars="300" w:hanging="630"/>
        <w:rPr>
          <w:spacing w:val="0"/>
          <w:sz w:val="21"/>
          <w:szCs w:val="21"/>
        </w:rPr>
      </w:pPr>
      <w:r w:rsidRPr="00345840">
        <w:rPr>
          <w:rFonts w:hint="eastAsia"/>
          <w:spacing w:val="0"/>
          <w:sz w:val="21"/>
          <w:szCs w:val="21"/>
        </w:rPr>
        <w:t xml:space="preserve">　　・直前３年の各事業年度のうちいずれかの事業年度における自己資本比率が１０％以上であること。</w:t>
      </w:r>
    </w:p>
    <w:p w14:paraId="0A643B4F" w14:textId="31FF2552" w:rsidR="00F36874" w:rsidRDefault="006C208E" w:rsidP="00271387">
      <w:pPr>
        <w:adjustRightInd w:val="0"/>
        <w:snapToGrid w:val="0"/>
        <w:spacing w:line="240" w:lineRule="atLeast"/>
        <w:rPr>
          <w:spacing w:val="0"/>
          <w:sz w:val="21"/>
          <w:szCs w:val="21"/>
        </w:rPr>
      </w:pPr>
      <w:r>
        <w:rPr>
          <w:rFonts w:hint="eastAsia"/>
          <w:spacing w:val="0"/>
          <w:sz w:val="21"/>
          <w:szCs w:val="21"/>
        </w:rPr>
        <w:t xml:space="preserve">　　・前事業年度における営業利益金額等が零</w:t>
      </w:r>
      <w:r w:rsidR="00345840" w:rsidRPr="00345840">
        <w:rPr>
          <w:rFonts w:hint="eastAsia"/>
          <w:spacing w:val="0"/>
          <w:sz w:val="21"/>
          <w:szCs w:val="21"/>
        </w:rPr>
        <w:t>を超えること。</w:t>
      </w:r>
    </w:p>
    <w:p w14:paraId="4C13F673" w14:textId="77777777" w:rsidR="00E87C24" w:rsidRPr="00345840" w:rsidRDefault="00E87C24" w:rsidP="00271387">
      <w:pPr>
        <w:adjustRightInd w:val="0"/>
        <w:snapToGrid w:val="0"/>
        <w:spacing w:line="240" w:lineRule="atLeast"/>
        <w:rPr>
          <w:rFonts w:ascii="ＭＳ ゴシック" w:eastAsia="ＭＳ ゴシック" w:hAnsi="ＭＳ ゴシック"/>
          <w:b/>
          <w:sz w:val="24"/>
          <w:szCs w:val="24"/>
        </w:rPr>
      </w:pPr>
    </w:p>
    <w:p w14:paraId="42440936" w14:textId="2FB9528C" w:rsidR="004F3DF7" w:rsidRDefault="004F3DF7" w:rsidP="00271387">
      <w:pPr>
        <w:ind w:right="376"/>
        <w:jc w:val="right"/>
        <w:rPr>
          <w:spacing w:val="0"/>
          <w:sz w:val="20"/>
          <w:szCs w:val="20"/>
        </w:rPr>
      </w:pPr>
      <w:r>
        <w:rPr>
          <w:rFonts w:ascii="ＭＳ ゴシック" w:eastAsia="ＭＳ ゴシック" w:hAnsi="ＭＳ ゴシック" w:hint="eastAsia"/>
          <w:b/>
          <w:sz w:val="24"/>
          <w:szCs w:val="24"/>
        </w:rPr>
        <w:t xml:space="preserve">２　</w:t>
      </w:r>
      <w:r w:rsidR="00E87C24" w:rsidRPr="00E87C24">
        <w:rPr>
          <w:rFonts w:ascii="ＭＳ ゴシック" w:eastAsia="ＭＳ ゴシック" w:hAnsi="ＭＳ ゴシック" w:hint="eastAsia"/>
          <w:b/>
          <w:sz w:val="24"/>
          <w:szCs w:val="24"/>
        </w:rPr>
        <w:t>直前３年の各事業年度の経常利益金額等を記載した書類</w:t>
      </w:r>
      <w:r w:rsidR="005929DB" w:rsidRPr="005929DB">
        <w:rPr>
          <w:rFonts w:ascii="ＭＳ ゴシック" w:eastAsia="ＭＳ ゴシック" w:hAnsi="ＭＳ ゴシック" w:hint="eastAsia"/>
          <w:b/>
          <w:sz w:val="24"/>
          <w:szCs w:val="24"/>
        </w:rPr>
        <w:t>（下記様式）。</w:t>
      </w:r>
      <w:r w:rsidR="00482921">
        <w:rPr>
          <w:rFonts w:ascii="ＭＳ ゴシック" w:eastAsia="ＭＳ ゴシック" w:hAnsi="ＭＳ ゴシック"/>
          <w:b/>
          <w:sz w:val="24"/>
          <w:szCs w:val="24"/>
        </w:rPr>
        <w:tab/>
      </w:r>
      <w:r w:rsidR="00482921">
        <w:rPr>
          <w:rFonts w:ascii="ＭＳ ゴシック" w:eastAsia="ＭＳ ゴシック" w:hAnsi="ＭＳ ゴシック"/>
          <w:b/>
          <w:sz w:val="24"/>
          <w:szCs w:val="24"/>
        </w:rPr>
        <w:tab/>
      </w:r>
      <w:r w:rsidR="00482921">
        <w:rPr>
          <w:rFonts w:ascii="ＭＳ ゴシック" w:eastAsia="ＭＳ ゴシック" w:hAnsi="ＭＳ ゴシック"/>
          <w:b/>
          <w:sz w:val="24"/>
          <w:szCs w:val="24"/>
        </w:rPr>
        <w:tab/>
      </w:r>
      <w:r w:rsidR="00482921">
        <w:rPr>
          <w:rFonts w:ascii="ＭＳ ゴシック" w:eastAsia="ＭＳ ゴシック" w:hAnsi="ＭＳ ゴシック"/>
          <w:b/>
          <w:sz w:val="24"/>
          <w:szCs w:val="24"/>
        </w:rPr>
        <w:tab/>
      </w:r>
      <w:r w:rsidR="00482921">
        <w:rPr>
          <w:rFonts w:ascii="ＭＳ ゴシック" w:eastAsia="ＭＳ ゴシック" w:hAnsi="ＭＳ ゴシック" w:hint="eastAsia"/>
          <w:b/>
          <w:sz w:val="24"/>
          <w:szCs w:val="24"/>
        </w:rPr>
        <w:t xml:space="preserve">　　</w:t>
      </w:r>
      <w:r w:rsidR="00482921">
        <w:rPr>
          <w:rFonts w:hint="eastAsia"/>
          <w:spacing w:val="0"/>
          <w:sz w:val="20"/>
          <w:szCs w:val="20"/>
        </w:rPr>
        <w:t>(単位：円)</w:t>
      </w:r>
    </w:p>
    <w:tbl>
      <w:tblPr>
        <w:tblStyle w:val="a3"/>
        <w:tblW w:w="10384" w:type="dxa"/>
        <w:jc w:val="center"/>
        <w:tblLook w:val="04A0" w:firstRow="1" w:lastRow="0" w:firstColumn="1" w:lastColumn="0" w:noHBand="0" w:noVBand="1"/>
      </w:tblPr>
      <w:tblGrid>
        <w:gridCol w:w="4106"/>
        <w:gridCol w:w="2092"/>
        <w:gridCol w:w="2093"/>
        <w:gridCol w:w="2093"/>
      </w:tblGrid>
      <w:tr w:rsidR="00E87C24" w14:paraId="3C497888" w14:textId="77777777" w:rsidTr="009950BD">
        <w:trPr>
          <w:trHeight w:hRule="exact" w:val="524"/>
          <w:jc w:val="center"/>
        </w:trPr>
        <w:tc>
          <w:tcPr>
            <w:tcW w:w="4106" w:type="dxa"/>
            <w:vMerge w:val="restart"/>
            <w:vAlign w:val="center"/>
          </w:tcPr>
          <w:p w14:paraId="47222958" w14:textId="77777777" w:rsidR="00E87C24" w:rsidRPr="00B34EF8" w:rsidRDefault="00E87C24" w:rsidP="0031597E">
            <w:pPr>
              <w:jc w:val="center"/>
              <w:rPr>
                <w:rFonts w:ascii="ＭＳ ゴシック" w:eastAsia="ＭＳ ゴシック" w:hAnsi="ＭＳ ゴシック"/>
                <w:b/>
                <w:spacing w:val="0"/>
                <w:sz w:val="20"/>
                <w:szCs w:val="20"/>
              </w:rPr>
            </w:pPr>
          </w:p>
        </w:tc>
        <w:tc>
          <w:tcPr>
            <w:tcW w:w="2092" w:type="dxa"/>
            <w:vAlign w:val="center"/>
          </w:tcPr>
          <w:p w14:paraId="0498EED0" w14:textId="77777777" w:rsidR="00E87C24" w:rsidRPr="00B34EF8" w:rsidRDefault="00E87C24" w:rsidP="00E87C24">
            <w:pPr>
              <w:adjustRightInd w:val="0"/>
              <w:snapToGrid w:val="0"/>
              <w:spacing w:line="240" w:lineRule="atLeast"/>
              <w:jc w:val="center"/>
              <w:rPr>
                <w:spacing w:val="0"/>
                <w:sz w:val="20"/>
                <w:szCs w:val="20"/>
              </w:rPr>
            </w:pPr>
            <w:r w:rsidRPr="00B34EF8">
              <w:rPr>
                <w:rFonts w:hint="eastAsia"/>
                <w:spacing w:val="0"/>
                <w:sz w:val="20"/>
                <w:szCs w:val="20"/>
              </w:rPr>
              <w:t>第　　期</w:t>
            </w:r>
          </w:p>
        </w:tc>
        <w:tc>
          <w:tcPr>
            <w:tcW w:w="2093" w:type="dxa"/>
            <w:vAlign w:val="center"/>
          </w:tcPr>
          <w:p w14:paraId="7A0E4CDE" w14:textId="77777777" w:rsidR="00E87C24" w:rsidRPr="00B34EF8" w:rsidRDefault="00E87C24" w:rsidP="00E87C24">
            <w:pPr>
              <w:adjustRightInd w:val="0"/>
              <w:snapToGrid w:val="0"/>
              <w:spacing w:line="240" w:lineRule="atLeast"/>
              <w:jc w:val="center"/>
              <w:rPr>
                <w:spacing w:val="0"/>
                <w:sz w:val="20"/>
                <w:szCs w:val="20"/>
              </w:rPr>
            </w:pPr>
            <w:r w:rsidRPr="00B34EF8">
              <w:rPr>
                <w:rFonts w:hint="eastAsia"/>
                <w:spacing w:val="0"/>
                <w:sz w:val="20"/>
                <w:szCs w:val="20"/>
              </w:rPr>
              <w:t>第　　期</w:t>
            </w:r>
          </w:p>
        </w:tc>
        <w:tc>
          <w:tcPr>
            <w:tcW w:w="2093" w:type="dxa"/>
            <w:vAlign w:val="center"/>
          </w:tcPr>
          <w:p w14:paraId="11A7E068" w14:textId="77777777" w:rsidR="00E87C24" w:rsidRPr="00B34EF8" w:rsidRDefault="00E87C24" w:rsidP="00E87C24">
            <w:pPr>
              <w:adjustRightInd w:val="0"/>
              <w:snapToGrid w:val="0"/>
              <w:spacing w:line="240" w:lineRule="atLeast"/>
              <w:jc w:val="center"/>
              <w:rPr>
                <w:spacing w:val="0"/>
                <w:sz w:val="20"/>
                <w:szCs w:val="20"/>
              </w:rPr>
            </w:pPr>
            <w:r w:rsidRPr="00B34EF8">
              <w:rPr>
                <w:rFonts w:hint="eastAsia"/>
                <w:spacing w:val="0"/>
                <w:sz w:val="20"/>
                <w:szCs w:val="20"/>
              </w:rPr>
              <w:t>第　　期</w:t>
            </w:r>
          </w:p>
          <w:p w14:paraId="70589DB7" w14:textId="77777777" w:rsidR="00E87C24" w:rsidRPr="00B34EF8" w:rsidRDefault="00E87C24" w:rsidP="00E87C24">
            <w:pPr>
              <w:adjustRightInd w:val="0"/>
              <w:snapToGrid w:val="0"/>
              <w:spacing w:line="240" w:lineRule="atLeast"/>
              <w:jc w:val="center"/>
              <w:rPr>
                <w:rFonts w:ascii="ＭＳ ゴシック" w:eastAsia="ＭＳ ゴシック" w:hAnsi="ＭＳ ゴシック"/>
                <w:b/>
                <w:spacing w:val="0"/>
                <w:sz w:val="20"/>
                <w:szCs w:val="20"/>
              </w:rPr>
            </w:pPr>
            <w:r w:rsidRPr="00B34EF8">
              <w:rPr>
                <w:rFonts w:hint="eastAsia"/>
                <w:spacing w:val="0"/>
                <w:sz w:val="20"/>
                <w:szCs w:val="20"/>
              </w:rPr>
              <w:t>（直前の期）</w:t>
            </w:r>
          </w:p>
        </w:tc>
      </w:tr>
      <w:tr w:rsidR="00E87C24" w14:paraId="0298CA53" w14:textId="77777777" w:rsidTr="009950BD">
        <w:trPr>
          <w:trHeight w:hRule="exact" w:val="797"/>
          <w:jc w:val="center"/>
        </w:trPr>
        <w:tc>
          <w:tcPr>
            <w:tcW w:w="4106" w:type="dxa"/>
            <w:vMerge/>
            <w:vAlign w:val="center"/>
          </w:tcPr>
          <w:p w14:paraId="69A1DAA9" w14:textId="77777777" w:rsidR="00E87C24" w:rsidRPr="00B34EF8" w:rsidRDefault="00E87C24" w:rsidP="0031597E">
            <w:pPr>
              <w:jc w:val="center"/>
              <w:rPr>
                <w:rFonts w:ascii="ＭＳ ゴシック" w:eastAsia="ＭＳ ゴシック" w:hAnsi="ＭＳ ゴシック"/>
                <w:b/>
                <w:spacing w:val="0"/>
                <w:sz w:val="20"/>
                <w:szCs w:val="20"/>
              </w:rPr>
            </w:pPr>
          </w:p>
        </w:tc>
        <w:tc>
          <w:tcPr>
            <w:tcW w:w="2092" w:type="dxa"/>
            <w:vAlign w:val="center"/>
          </w:tcPr>
          <w:p w14:paraId="014E7CC2" w14:textId="77777777" w:rsidR="00E87C24" w:rsidRPr="00B34EF8" w:rsidRDefault="00E87C24" w:rsidP="0031597E">
            <w:pPr>
              <w:spacing w:line="240" w:lineRule="exact"/>
              <w:jc w:val="right"/>
              <w:rPr>
                <w:spacing w:val="0"/>
                <w:sz w:val="20"/>
                <w:szCs w:val="20"/>
              </w:rPr>
            </w:pPr>
            <w:r w:rsidRPr="00B34EF8">
              <w:rPr>
                <w:rFonts w:hint="eastAsia"/>
                <w:spacing w:val="0"/>
                <w:sz w:val="20"/>
                <w:szCs w:val="20"/>
              </w:rPr>
              <w:t>年　月　日</w:t>
            </w:r>
          </w:p>
          <w:p w14:paraId="3B14DF84" w14:textId="77777777" w:rsidR="00E87C24" w:rsidRPr="00B34EF8" w:rsidRDefault="00E87C24" w:rsidP="0031597E">
            <w:pPr>
              <w:spacing w:line="240" w:lineRule="exact"/>
              <w:jc w:val="center"/>
              <w:rPr>
                <w:spacing w:val="0"/>
                <w:sz w:val="20"/>
                <w:szCs w:val="20"/>
              </w:rPr>
            </w:pPr>
            <w:r w:rsidRPr="00B34EF8">
              <w:rPr>
                <w:rFonts w:hint="eastAsia"/>
                <w:spacing w:val="0"/>
                <w:sz w:val="20"/>
                <w:szCs w:val="20"/>
              </w:rPr>
              <w:t>～</w:t>
            </w:r>
          </w:p>
          <w:p w14:paraId="2ACF97E8" w14:textId="77777777" w:rsidR="00E87C24" w:rsidRPr="00B34EF8" w:rsidRDefault="00E87C24" w:rsidP="0031597E">
            <w:pPr>
              <w:spacing w:line="240" w:lineRule="exact"/>
              <w:jc w:val="right"/>
              <w:rPr>
                <w:spacing w:val="0"/>
                <w:sz w:val="20"/>
                <w:szCs w:val="20"/>
              </w:rPr>
            </w:pPr>
            <w:r w:rsidRPr="00B34EF8">
              <w:rPr>
                <w:rFonts w:hint="eastAsia"/>
                <w:spacing w:val="0"/>
                <w:sz w:val="20"/>
                <w:szCs w:val="20"/>
              </w:rPr>
              <w:t>年　月　日</w:t>
            </w:r>
          </w:p>
        </w:tc>
        <w:tc>
          <w:tcPr>
            <w:tcW w:w="2093" w:type="dxa"/>
            <w:vAlign w:val="center"/>
          </w:tcPr>
          <w:p w14:paraId="7903731F" w14:textId="77777777" w:rsidR="00E87C24" w:rsidRPr="00B34EF8" w:rsidRDefault="00E87C24" w:rsidP="0031597E">
            <w:pPr>
              <w:spacing w:line="240" w:lineRule="exact"/>
              <w:jc w:val="right"/>
              <w:rPr>
                <w:spacing w:val="0"/>
                <w:sz w:val="20"/>
                <w:szCs w:val="20"/>
              </w:rPr>
            </w:pPr>
            <w:r w:rsidRPr="00B34EF8">
              <w:rPr>
                <w:rFonts w:hint="eastAsia"/>
                <w:spacing w:val="0"/>
                <w:sz w:val="20"/>
                <w:szCs w:val="20"/>
              </w:rPr>
              <w:t xml:space="preserve">　年　月　日</w:t>
            </w:r>
          </w:p>
          <w:p w14:paraId="14647648" w14:textId="77777777" w:rsidR="00E87C24" w:rsidRPr="00B34EF8" w:rsidRDefault="00E87C24" w:rsidP="0031597E">
            <w:pPr>
              <w:spacing w:line="240" w:lineRule="exact"/>
              <w:jc w:val="center"/>
              <w:rPr>
                <w:spacing w:val="0"/>
                <w:sz w:val="20"/>
                <w:szCs w:val="20"/>
              </w:rPr>
            </w:pPr>
            <w:r w:rsidRPr="00B34EF8">
              <w:rPr>
                <w:rFonts w:hint="eastAsia"/>
                <w:spacing w:val="0"/>
                <w:sz w:val="20"/>
                <w:szCs w:val="20"/>
              </w:rPr>
              <w:t>～</w:t>
            </w:r>
          </w:p>
          <w:p w14:paraId="6D1A721C" w14:textId="77777777" w:rsidR="00E87C24" w:rsidRPr="00B34EF8" w:rsidRDefault="00E87C24" w:rsidP="0031597E">
            <w:pPr>
              <w:spacing w:line="240" w:lineRule="exact"/>
              <w:jc w:val="right"/>
              <w:rPr>
                <w:spacing w:val="0"/>
                <w:sz w:val="20"/>
                <w:szCs w:val="20"/>
              </w:rPr>
            </w:pPr>
            <w:r w:rsidRPr="00B34EF8">
              <w:rPr>
                <w:rFonts w:hint="eastAsia"/>
                <w:spacing w:val="0"/>
                <w:sz w:val="20"/>
                <w:szCs w:val="20"/>
              </w:rPr>
              <w:t xml:space="preserve">　年　月　日</w:t>
            </w:r>
          </w:p>
        </w:tc>
        <w:tc>
          <w:tcPr>
            <w:tcW w:w="2093" w:type="dxa"/>
            <w:vAlign w:val="center"/>
          </w:tcPr>
          <w:p w14:paraId="2A9880BA" w14:textId="77777777" w:rsidR="00E87C24" w:rsidRPr="00B34EF8" w:rsidRDefault="00E87C24" w:rsidP="0031597E">
            <w:pPr>
              <w:spacing w:line="240" w:lineRule="exact"/>
              <w:jc w:val="right"/>
              <w:rPr>
                <w:spacing w:val="0"/>
                <w:sz w:val="20"/>
                <w:szCs w:val="20"/>
              </w:rPr>
            </w:pPr>
            <w:r w:rsidRPr="00B34EF8">
              <w:rPr>
                <w:rFonts w:hint="eastAsia"/>
                <w:spacing w:val="0"/>
                <w:sz w:val="20"/>
                <w:szCs w:val="20"/>
              </w:rPr>
              <w:t xml:space="preserve">　年　月　日</w:t>
            </w:r>
          </w:p>
          <w:p w14:paraId="378F306B" w14:textId="77777777" w:rsidR="00E87C24" w:rsidRPr="00B34EF8" w:rsidRDefault="00E87C24" w:rsidP="0031597E">
            <w:pPr>
              <w:spacing w:line="240" w:lineRule="exact"/>
              <w:jc w:val="center"/>
              <w:rPr>
                <w:spacing w:val="0"/>
                <w:sz w:val="20"/>
                <w:szCs w:val="20"/>
              </w:rPr>
            </w:pPr>
            <w:r w:rsidRPr="00B34EF8">
              <w:rPr>
                <w:rFonts w:hint="eastAsia"/>
                <w:spacing w:val="0"/>
                <w:sz w:val="20"/>
                <w:szCs w:val="20"/>
              </w:rPr>
              <w:t>～</w:t>
            </w:r>
          </w:p>
          <w:p w14:paraId="0B415257" w14:textId="77777777" w:rsidR="00E87C24" w:rsidRPr="00B34EF8" w:rsidRDefault="00E87C24" w:rsidP="0031597E">
            <w:pPr>
              <w:spacing w:line="240" w:lineRule="exact"/>
              <w:jc w:val="right"/>
              <w:rPr>
                <w:spacing w:val="0"/>
                <w:sz w:val="20"/>
                <w:szCs w:val="20"/>
              </w:rPr>
            </w:pPr>
            <w:r w:rsidRPr="00B34EF8">
              <w:rPr>
                <w:rFonts w:hint="eastAsia"/>
                <w:spacing w:val="0"/>
                <w:sz w:val="20"/>
                <w:szCs w:val="20"/>
              </w:rPr>
              <w:t xml:space="preserve">　年　月　日</w:t>
            </w:r>
          </w:p>
        </w:tc>
      </w:tr>
      <w:tr w:rsidR="00E87C24" w14:paraId="65E30A4B" w14:textId="77777777" w:rsidTr="009950BD">
        <w:trPr>
          <w:trHeight w:hRule="exact" w:val="386"/>
          <w:jc w:val="center"/>
        </w:trPr>
        <w:tc>
          <w:tcPr>
            <w:tcW w:w="4106" w:type="dxa"/>
            <w:tcBorders>
              <w:bottom w:val="single" w:sz="4" w:space="0" w:color="auto"/>
            </w:tcBorders>
            <w:vAlign w:val="center"/>
          </w:tcPr>
          <w:p w14:paraId="3A967824" w14:textId="1D49D408" w:rsidR="00E87C24" w:rsidRPr="00E87C24" w:rsidRDefault="00302D22" w:rsidP="00357C9C">
            <w:pPr>
              <w:adjustRightInd w:val="0"/>
              <w:snapToGrid w:val="0"/>
              <w:spacing w:line="240" w:lineRule="atLeast"/>
              <w:jc w:val="left"/>
              <w:rPr>
                <w:spacing w:val="0"/>
                <w:sz w:val="18"/>
                <w:szCs w:val="18"/>
              </w:rPr>
            </w:pPr>
            <w:r>
              <w:rPr>
                <w:rFonts w:hint="eastAsia"/>
                <w:spacing w:val="0"/>
                <w:sz w:val="18"/>
                <w:szCs w:val="18"/>
              </w:rPr>
              <w:t>(f</w:t>
            </w:r>
            <w:r w:rsidR="00357C9C" w:rsidRPr="00E87C24">
              <w:rPr>
                <w:rFonts w:hint="eastAsia"/>
                <w:spacing w:val="0"/>
                <w:sz w:val="18"/>
                <w:szCs w:val="18"/>
              </w:rPr>
              <w:t>)</w:t>
            </w:r>
            <w:r w:rsidR="00357C9C">
              <w:rPr>
                <w:rFonts w:hint="eastAsia"/>
                <w:spacing w:val="0"/>
                <w:sz w:val="18"/>
                <w:szCs w:val="18"/>
              </w:rPr>
              <w:t xml:space="preserve">　</w:t>
            </w:r>
            <w:r w:rsidR="00E87C24" w:rsidRPr="00E87C24">
              <w:rPr>
                <w:rFonts w:hint="eastAsia"/>
                <w:sz w:val="18"/>
                <w:szCs w:val="18"/>
              </w:rPr>
              <w:t>経常利益金額</w:t>
            </w:r>
            <w:r w:rsidR="00271387">
              <w:rPr>
                <w:rFonts w:hint="eastAsia"/>
                <w:sz w:val="18"/>
                <w:szCs w:val="18"/>
              </w:rPr>
              <w:t xml:space="preserve">　</w:t>
            </w:r>
          </w:p>
        </w:tc>
        <w:tc>
          <w:tcPr>
            <w:tcW w:w="2092" w:type="dxa"/>
            <w:tcBorders>
              <w:bottom w:val="single" w:sz="4" w:space="0" w:color="auto"/>
            </w:tcBorders>
            <w:vAlign w:val="center"/>
          </w:tcPr>
          <w:p w14:paraId="398BDA71" w14:textId="77777777" w:rsidR="00E87C24" w:rsidRPr="00B34EF8" w:rsidRDefault="00E87C24" w:rsidP="005929DB">
            <w:pPr>
              <w:ind w:rightChars="100" w:right="248"/>
              <w:jc w:val="left"/>
              <w:rPr>
                <w:spacing w:val="0"/>
                <w:sz w:val="20"/>
                <w:szCs w:val="20"/>
              </w:rPr>
            </w:pPr>
          </w:p>
        </w:tc>
        <w:tc>
          <w:tcPr>
            <w:tcW w:w="2093" w:type="dxa"/>
            <w:tcBorders>
              <w:bottom w:val="single" w:sz="4" w:space="0" w:color="auto"/>
            </w:tcBorders>
            <w:vAlign w:val="center"/>
          </w:tcPr>
          <w:p w14:paraId="4547F7F8" w14:textId="77777777" w:rsidR="00E87C24" w:rsidRPr="00B34EF8" w:rsidRDefault="00E87C24" w:rsidP="005929DB">
            <w:pPr>
              <w:ind w:rightChars="100" w:right="248"/>
              <w:jc w:val="left"/>
              <w:rPr>
                <w:spacing w:val="0"/>
                <w:sz w:val="20"/>
                <w:szCs w:val="20"/>
              </w:rPr>
            </w:pPr>
          </w:p>
        </w:tc>
        <w:tc>
          <w:tcPr>
            <w:tcW w:w="2093" w:type="dxa"/>
            <w:tcBorders>
              <w:bottom w:val="single" w:sz="4" w:space="0" w:color="auto"/>
            </w:tcBorders>
            <w:vAlign w:val="center"/>
          </w:tcPr>
          <w:p w14:paraId="7500B38A" w14:textId="77777777" w:rsidR="00E87C24" w:rsidRPr="00B34EF8" w:rsidRDefault="00E87C24" w:rsidP="005929DB">
            <w:pPr>
              <w:ind w:rightChars="100" w:right="248"/>
              <w:jc w:val="left"/>
              <w:rPr>
                <w:spacing w:val="0"/>
                <w:sz w:val="20"/>
                <w:szCs w:val="20"/>
              </w:rPr>
            </w:pPr>
          </w:p>
        </w:tc>
      </w:tr>
      <w:tr w:rsidR="00E87C24" w14:paraId="75B48FC5" w14:textId="77777777" w:rsidTr="009950BD">
        <w:trPr>
          <w:trHeight w:hRule="exact" w:val="787"/>
          <w:jc w:val="center"/>
        </w:trPr>
        <w:tc>
          <w:tcPr>
            <w:tcW w:w="4106" w:type="dxa"/>
            <w:tcBorders>
              <w:bottom w:val="dashSmallGap" w:sz="4" w:space="0" w:color="auto"/>
            </w:tcBorders>
            <w:vAlign w:val="center"/>
          </w:tcPr>
          <w:p w14:paraId="520ECF30" w14:textId="591D9561" w:rsidR="00E87C24" w:rsidRPr="00E87C24" w:rsidRDefault="00357C9C" w:rsidP="00357C9C">
            <w:pPr>
              <w:adjustRightInd w:val="0"/>
              <w:snapToGrid w:val="0"/>
              <w:spacing w:line="240" w:lineRule="atLeast"/>
              <w:ind w:left="180" w:hangingChars="100" w:hanging="180"/>
              <w:rPr>
                <w:spacing w:val="0"/>
                <w:sz w:val="18"/>
                <w:szCs w:val="18"/>
              </w:rPr>
            </w:pPr>
            <w:r w:rsidRPr="00E87C24">
              <w:rPr>
                <w:rFonts w:hint="eastAsia"/>
                <w:spacing w:val="0"/>
                <w:sz w:val="18"/>
                <w:szCs w:val="18"/>
              </w:rPr>
              <w:t>(</w:t>
            </w:r>
            <w:r w:rsidR="00302D22">
              <w:rPr>
                <w:spacing w:val="0"/>
                <w:sz w:val="18"/>
                <w:szCs w:val="18"/>
              </w:rPr>
              <w:t>g</w:t>
            </w:r>
            <w:r w:rsidRPr="00E87C24">
              <w:rPr>
                <w:rFonts w:hint="eastAsia"/>
                <w:spacing w:val="0"/>
                <w:sz w:val="18"/>
                <w:szCs w:val="18"/>
              </w:rPr>
              <w:t>)</w:t>
            </w:r>
            <w:r>
              <w:rPr>
                <w:rFonts w:hint="eastAsia"/>
                <w:spacing w:val="0"/>
                <w:sz w:val="18"/>
                <w:szCs w:val="18"/>
              </w:rPr>
              <w:t xml:space="preserve">　</w:t>
            </w:r>
            <w:r w:rsidR="00E87C24" w:rsidRPr="00E87C24">
              <w:rPr>
                <w:rFonts w:hint="eastAsia"/>
                <w:sz w:val="18"/>
                <w:szCs w:val="18"/>
              </w:rPr>
              <w:t>減価償却費の額（販売費及び一般管理費の額の１項目として分割して記載されているもの）</w:t>
            </w:r>
            <w:r w:rsidR="00AD0893">
              <w:rPr>
                <w:rFonts w:hint="eastAsia"/>
                <w:sz w:val="18"/>
                <w:szCs w:val="18"/>
              </w:rPr>
              <w:t xml:space="preserve">　</w:t>
            </w:r>
          </w:p>
        </w:tc>
        <w:tc>
          <w:tcPr>
            <w:tcW w:w="2092" w:type="dxa"/>
            <w:tcBorders>
              <w:bottom w:val="dashSmallGap" w:sz="4" w:space="0" w:color="auto"/>
            </w:tcBorders>
            <w:vAlign w:val="center"/>
          </w:tcPr>
          <w:p w14:paraId="1D2F4C84" w14:textId="77777777" w:rsidR="00E87C24" w:rsidRPr="00B34EF8" w:rsidRDefault="00E87C24" w:rsidP="005929DB">
            <w:pPr>
              <w:ind w:rightChars="100" w:right="248"/>
              <w:jc w:val="left"/>
              <w:rPr>
                <w:spacing w:val="0"/>
                <w:sz w:val="20"/>
                <w:szCs w:val="20"/>
              </w:rPr>
            </w:pPr>
          </w:p>
        </w:tc>
        <w:tc>
          <w:tcPr>
            <w:tcW w:w="2093" w:type="dxa"/>
            <w:tcBorders>
              <w:bottom w:val="dashSmallGap" w:sz="4" w:space="0" w:color="auto"/>
            </w:tcBorders>
            <w:vAlign w:val="center"/>
          </w:tcPr>
          <w:p w14:paraId="3A9722E5" w14:textId="77777777" w:rsidR="00E87C24" w:rsidRPr="00B34EF8" w:rsidRDefault="00E87C24" w:rsidP="005929DB">
            <w:pPr>
              <w:ind w:rightChars="100" w:right="248"/>
              <w:jc w:val="left"/>
              <w:rPr>
                <w:spacing w:val="0"/>
                <w:sz w:val="20"/>
                <w:szCs w:val="20"/>
              </w:rPr>
            </w:pPr>
          </w:p>
        </w:tc>
        <w:tc>
          <w:tcPr>
            <w:tcW w:w="2093" w:type="dxa"/>
            <w:tcBorders>
              <w:bottom w:val="dashSmallGap" w:sz="4" w:space="0" w:color="auto"/>
            </w:tcBorders>
            <w:vAlign w:val="center"/>
          </w:tcPr>
          <w:p w14:paraId="532274D8" w14:textId="77777777" w:rsidR="00E87C24" w:rsidRPr="00B34EF8" w:rsidRDefault="00E87C24" w:rsidP="005929DB">
            <w:pPr>
              <w:ind w:rightChars="100" w:right="248"/>
              <w:jc w:val="left"/>
              <w:rPr>
                <w:spacing w:val="0"/>
                <w:sz w:val="20"/>
                <w:szCs w:val="20"/>
              </w:rPr>
            </w:pPr>
          </w:p>
        </w:tc>
      </w:tr>
      <w:tr w:rsidR="00E87C24" w14:paraId="074437B3" w14:textId="77777777" w:rsidTr="009950BD">
        <w:trPr>
          <w:trHeight w:hRule="exact" w:val="536"/>
          <w:jc w:val="center"/>
        </w:trPr>
        <w:tc>
          <w:tcPr>
            <w:tcW w:w="4106" w:type="dxa"/>
            <w:tcBorders>
              <w:top w:val="dashSmallGap" w:sz="4" w:space="0" w:color="auto"/>
            </w:tcBorders>
            <w:vAlign w:val="center"/>
          </w:tcPr>
          <w:p w14:paraId="29589880" w14:textId="19F65F23" w:rsidR="00E87C24" w:rsidRPr="00E87C24" w:rsidRDefault="00302D22" w:rsidP="00357C9C">
            <w:pPr>
              <w:adjustRightInd w:val="0"/>
              <w:snapToGrid w:val="0"/>
              <w:spacing w:line="240" w:lineRule="atLeast"/>
              <w:ind w:left="180" w:hangingChars="100" w:hanging="180"/>
              <w:jc w:val="left"/>
              <w:rPr>
                <w:spacing w:val="0"/>
                <w:sz w:val="18"/>
                <w:szCs w:val="18"/>
              </w:rPr>
            </w:pPr>
            <w:r>
              <w:rPr>
                <w:spacing w:val="0"/>
                <w:sz w:val="18"/>
                <w:szCs w:val="18"/>
              </w:rPr>
              <w:t>(h</w:t>
            </w:r>
            <w:r w:rsidR="00357C9C">
              <w:rPr>
                <w:spacing w:val="0"/>
                <w:sz w:val="18"/>
                <w:szCs w:val="18"/>
              </w:rPr>
              <w:t>)</w:t>
            </w:r>
            <w:r w:rsidR="00357C9C">
              <w:rPr>
                <w:rFonts w:hint="eastAsia"/>
                <w:spacing w:val="0"/>
                <w:sz w:val="18"/>
                <w:szCs w:val="18"/>
              </w:rPr>
              <w:t xml:space="preserve">　</w:t>
            </w:r>
            <w:r w:rsidR="00E87C24" w:rsidRPr="00E87C24">
              <w:rPr>
                <w:rFonts w:hint="eastAsia"/>
                <w:spacing w:val="0"/>
                <w:sz w:val="18"/>
                <w:szCs w:val="18"/>
              </w:rPr>
              <w:t>減価償却費の額</w:t>
            </w:r>
            <w:r w:rsidR="00325636">
              <w:rPr>
                <w:rFonts w:hint="eastAsia"/>
                <w:spacing w:val="0"/>
                <w:sz w:val="18"/>
                <w:szCs w:val="18"/>
              </w:rPr>
              <w:t>（売上、製造等原価の額の１項目として分割して記載されているもの）</w:t>
            </w:r>
          </w:p>
        </w:tc>
        <w:tc>
          <w:tcPr>
            <w:tcW w:w="2092" w:type="dxa"/>
            <w:tcBorders>
              <w:top w:val="dashSmallGap" w:sz="4" w:space="0" w:color="auto"/>
            </w:tcBorders>
            <w:vAlign w:val="center"/>
          </w:tcPr>
          <w:p w14:paraId="46DF35C6" w14:textId="77777777" w:rsidR="00E87C24" w:rsidRPr="00AD0893" w:rsidRDefault="00E87C24" w:rsidP="005929DB">
            <w:pPr>
              <w:jc w:val="left"/>
              <w:rPr>
                <w:spacing w:val="0"/>
                <w:sz w:val="20"/>
                <w:szCs w:val="20"/>
              </w:rPr>
            </w:pPr>
          </w:p>
        </w:tc>
        <w:tc>
          <w:tcPr>
            <w:tcW w:w="2093" w:type="dxa"/>
            <w:tcBorders>
              <w:top w:val="dashSmallGap" w:sz="4" w:space="0" w:color="auto"/>
            </w:tcBorders>
            <w:vAlign w:val="center"/>
          </w:tcPr>
          <w:p w14:paraId="7C1ECD82" w14:textId="77777777" w:rsidR="00E87C24" w:rsidRPr="00B34EF8" w:rsidRDefault="00E87C24" w:rsidP="005929DB">
            <w:pPr>
              <w:jc w:val="left"/>
              <w:rPr>
                <w:spacing w:val="0"/>
                <w:sz w:val="20"/>
                <w:szCs w:val="20"/>
              </w:rPr>
            </w:pPr>
          </w:p>
        </w:tc>
        <w:tc>
          <w:tcPr>
            <w:tcW w:w="2093" w:type="dxa"/>
            <w:tcBorders>
              <w:top w:val="dashSmallGap" w:sz="4" w:space="0" w:color="auto"/>
            </w:tcBorders>
            <w:vAlign w:val="center"/>
          </w:tcPr>
          <w:p w14:paraId="44BEF999" w14:textId="77777777" w:rsidR="00E87C24" w:rsidRPr="005929DB" w:rsidRDefault="00E87C24" w:rsidP="005929DB">
            <w:pPr>
              <w:jc w:val="left"/>
              <w:rPr>
                <w:spacing w:val="0"/>
                <w:sz w:val="20"/>
                <w:szCs w:val="20"/>
              </w:rPr>
            </w:pPr>
          </w:p>
        </w:tc>
      </w:tr>
      <w:tr w:rsidR="00E87C24" w14:paraId="6FCD0561" w14:textId="77777777" w:rsidTr="009950BD">
        <w:trPr>
          <w:trHeight w:val="356"/>
          <w:jc w:val="center"/>
        </w:trPr>
        <w:tc>
          <w:tcPr>
            <w:tcW w:w="4106" w:type="dxa"/>
            <w:vAlign w:val="center"/>
          </w:tcPr>
          <w:p w14:paraId="06E19050" w14:textId="1F5449D4" w:rsidR="00AD0893" w:rsidRPr="00E87C24" w:rsidRDefault="00357C9C" w:rsidP="00357C9C">
            <w:pPr>
              <w:adjustRightInd w:val="0"/>
              <w:snapToGrid w:val="0"/>
              <w:spacing w:line="240" w:lineRule="atLeast"/>
              <w:jc w:val="left"/>
              <w:rPr>
                <w:spacing w:val="0"/>
                <w:sz w:val="18"/>
                <w:szCs w:val="18"/>
              </w:rPr>
            </w:pPr>
            <w:r>
              <w:rPr>
                <w:rFonts w:hint="eastAsia"/>
                <w:spacing w:val="0"/>
                <w:sz w:val="18"/>
                <w:szCs w:val="18"/>
              </w:rPr>
              <w:t>(</w:t>
            </w:r>
            <w:r w:rsidR="00302D22">
              <w:rPr>
                <w:spacing w:val="0"/>
                <w:sz w:val="18"/>
                <w:szCs w:val="18"/>
              </w:rPr>
              <w:t>i</w:t>
            </w:r>
            <w:r>
              <w:rPr>
                <w:spacing w:val="0"/>
                <w:sz w:val="18"/>
                <w:szCs w:val="18"/>
              </w:rPr>
              <w:t>)</w:t>
            </w:r>
            <w:r>
              <w:rPr>
                <w:rFonts w:hint="eastAsia"/>
                <w:spacing w:val="0"/>
                <w:sz w:val="18"/>
                <w:szCs w:val="18"/>
              </w:rPr>
              <w:t xml:space="preserve">　</w:t>
            </w:r>
            <w:r w:rsidR="00E87C24" w:rsidRPr="00E87C24">
              <w:rPr>
                <w:rFonts w:hint="eastAsia"/>
                <w:spacing w:val="0"/>
                <w:sz w:val="18"/>
                <w:szCs w:val="18"/>
              </w:rPr>
              <w:t>減価償却費の額の合計</w:t>
            </w:r>
            <w:r>
              <w:rPr>
                <w:rFonts w:hint="eastAsia"/>
                <w:spacing w:val="0"/>
                <w:sz w:val="18"/>
                <w:szCs w:val="18"/>
              </w:rPr>
              <w:t xml:space="preserve">　</w:t>
            </w:r>
            <w:r w:rsidR="00302D22">
              <w:rPr>
                <w:rFonts w:hint="eastAsia"/>
                <w:spacing w:val="0"/>
                <w:sz w:val="18"/>
                <w:szCs w:val="18"/>
              </w:rPr>
              <w:t>(g</w:t>
            </w:r>
            <w:r>
              <w:rPr>
                <w:rFonts w:hint="eastAsia"/>
                <w:spacing w:val="0"/>
                <w:sz w:val="18"/>
                <w:szCs w:val="18"/>
              </w:rPr>
              <w:t>)</w:t>
            </w:r>
            <w:r w:rsidR="00E87C24" w:rsidRPr="00E87C24">
              <w:rPr>
                <w:rFonts w:hint="eastAsia"/>
                <w:spacing w:val="0"/>
                <w:sz w:val="18"/>
                <w:szCs w:val="18"/>
              </w:rPr>
              <w:t>＋</w:t>
            </w:r>
            <w:r w:rsidR="00302D22">
              <w:rPr>
                <w:rFonts w:hint="eastAsia"/>
                <w:spacing w:val="0"/>
                <w:sz w:val="18"/>
                <w:szCs w:val="18"/>
              </w:rPr>
              <w:t>(h</w:t>
            </w:r>
            <w:r>
              <w:rPr>
                <w:rFonts w:hint="eastAsia"/>
                <w:spacing w:val="0"/>
                <w:sz w:val="18"/>
                <w:szCs w:val="18"/>
              </w:rPr>
              <w:t>)</w:t>
            </w:r>
          </w:p>
        </w:tc>
        <w:tc>
          <w:tcPr>
            <w:tcW w:w="2092" w:type="dxa"/>
            <w:vAlign w:val="center"/>
          </w:tcPr>
          <w:p w14:paraId="166A0F44" w14:textId="77777777" w:rsidR="00E87C24" w:rsidRPr="00B34EF8" w:rsidRDefault="00E87C24" w:rsidP="005929DB">
            <w:pPr>
              <w:jc w:val="left"/>
              <w:rPr>
                <w:spacing w:val="0"/>
                <w:sz w:val="20"/>
                <w:szCs w:val="20"/>
              </w:rPr>
            </w:pPr>
          </w:p>
        </w:tc>
        <w:tc>
          <w:tcPr>
            <w:tcW w:w="2093" w:type="dxa"/>
            <w:vAlign w:val="center"/>
          </w:tcPr>
          <w:p w14:paraId="7DD85663" w14:textId="77777777" w:rsidR="00E87C24" w:rsidRPr="00B34EF8" w:rsidRDefault="00E87C24" w:rsidP="005929DB">
            <w:pPr>
              <w:jc w:val="left"/>
              <w:rPr>
                <w:spacing w:val="0"/>
                <w:sz w:val="20"/>
                <w:szCs w:val="20"/>
              </w:rPr>
            </w:pPr>
          </w:p>
        </w:tc>
        <w:tc>
          <w:tcPr>
            <w:tcW w:w="2093" w:type="dxa"/>
            <w:vAlign w:val="center"/>
          </w:tcPr>
          <w:p w14:paraId="6F7722BD" w14:textId="77777777" w:rsidR="00E87C24" w:rsidRPr="00B34EF8" w:rsidRDefault="00E87C24" w:rsidP="005929DB">
            <w:pPr>
              <w:jc w:val="left"/>
              <w:rPr>
                <w:spacing w:val="0"/>
                <w:sz w:val="20"/>
                <w:szCs w:val="20"/>
              </w:rPr>
            </w:pPr>
          </w:p>
        </w:tc>
      </w:tr>
      <w:tr w:rsidR="00AD0893" w14:paraId="7A9DCFB6" w14:textId="77777777" w:rsidTr="009950BD">
        <w:trPr>
          <w:trHeight w:val="356"/>
          <w:jc w:val="center"/>
        </w:trPr>
        <w:tc>
          <w:tcPr>
            <w:tcW w:w="4106" w:type="dxa"/>
            <w:tcBorders>
              <w:bottom w:val="single" w:sz="4" w:space="0" w:color="auto"/>
            </w:tcBorders>
            <w:vAlign w:val="center"/>
          </w:tcPr>
          <w:p w14:paraId="30564A79" w14:textId="19D35288" w:rsidR="00AD0893" w:rsidRPr="00E87C24" w:rsidRDefault="00357C9C" w:rsidP="00325636">
            <w:pPr>
              <w:adjustRightInd w:val="0"/>
              <w:snapToGrid w:val="0"/>
              <w:spacing w:line="240" w:lineRule="atLeast"/>
              <w:jc w:val="left"/>
              <w:rPr>
                <w:spacing w:val="0"/>
                <w:sz w:val="18"/>
                <w:szCs w:val="18"/>
              </w:rPr>
            </w:pPr>
            <w:r>
              <w:rPr>
                <w:rFonts w:hint="eastAsia"/>
                <w:spacing w:val="0"/>
                <w:sz w:val="18"/>
                <w:szCs w:val="18"/>
              </w:rPr>
              <w:t>(</w:t>
            </w:r>
            <w:r w:rsidR="00302D22">
              <w:rPr>
                <w:spacing w:val="0"/>
                <w:sz w:val="18"/>
                <w:szCs w:val="18"/>
              </w:rPr>
              <w:t>j</w:t>
            </w:r>
            <w:r>
              <w:rPr>
                <w:spacing w:val="0"/>
                <w:sz w:val="18"/>
                <w:szCs w:val="18"/>
              </w:rPr>
              <w:t>)</w:t>
            </w:r>
            <w:r>
              <w:rPr>
                <w:rFonts w:hint="eastAsia"/>
                <w:spacing w:val="0"/>
                <w:sz w:val="18"/>
                <w:szCs w:val="18"/>
              </w:rPr>
              <w:t xml:space="preserve">　</w:t>
            </w:r>
            <w:r w:rsidR="00AD0893" w:rsidRPr="00AD0893">
              <w:rPr>
                <w:rFonts w:hint="eastAsia"/>
                <w:spacing w:val="0"/>
                <w:sz w:val="18"/>
                <w:szCs w:val="18"/>
              </w:rPr>
              <w:t>経常利益金額等</w:t>
            </w:r>
            <w:r>
              <w:rPr>
                <w:rFonts w:hint="eastAsia"/>
                <w:spacing w:val="0"/>
                <w:sz w:val="18"/>
                <w:szCs w:val="18"/>
              </w:rPr>
              <w:t xml:space="preserve">　(</w:t>
            </w:r>
            <w:r w:rsidR="00302D22">
              <w:rPr>
                <w:spacing w:val="0"/>
                <w:sz w:val="18"/>
                <w:szCs w:val="18"/>
              </w:rPr>
              <w:t>f</w:t>
            </w:r>
            <w:r w:rsidR="00325636">
              <w:rPr>
                <w:spacing w:val="0"/>
                <w:sz w:val="18"/>
                <w:szCs w:val="18"/>
              </w:rPr>
              <w:t>)</w:t>
            </w:r>
            <w:r w:rsidR="00AD0893" w:rsidRPr="00AD0893">
              <w:rPr>
                <w:rFonts w:hint="eastAsia"/>
                <w:spacing w:val="0"/>
                <w:sz w:val="18"/>
                <w:szCs w:val="18"/>
              </w:rPr>
              <w:t>＋</w:t>
            </w:r>
            <w:r w:rsidR="00325636">
              <w:rPr>
                <w:rFonts w:hint="eastAsia"/>
                <w:spacing w:val="0"/>
                <w:sz w:val="18"/>
                <w:szCs w:val="18"/>
              </w:rPr>
              <w:t>(</w:t>
            </w:r>
            <w:r w:rsidR="00302D22">
              <w:rPr>
                <w:rFonts w:hint="eastAsia"/>
                <w:spacing w:val="0"/>
                <w:sz w:val="18"/>
                <w:szCs w:val="18"/>
              </w:rPr>
              <w:t>i</w:t>
            </w:r>
            <w:r w:rsidR="00325636">
              <w:rPr>
                <w:rFonts w:hint="eastAsia"/>
                <w:spacing w:val="0"/>
                <w:sz w:val="18"/>
                <w:szCs w:val="18"/>
              </w:rPr>
              <w:t>)</w:t>
            </w:r>
          </w:p>
        </w:tc>
        <w:tc>
          <w:tcPr>
            <w:tcW w:w="2092" w:type="dxa"/>
            <w:tcBorders>
              <w:bottom w:val="single" w:sz="4" w:space="0" w:color="auto"/>
            </w:tcBorders>
            <w:vAlign w:val="center"/>
          </w:tcPr>
          <w:p w14:paraId="7973D361" w14:textId="012F95EE" w:rsidR="00AD0893" w:rsidRPr="00B34EF8" w:rsidRDefault="00AD0893" w:rsidP="005929DB">
            <w:pPr>
              <w:jc w:val="left"/>
              <w:rPr>
                <w:spacing w:val="0"/>
                <w:sz w:val="20"/>
                <w:szCs w:val="20"/>
              </w:rPr>
            </w:pPr>
            <w:r>
              <w:rPr>
                <w:rFonts w:hint="eastAsia"/>
                <w:spacing w:val="0"/>
                <w:sz w:val="20"/>
                <w:szCs w:val="20"/>
              </w:rPr>
              <w:t>①</w:t>
            </w:r>
          </w:p>
        </w:tc>
        <w:tc>
          <w:tcPr>
            <w:tcW w:w="2093" w:type="dxa"/>
            <w:vAlign w:val="center"/>
          </w:tcPr>
          <w:p w14:paraId="6B811EC1" w14:textId="19977499" w:rsidR="00AD0893" w:rsidRPr="00B34EF8" w:rsidRDefault="00AD0893" w:rsidP="005929DB">
            <w:pPr>
              <w:jc w:val="left"/>
              <w:rPr>
                <w:spacing w:val="0"/>
                <w:sz w:val="20"/>
                <w:szCs w:val="20"/>
              </w:rPr>
            </w:pPr>
            <w:r>
              <w:rPr>
                <w:rFonts w:hint="eastAsia"/>
                <w:spacing w:val="0"/>
                <w:sz w:val="20"/>
                <w:szCs w:val="20"/>
              </w:rPr>
              <w:t>②</w:t>
            </w:r>
          </w:p>
        </w:tc>
        <w:tc>
          <w:tcPr>
            <w:tcW w:w="2093" w:type="dxa"/>
            <w:vAlign w:val="center"/>
          </w:tcPr>
          <w:p w14:paraId="5385CF51" w14:textId="6260E0B5" w:rsidR="00AD0893" w:rsidRPr="00B34EF8" w:rsidRDefault="00AD0893" w:rsidP="005929DB">
            <w:pPr>
              <w:jc w:val="left"/>
              <w:rPr>
                <w:spacing w:val="0"/>
                <w:sz w:val="20"/>
                <w:szCs w:val="20"/>
              </w:rPr>
            </w:pPr>
            <w:r>
              <w:rPr>
                <w:rFonts w:hint="eastAsia"/>
                <w:spacing w:val="0"/>
                <w:sz w:val="20"/>
                <w:szCs w:val="20"/>
              </w:rPr>
              <w:t>③</w:t>
            </w:r>
          </w:p>
        </w:tc>
      </w:tr>
      <w:tr w:rsidR="00AD0893" w14:paraId="79D15001" w14:textId="77777777" w:rsidTr="009950BD">
        <w:trPr>
          <w:trHeight w:hRule="exact" w:val="391"/>
          <w:jc w:val="center"/>
        </w:trPr>
        <w:tc>
          <w:tcPr>
            <w:tcW w:w="4106" w:type="dxa"/>
            <w:tcBorders>
              <w:left w:val="nil"/>
              <w:bottom w:val="nil"/>
              <w:right w:val="nil"/>
            </w:tcBorders>
            <w:vAlign w:val="center"/>
          </w:tcPr>
          <w:p w14:paraId="74206216" w14:textId="77777777" w:rsidR="00AD0893" w:rsidRPr="00E87C24" w:rsidRDefault="00AD0893" w:rsidP="00E87C24">
            <w:pPr>
              <w:adjustRightInd w:val="0"/>
              <w:snapToGrid w:val="0"/>
              <w:spacing w:line="240" w:lineRule="atLeast"/>
              <w:jc w:val="left"/>
              <w:rPr>
                <w:spacing w:val="0"/>
                <w:sz w:val="18"/>
                <w:szCs w:val="18"/>
              </w:rPr>
            </w:pPr>
          </w:p>
        </w:tc>
        <w:tc>
          <w:tcPr>
            <w:tcW w:w="2092" w:type="dxa"/>
            <w:tcBorders>
              <w:left w:val="nil"/>
              <w:bottom w:val="nil"/>
            </w:tcBorders>
            <w:vAlign w:val="center"/>
          </w:tcPr>
          <w:p w14:paraId="195FE48C" w14:textId="77777777" w:rsidR="00AD0893" w:rsidRPr="00B34EF8" w:rsidRDefault="00AD0893" w:rsidP="0031597E">
            <w:pPr>
              <w:jc w:val="center"/>
              <w:rPr>
                <w:spacing w:val="0"/>
                <w:sz w:val="20"/>
                <w:szCs w:val="20"/>
              </w:rPr>
            </w:pPr>
          </w:p>
        </w:tc>
        <w:tc>
          <w:tcPr>
            <w:tcW w:w="2093" w:type="dxa"/>
            <w:vAlign w:val="center"/>
          </w:tcPr>
          <w:p w14:paraId="0ECFA0C2" w14:textId="0FD38B92" w:rsidR="00AD0893" w:rsidRPr="00B34EF8" w:rsidRDefault="00611CE0" w:rsidP="0031597E">
            <w:pPr>
              <w:jc w:val="center"/>
              <w:rPr>
                <w:spacing w:val="0"/>
                <w:sz w:val="20"/>
                <w:szCs w:val="20"/>
              </w:rPr>
            </w:pPr>
            <w:r>
              <w:rPr>
                <w:rFonts w:hint="eastAsia"/>
                <w:spacing w:val="0"/>
                <w:sz w:val="20"/>
                <w:szCs w:val="20"/>
              </w:rPr>
              <w:t>(</w:t>
            </w:r>
            <w:r w:rsidR="00302D22">
              <w:rPr>
                <w:rFonts w:hint="eastAsia"/>
                <w:spacing w:val="0"/>
                <w:sz w:val="20"/>
                <w:szCs w:val="20"/>
              </w:rPr>
              <w:t>j</w:t>
            </w:r>
            <w:r>
              <w:rPr>
                <w:rFonts w:hint="eastAsia"/>
                <w:spacing w:val="0"/>
                <w:sz w:val="20"/>
                <w:szCs w:val="20"/>
              </w:rPr>
              <w:t>)</w:t>
            </w:r>
            <w:r w:rsidR="00AD0893" w:rsidRPr="00AD0893">
              <w:rPr>
                <w:rFonts w:hint="eastAsia"/>
                <w:spacing w:val="0"/>
                <w:sz w:val="20"/>
                <w:szCs w:val="20"/>
              </w:rPr>
              <w:t>の平均値</w:t>
            </w:r>
          </w:p>
        </w:tc>
        <w:tc>
          <w:tcPr>
            <w:tcW w:w="2093" w:type="dxa"/>
            <w:vAlign w:val="center"/>
          </w:tcPr>
          <w:p w14:paraId="4E56FA68" w14:textId="77777777" w:rsidR="00AD0893" w:rsidRPr="00B34EF8" w:rsidRDefault="00AD0893" w:rsidP="0031597E">
            <w:pPr>
              <w:jc w:val="center"/>
              <w:rPr>
                <w:spacing w:val="0"/>
                <w:sz w:val="20"/>
                <w:szCs w:val="20"/>
              </w:rPr>
            </w:pPr>
          </w:p>
        </w:tc>
      </w:tr>
    </w:tbl>
    <w:p w14:paraId="370B004D" w14:textId="77777777" w:rsidR="00271387" w:rsidRPr="00271387" w:rsidRDefault="00271387" w:rsidP="00271387">
      <w:pPr>
        <w:adjustRightInd w:val="0"/>
        <w:snapToGrid w:val="0"/>
        <w:spacing w:line="240" w:lineRule="atLeast"/>
        <w:jc w:val="left"/>
        <w:rPr>
          <w:spacing w:val="0"/>
          <w:sz w:val="21"/>
          <w:szCs w:val="21"/>
        </w:rPr>
      </w:pPr>
      <w:r w:rsidRPr="00271387">
        <w:rPr>
          <w:rFonts w:hint="eastAsia"/>
          <w:spacing w:val="0"/>
          <w:sz w:val="21"/>
          <w:szCs w:val="21"/>
        </w:rPr>
        <w:t>※１　直前３年の損益計算書から転記してください。</w:t>
      </w:r>
    </w:p>
    <w:p w14:paraId="792B71C7" w14:textId="78AF7F13" w:rsidR="00271387" w:rsidRPr="00271387" w:rsidRDefault="00271387" w:rsidP="00271387">
      <w:pPr>
        <w:adjustRightInd w:val="0"/>
        <w:snapToGrid w:val="0"/>
        <w:spacing w:line="240" w:lineRule="atLeast"/>
        <w:ind w:left="420" w:hangingChars="200" w:hanging="420"/>
        <w:jc w:val="left"/>
        <w:rPr>
          <w:spacing w:val="0"/>
          <w:sz w:val="21"/>
          <w:szCs w:val="21"/>
        </w:rPr>
      </w:pPr>
      <w:r w:rsidRPr="00271387">
        <w:rPr>
          <w:spacing w:val="0"/>
          <w:sz w:val="21"/>
          <w:szCs w:val="21"/>
        </w:rPr>
        <w:t>※２　減価償却費の額を確認するため、販売費及び一般管理費内訳書並びに売上、製造等原価報告書を必ず添付してください。</w:t>
      </w:r>
    </w:p>
    <w:p w14:paraId="3BFB3B00" w14:textId="117D8A44" w:rsidR="00271387" w:rsidRPr="00271387" w:rsidRDefault="00271387" w:rsidP="00271387">
      <w:pPr>
        <w:adjustRightInd w:val="0"/>
        <w:snapToGrid w:val="0"/>
        <w:spacing w:line="240" w:lineRule="atLeast"/>
        <w:ind w:left="420" w:hangingChars="200" w:hanging="420"/>
        <w:jc w:val="left"/>
        <w:rPr>
          <w:spacing w:val="0"/>
          <w:sz w:val="21"/>
          <w:szCs w:val="21"/>
        </w:rPr>
      </w:pPr>
      <w:r w:rsidRPr="00271387">
        <w:rPr>
          <w:spacing w:val="0"/>
          <w:sz w:val="21"/>
          <w:szCs w:val="21"/>
        </w:rPr>
        <w:t>※３　減価償却費の額を販売費及び一般管理費の額の１項目並びに売上、製造等原価の額の１項目として分割して記載されて</w:t>
      </w:r>
      <w:r w:rsidR="00357C9C">
        <w:rPr>
          <w:rFonts w:hint="eastAsia"/>
          <w:spacing w:val="0"/>
          <w:sz w:val="21"/>
          <w:szCs w:val="21"/>
        </w:rPr>
        <w:t>い</w:t>
      </w:r>
      <w:r w:rsidR="00325636">
        <w:rPr>
          <w:spacing w:val="0"/>
          <w:sz w:val="21"/>
          <w:szCs w:val="21"/>
        </w:rPr>
        <w:t>る場合には、その合計額を</w:t>
      </w:r>
      <w:r w:rsidR="00302D22">
        <w:rPr>
          <w:rFonts w:hint="eastAsia"/>
          <w:spacing w:val="0"/>
          <w:sz w:val="21"/>
          <w:szCs w:val="21"/>
        </w:rPr>
        <w:t>(i</w:t>
      </w:r>
      <w:r w:rsidR="00325636">
        <w:rPr>
          <w:rFonts w:hint="eastAsia"/>
          <w:spacing w:val="0"/>
          <w:sz w:val="21"/>
          <w:szCs w:val="21"/>
        </w:rPr>
        <w:t>)</w:t>
      </w:r>
      <w:r w:rsidRPr="00271387">
        <w:rPr>
          <w:spacing w:val="0"/>
          <w:sz w:val="21"/>
          <w:szCs w:val="21"/>
        </w:rPr>
        <w:t>に記載してください。</w:t>
      </w:r>
    </w:p>
    <w:p w14:paraId="4C66E4BD" w14:textId="1AF2A613" w:rsidR="00271387" w:rsidRPr="00271387" w:rsidRDefault="00271387" w:rsidP="00271387">
      <w:pPr>
        <w:adjustRightInd w:val="0"/>
        <w:snapToGrid w:val="0"/>
        <w:spacing w:line="240" w:lineRule="atLeast"/>
        <w:ind w:left="420" w:hangingChars="200" w:hanging="420"/>
        <w:jc w:val="left"/>
        <w:rPr>
          <w:spacing w:val="0"/>
          <w:sz w:val="21"/>
          <w:szCs w:val="21"/>
        </w:rPr>
      </w:pPr>
      <w:r w:rsidRPr="00271387">
        <w:rPr>
          <w:spacing w:val="0"/>
          <w:sz w:val="21"/>
          <w:szCs w:val="21"/>
        </w:rPr>
        <w:t>※４　なお、減価償却費</w:t>
      </w:r>
      <w:r w:rsidR="006C208E">
        <w:rPr>
          <w:spacing w:val="0"/>
          <w:sz w:val="21"/>
          <w:szCs w:val="21"/>
        </w:rPr>
        <w:t>が一項目として分割して記載されていない場合には、減価償却費を</w:t>
      </w:r>
      <w:r w:rsidR="006C208E">
        <w:rPr>
          <w:rFonts w:hint="eastAsia"/>
          <w:spacing w:val="0"/>
          <w:sz w:val="21"/>
          <w:szCs w:val="21"/>
        </w:rPr>
        <w:t>零</w:t>
      </w:r>
      <w:r w:rsidRPr="00271387">
        <w:rPr>
          <w:spacing w:val="0"/>
          <w:sz w:val="21"/>
          <w:szCs w:val="21"/>
        </w:rPr>
        <w:t>円としてください。</w:t>
      </w:r>
    </w:p>
    <w:p w14:paraId="2CFE4359" w14:textId="5FEBE951" w:rsidR="0031597E" w:rsidRPr="00271387" w:rsidRDefault="00271387" w:rsidP="00271387">
      <w:pPr>
        <w:adjustRightInd w:val="0"/>
        <w:snapToGrid w:val="0"/>
        <w:spacing w:line="240" w:lineRule="atLeast"/>
        <w:jc w:val="left"/>
        <w:rPr>
          <w:spacing w:val="0"/>
          <w:sz w:val="21"/>
          <w:szCs w:val="21"/>
        </w:rPr>
      </w:pPr>
      <w:r w:rsidRPr="00271387">
        <w:rPr>
          <w:spacing w:val="0"/>
          <w:sz w:val="21"/>
          <w:szCs w:val="21"/>
        </w:rPr>
        <w:t>※</w:t>
      </w:r>
      <w:r w:rsidR="00325636">
        <w:rPr>
          <w:spacing w:val="0"/>
          <w:sz w:val="21"/>
          <w:szCs w:val="21"/>
        </w:rPr>
        <w:t xml:space="preserve">５　</w:t>
      </w:r>
      <w:r w:rsidR="00302D22">
        <w:rPr>
          <w:spacing w:val="0"/>
          <w:sz w:val="21"/>
          <w:szCs w:val="21"/>
        </w:rPr>
        <w:t>(j</w:t>
      </w:r>
      <w:r w:rsidR="00325636">
        <w:rPr>
          <w:spacing w:val="0"/>
          <w:sz w:val="21"/>
          <w:szCs w:val="21"/>
        </w:rPr>
        <w:t>)</w:t>
      </w:r>
      <w:r w:rsidR="006C208E">
        <w:rPr>
          <w:spacing w:val="0"/>
          <w:sz w:val="21"/>
          <w:szCs w:val="21"/>
        </w:rPr>
        <w:t>の経常利益金額等の平均値が</w:t>
      </w:r>
      <w:r w:rsidR="006C208E">
        <w:rPr>
          <w:rFonts w:hint="eastAsia"/>
          <w:spacing w:val="0"/>
          <w:sz w:val="21"/>
          <w:szCs w:val="21"/>
        </w:rPr>
        <w:t>零</w:t>
      </w:r>
      <w:bookmarkStart w:id="0" w:name="_GoBack"/>
      <w:bookmarkEnd w:id="0"/>
      <w:r w:rsidRPr="00271387">
        <w:rPr>
          <w:spacing w:val="0"/>
          <w:sz w:val="21"/>
          <w:szCs w:val="21"/>
        </w:rPr>
        <w:t>を超えていなければ、優良基準に適合しているとは認められません。</w:t>
      </w:r>
    </w:p>
    <w:sectPr w:rsidR="0031597E" w:rsidRPr="00271387" w:rsidSect="002713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784D7" w14:textId="77777777" w:rsidR="008919D3" w:rsidRDefault="008919D3" w:rsidP="00C317C3">
      <w:r>
        <w:separator/>
      </w:r>
    </w:p>
  </w:endnote>
  <w:endnote w:type="continuationSeparator" w:id="0">
    <w:p w14:paraId="5D29C683" w14:textId="77777777" w:rsidR="008919D3" w:rsidRDefault="008919D3" w:rsidP="00C3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60F0D" w14:textId="77777777" w:rsidR="008919D3" w:rsidRDefault="008919D3" w:rsidP="00C317C3">
      <w:r>
        <w:separator/>
      </w:r>
    </w:p>
  </w:footnote>
  <w:footnote w:type="continuationSeparator" w:id="0">
    <w:p w14:paraId="416C98E0" w14:textId="77777777" w:rsidR="008919D3" w:rsidRDefault="008919D3" w:rsidP="00C31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C4B39"/>
    <w:multiLevelType w:val="hybridMultilevel"/>
    <w:tmpl w:val="3E42BB6E"/>
    <w:lvl w:ilvl="0" w:tplc="F45C35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94"/>
    <w:rsid w:val="000A65FB"/>
    <w:rsid w:val="000C0F69"/>
    <w:rsid w:val="00212DD7"/>
    <w:rsid w:val="00271387"/>
    <w:rsid w:val="002C7E57"/>
    <w:rsid w:val="00302D22"/>
    <w:rsid w:val="0031597E"/>
    <w:rsid w:val="003242DE"/>
    <w:rsid w:val="00325636"/>
    <w:rsid w:val="00333FF6"/>
    <w:rsid w:val="00345840"/>
    <w:rsid w:val="00357C9C"/>
    <w:rsid w:val="00387A85"/>
    <w:rsid w:val="003F75DF"/>
    <w:rsid w:val="00482921"/>
    <w:rsid w:val="004F3DF7"/>
    <w:rsid w:val="005929DB"/>
    <w:rsid w:val="00611CE0"/>
    <w:rsid w:val="00614946"/>
    <w:rsid w:val="006C208E"/>
    <w:rsid w:val="00816D94"/>
    <w:rsid w:val="00827CC9"/>
    <w:rsid w:val="00870B40"/>
    <w:rsid w:val="008919D3"/>
    <w:rsid w:val="009950BD"/>
    <w:rsid w:val="00A47C94"/>
    <w:rsid w:val="00AD0893"/>
    <w:rsid w:val="00B34EF8"/>
    <w:rsid w:val="00C317C3"/>
    <w:rsid w:val="00C70AFD"/>
    <w:rsid w:val="00CC467E"/>
    <w:rsid w:val="00D2684D"/>
    <w:rsid w:val="00D6709B"/>
    <w:rsid w:val="00E87C24"/>
    <w:rsid w:val="00EC1156"/>
    <w:rsid w:val="00F36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D6A1A3"/>
  <w15:chartTrackingRefBased/>
  <w15:docId w15:val="{5F395EEF-E34A-42B3-8CB3-BEDFFA5C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pacing w:val="14"/>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4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17C3"/>
    <w:pPr>
      <w:tabs>
        <w:tab w:val="center" w:pos="4252"/>
        <w:tab w:val="right" w:pos="8504"/>
      </w:tabs>
      <w:snapToGrid w:val="0"/>
    </w:pPr>
  </w:style>
  <w:style w:type="character" w:customStyle="1" w:styleId="a5">
    <w:name w:val="ヘッダー (文字)"/>
    <w:basedOn w:val="a0"/>
    <w:link w:val="a4"/>
    <w:uiPriority w:val="99"/>
    <w:rsid w:val="00C317C3"/>
  </w:style>
  <w:style w:type="paragraph" w:styleId="a6">
    <w:name w:val="footer"/>
    <w:basedOn w:val="a"/>
    <w:link w:val="a7"/>
    <w:uiPriority w:val="99"/>
    <w:unhideWhenUsed/>
    <w:rsid w:val="00C317C3"/>
    <w:pPr>
      <w:tabs>
        <w:tab w:val="center" w:pos="4252"/>
        <w:tab w:val="right" w:pos="8504"/>
      </w:tabs>
      <w:snapToGrid w:val="0"/>
    </w:pPr>
  </w:style>
  <w:style w:type="character" w:customStyle="1" w:styleId="a7">
    <w:name w:val="フッター (文字)"/>
    <w:basedOn w:val="a0"/>
    <w:link w:val="a6"/>
    <w:uiPriority w:val="99"/>
    <w:rsid w:val="00C317C3"/>
  </w:style>
  <w:style w:type="paragraph" w:styleId="a8">
    <w:name w:val="List Paragraph"/>
    <w:basedOn w:val="a"/>
    <w:uiPriority w:val="34"/>
    <w:qFormat/>
    <w:rsid w:val="00F368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寛子</cp:lastModifiedBy>
  <cp:revision>5</cp:revision>
  <dcterms:created xsi:type="dcterms:W3CDTF">2023-11-07T04:12:00Z</dcterms:created>
  <dcterms:modified xsi:type="dcterms:W3CDTF">2023-11-16T05:22:00Z</dcterms:modified>
</cp:coreProperties>
</file>